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  <w:lang w:eastAsia="zh-CN"/>
        </w:rPr>
        <w:t>塔什库尔干塔吉克自治县举借</w:t>
      </w:r>
      <w:r>
        <w:rPr>
          <w:rFonts w:hint="eastAsia" w:ascii="黑体" w:hAnsi="黑体" w:eastAsia="黑体"/>
          <w:sz w:val="44"/>
          <w:szCs w:val="44"/>
        </w:rPr>
        <w:t>债务</w:t>
      </w:r>
    </w:p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情况说明</w:t>
      </w:r>
    </w:p>
    <w:p>
      <w:pPr>
        <w:ind w:firstLine="825"/>
        <w:jc w:val="left"/>
        <w:rPr>
          <w:rFonts w:ascii="黑体" w:hAnsi="黑体" w:eastAsia="黑体"/>
          <w:sz w:val="44"/>
          <w:szCs w:val="44"/>
        </w:rPr>
      </w:pPr>
    </w:p>
    <w:p>
      <w:pPr>
        <w:ind w:firstLine="825"/>
        <w:jc w:val="left"/>
        <w:rPr>
          <w:rFonts w:ascii="仿宋_GB2312" w:hAnsi="黑体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一、政府债务限额情况</w:t>
      </w:r>
    </w:p>
    <w:p>
      <w:pPr>
        <w:ind w:firstLine="825"/>
        <w:jc w:val="left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20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20</w:t>
      </w:r>
      <w:r>
        <w:rPr>
          <w:rFonts w:hint="eastAsia" w:ascii="仿宋_GB2312" w:hAnsi="黑体" w:eastAsia="仿宋_GB2312"/>
          <w:sz w:val="32"/>
          <w:szCs w:val="32"/>
        </w:rPr>
        <w:t>年经人大批复的政府债务限额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117870</w:t>
      </w:r>
      <w:bookmarkStart w:id="0" w:name="_GoBack"/>
      <w:bookmarkEnd w:id="0"/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万</w:t>
      </w:r>
      <w:r>
        <w:rPr>
          <w:rFonts w:hint="eastAsia" w:ascii="仿宋_GB2312" w:hAnsi="黑体" w:eastAsia="仿宋_GB2312"/>
          <w:sz w:val="32"/>
          <w:szCs w:val="32"/>
        </w:rPr>
        <w:t>元，其中：20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18年</w:t>
      </w:r>
      <w:r>
        <w:rPr>
          <w:rFonts w:hint="eastAsia" w:ascii="仿宋_GB2312" w:hAnsi="黑体" w:eastAsia="仿宋_GB2312"/>
          <w:sz w:val="32"/>
          <w:szCs w:val="32"/>
        </w:rPr>
        <w:t>政府债务限额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84640</w:t>
      </w:r>
      <w:r>
        <w:rPr>
          <w:rFonts w:hint="eastAsia" w:ascii="仿宋_GB2312" w:hAnsi="黑体" w:eastAsia="仿宋_GB2312"/>
          <w:sz w:val="32"/>
          <w:szCs w:val="32"/>
          <w:lang w:eastAsia="zh-CN"/>
        </w:rPr>
        <w:t>万</w:t>
      </w:r>
      <w:r>
        <w:rPr>
          <w:rFonts w:hint="eastAsia" w:ascii="仿宋_GB2312" w:hAnsi="黑体" w:eastAsia="仿宋_GB2312"/>
          <w:sz w:val="32"/>
          <w:szCs w:val="32"/>
        </w:rPr>
        <w:t>元，20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19年</w:t>
      </w:r>
      <w:r>
        <w:rPr>
          <w:rFonts w:hint="eastAsia" w:ascii="仿宋_GB2312" w:hAnsi="黑体" w:eastAsia="仿宋_GB2312"/>
          <w:sz w:val="32"/>
          <w:szCs w:val="32"/>
        </w:rPr>
        <w:t>地区下达新增债务限额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18130万</w:t>
      </w:r>
      <w:r>
        <w:rPr>
          <w:rFonts w:hint="eastAsia" w:ascii="仿宋_GB2312" w:hAnsi="黑体" w:eastAsia="仿宋_GB2312"/>
          <w:sz w:val="32"/>
          <w:szCs w:val="32"/>
        </w:rPr>
        <w:t>元，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2020年</w:t>
      </w:r>
      <w:r>
        <w:rPr>
          <w:rFonts w:hint="eastAsia" w:ascii="仿宋_GB2312" w:hAnsi="黑体" w:eastAsia="仿宋_GB2312"/>
          <w:sz w:val="32"/>
          <w:szCs w:val="32"/>
        </w:rPr>
        <w:t>地区下达新增债务限额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15100万</w:t>
      </w:r>
      <w:r>
        <w:rPr>
          <w:rFonts w:hint="eastAsia" w:ascii="仿宋_GB2312" w:hAnsi="黑体" w:eastAsia="仿宋_GB2312"/>
          <w:sz w:val="32"/>
          <w:szCs w:val="32"/>
        </w:rPr>
        <w:t>元，地区调整收回政府债务限额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0万</w:t>
      </w:r>
      <w:r>
        <w:rPr>
          <w:rFonts w:hint="eastAsia" w:ascii="仿宋_GB2312" w:hAnsi="黑体" w:eastAsia="仿宋_GB2312"/>
          <w:sz w:val="32"/>
          <w:szCs w:val="32"/>
        </w:rPr>
        <w:t>元。</w:t>
      </w:r>
    </w:p>
    <w:p>
      <w:pPr>
        <w:ind w:firstLine="825"/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二、政府债务余额情况</w:t>
      </w:r>
    </w:p>
    <w:p>
      <w:pPr>
        <w:ind w:firstLine="825"/>
        <w:jc w:val="left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20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20</w:t>
      </w:r>
      <w:r>
        <w:rPr>
          <w:rFonts w:hint="eastAsia" w:ascii="仿宋_GB2312" w:hAnsi="黑体" w:eastAsia="仿宋_GB2312"/>
          <w:sz w:val="32"/>
          <w:szCs w:val="32"/>
        </w:rPr>
        <w:t>年末政府债务余额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117870万</w:t>
      </w:r>
      <w:r>
        <w:rPr>
          <w:rFonts w:hint="eastAsia" w:ascii="仿宋_GB2312" w:hAnsi="黑体" w:eastAsia="仿宋_GB2312"/>
          <w:sz w:val="32"/>
          <w:szCs w:val="32"/>
        </w:rPr>
        <w:t>元，其中：地方政府</w:t>
      </w:r>
      <w:r>
        <w:rPr>
          <w:rFonts w:hint="eastAsia" w:ascii="仿宋_GB2312" w:hAnsi="黑体" w:eastAsia="仿宋_GB2312"/>
          <w:sz w:val="32"/>
          <w:szCs w:val="32"/>
          <w:lang w:eastAsia="zh-CN"/>
        </w:rPr>
        <w:t>一般</w:t>
      </w:r>
      <w:r>
        <w:rPr>
          <w:rFonts w:hint="eastAsia" w:ascii="仿宋_GB2312" w:hAnsi="黑体" w:eastAsia="仿宋_GB2312"/>
          <w:sz w:val="32"/>
          <w:szCs w:val="32"/>
        </w:rPr>
        <w:t>债券余额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107870万</w:t>
      </w:r>
      <w:r>
        <w:rPr>
          <w:rFonts w:hint="eastAsia" w:ascii="仿宋_GB2312" w:hAnsi="黑体" w:eastAsia="仿宋_GB2312"/>
          <w:sz w:val="32"/>
          <w:szCs w:val="32"/>
        </w:rPr>
        <w:t>元，</w:t>
      </w:r>
      <w:r>
        <w:rPr>
          <w:rFonts w:hint="eastAsia" w:ascii="仿宋_GB2312" w:hAnsi="黑体" w:eastAsia="仿宋_GB2312"/>
          <w:sz w:val="32"/>
          <w:szCs w:val="32"/>
          <w:lang w:eastAsia="zh-CN"/>
        </w:rPr>
        <w:t>地方政府专项债券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10000万元，</w:t>
      </w:r>
      <w:r>
        <w:rPr>
          <w:rFonts w:hint="eastAsia" w:ascii="仿宋_GB2312" w:hAnsi="黑体" w:eastAsia="仿宋_GB2312"/>
          <w:sz w:val="32"/>
          <w:szCs w:val="32"/>
        </w:rPr>
        <w:t>2014年清理锁定存量债务余额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0万</w:t>
      </w:r>
      <w:r>
        <w:rPr>
          <w:rFonts w:hint="eastAsia" w:ascii="仿宋_GB2312" w:hAnsi="黑体" w:eastAsia="仿宋_GB2312"/>
          <w:sz w:val="32"/>
          <w:szCs w:val="32"/>
        </w:rPr>
        <w:t>元。</w:t>
      </w:r>
    </w:p>
    <w:p>
      <w:pPr>
        <w:ind w:firstLine="825"/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三、2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019</w:t>
      </w:r>
      <w:r>
        <w:rPr>
          <w:rFonts w:hint="eastAsia" w:ascii="黑体" w:hAnsi="黑体" w:eastAsia="黑体"/>
          <w:sz w:val="32"/>
          <w:szCs w:val="32"/>
        </w:rPr>
        <w:t>年政府债务情况</w:t>
      </w:r>
    </w:p>
    <w:p>
      <w:pPr>
        <w:ind w:firstLine="825"/>
        <w:jc w:val="left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地区转贷地方政府债券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15100万</w:t>
      </w:r>
      <w:r>
        <w:rPr>
          <w:rFonts w:hint="eastAsia" w:ascii="仿宋_GB2312" w:hAnsi="黑体" w:eastAsia="仿宋_GB2312"/>
          <w:sz w:val="32"/>
          <w:szCs w:val="32"/>
        </w:rPr>
        <w:t>元，其中：新增</w:t>
      </w:r>
      <w:r>
        <w:rPr>
          <w:rFonts w:hint="eastAsia" w:ascii="仿宋_GB2312" w:hAnsi="黑体" w:eastAsia="仿宋_GB2312"/>
          <w:sz w:val="32"/>
          <w:szCs w:val="32"/>
          <w:lang w:eastAsia="zh-CN"/>
        </w:rPr>
        <w:t>一般</w:t>
      </w:r>
      <w:r>
        <w:rPr>
          <w:rFonts w:hint="eastAsia" w:ascii="仿宋_GB2312" w:hAnsi="黑体" w:eastAsia="仿宋_GB2312"/>
          <w:sz w:val="32"/>
          <w:szCs w:val="32"/>
        </w:rPr>
        <w:t>债券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5100万</w:t>
      </w:r>
      <w:r>
        <w:rPr>
          <w:rFonts w:hint="eastAsia" w:ascii="仿宋_GB2312" w:hAnsi="黑体" w:eastAsia="仿宋_GB2312"/>
          <w:sz w:val="32"/>
          <w:szCs w:val="32"/>
        </w:rPr>
        <w:t>元、</w:t>
      </w:r>
      <w:r>
        <w:rPr>
          <w:rFonts w:hint="eastAsia" w:ascii="仿宋_GB2312" w:hAnsi="黑体" w:eastAsia="仿宋_GB2312"/>
          <w:sz w:val="32"/>
          <w:szCs w:val="32"/>
          <w:lang w:eastAsia="zh-CN"/>
        </w:rPr>
        <w:t>新增专项债券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10000万元、</w:t>
      </w:r>
      <w:r>
        <w:rPr>
          <w:rFonts w:hint="eastAsia" w:ascii="仿宋_GB2312" w:hAnsi="黑体" w:eastAsia="仿宋_GB2312"/>
          <w:sz w:val="32"/>
          <w:szCs w:val="32"/>
        </w:rPr>
        <w:t>再融资债券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0万</w:t>
      </w:r>
      <w:r>
        <w:rPr>
          <w:rFonts w:hint="eastAsia" w:ascii="仿宋_GB2312" w:hAnsi="黑体" w:eastAsia="仿宋_GB2312"/>
          <w:sz w:val="32"/>
          <w:szCs w:val="32"/>
        </w:rPr>
        <w:t>元。</w:t>
      </w:r>
    </w:p>
    <w:p>
      <w:pPr>
        <w:ind w:firstLine="825"/>
        <w:jc w:val="left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还本付息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4016万</w:t>
      </w:r>
      <w:r>
        <w:rPr>
          <w:rFonts w:hint="eastAsia" w:ascii="仿宋_GB2312" w:hAnsi="黑体" w:eastAsia="仿宋_GB2312"/>
          <w:sz w:val="32"/>
          <w:szCs w:val="32"/>
        </w:rPr>
        <w:t>元，其中：政府债券还本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0万</w:t>
      </w:r>
      <w:r>
        <w:rPr>
          <w:rFonts w:hint="eastAsia" w:ascii="仿宋_GB2312" w:hAnsi="黑体" w:eastAsia="仿宋_GB2312"/>
          <w:sz w:val="32"/>
          <w:szCs w:val="32"/>
        </w:rPr>
        <w:t>元，政府债券付息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4016万</w:t>
      </w:r>
      <w:r>
        <w:rPr>
          <w:rFonts w:hint="eastAsia" w:ascii="仿宋_GB2312" w:hAnsi="黑体" w:eastAsia="仿宋_GB2312"/>
          <w:sz w:val="32"/>
          <w:szCs w:val="32"/>
        </w:rPr>
        <w:t>元，存量债务还本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0万</w:t>
      </w:r>
      <w:r>
        <w:rPr>
          <w:rFonts w:hint="eastAsia" w:ascii="仿宋_GB2312" w:hAnsi="黑体" w:eastAsia="仿宋_GB2312"/>
          <w:sz w:val="32"/>
          <w:szCs w:val="32"/>
        </w:rPr>
        <w:t>元，存量债务付息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0万</w:t>
      </w:r>
      <w:r>
        <w:rPr>
          <w:rFonts w:hint="eastAsia" w:ascii="仿宋_GB2312" w:hAnsi="黑体" w:eastAsia="仿宋_GB2312"/>
          <w:sz w:val="32"/>
          <w:szCs w:val="32"/>
        </w:rPr>
        <w:t>元。</w:t>
      </w:r>
    </w:p>
    <w:p>
      <w:pPr>
        <w:ind w:firstLine="825"/>
        <w:jc w:val="left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支付到位政府债券发行费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5万</w:t>
      </w:r>
      <w:r>
        <w:rPr>
          <w:rFonts w:hint="eastAsia" w:ascii="仿宋_GB2312" w:hAnsi="黑体" w:eastAsia="仿宋_GB2312"/>
          <w:sz w:val="32"/>
          <w:szCs w:val="32"/>
        </w:rPr>
        <w:t>元。</w:t>
      </w:r>
    </w:p>
    <w:p>
      <w:pPr>
        <w:ind w:firstLine="825"/>
        <w:jc w:val="left"/>
        <w:rPr>
          <w:rFonts w:ascii="仿宋_GB2312" w:hAnsi="黑体" w:eastAsia="仿宋_GB2312"/>
          <w:sz w:val="32"/>
          <w:szCs w:val="32"/>
        </w:rPr>
      </w:pPr>
    </w:p>
    <w:p>
      <w:pPr>
        <w:jc w:val="center"/>
        <w:rPr>
          <w:rFonts w:hint="eastAsia" w:ascii="黑体" w:hAnsi="黑体" w:eastAsia="黑体"/>
          <w:sz w:val="44"/>
          <w:szCs w:val="44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5795B"/>
    <w:rsid w:val="000164FD"/>
    <w:rsid w:val="000A05D3"/>
    <w:rsid w:val="0015795B"/>
    <w:rsid w:val="002449F4"/>
    <w:rsid w:val="00467F7F"/>
    <w:rsid w:val="007B62E6"/>
    <w:rsid w:val="008D787E"/>
    <w:rsid w:val="009548DC"/>
    <w:rsid w:val="00B7443B"/>
    <w:rsid w:val="00CA704F"/>
    <w:rsid w:val="00CB2F65"/>
    <w:rsid w:val="00D73E7B"/>
    <w:rsid w:val="00EF435D"/>
    <w:rsid w:val="00EF70E4"/>
    <w:rsid w:val="04D24C0C"/>
    <w:rsid w:val="0E815B45"/>
    <w:rsid w:val="110D60FE"/>
    <w:rsid w:val="1D6319B9"/>
    <w:rsid w:val="22CE6EFB"/>
    <w:rsid w:val="383067D1"/>
    <w:rsid w:val="38AF7D84"/>
    <w:rsid w:val="443C5B5C"/>
    <w:rsid w:val="4F091F0D"/>
    <w:rsid w:val="61552F03"/>
    <w:rsid w:val="62732572"/>
    <w:rsid w:val="68431FB9"/>
    <w:rsid w:val="6DEB2CB0"/>
    <w:rsid w:val="79D92133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54</Words>
  <Characters>313</Characters>
  <Lines>2</Lines>
  <Paragraphs>1</Paragraphs>
  <ScaleCrop>false</ScaleCrop>
  <LinksUpToDate>false</LinksUpToDate>
  <CharactersWithSpaces>366</CharactersWithSpaces>
  <Application>WPS Office_10.1.0.6207_F1E327BC-269C-435d-A152-05C5408002CA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2020-04-06T11:59:00Z</dcterms:created>
  <dc:creator>严力</dc:creator>
  <cp:lastModifiedBy>国库股-苟红兵</cp:lastModifiedBy>
  <cp:lastPrinted>2019-02-07T03:40:00Z</cp:lastPrinted>
  <dcterms:modified xsi:type="dcterms:W3CDTF">2021-08-21T09:23:29Z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2052-10.1.0.6207</vt:lpwstr>
  </property>
</Properties>
</file>