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塔什库尔干塔吉克自治县教育和科学技术局（部门）2024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0C455A4">
      <w:r>
        <w:br w:type="page"/>
      </w:r>
    </w:p>
    <w:p w14:paraId="407F3BF4">
      <w:pPr>
        <w:spacing w:line="640" w:lineRule="exact"/>
        <w:jc w:val="center"/>
        <w:outlineLvl w:val="1"/>
      </w:pPr>
      <w:r>
        <w:rPr>
          <w:rFonts w:ascii="黑体" w:hAnsi="黑体" w:eastAsia="黑体"/>
          <w:sz w:val="32"/>
        </w:rPr>
        <w:t>第一部分 部门概况</w:t>
      </w:r>
    </w:p>
    <w:p w14:paraId="179AF8E9">
      <w:pPr>
        <w:spacing w:line="640" w:lineRule="exact"/>
        <w:ind w:firstLine="640"/>
        <w:jc w:val="both"/>
        <w:outlineLvl w:val="2"/>
      </w:pPr>
      <w:r>
        <w:rPr>
          <w:rFonts w:ascii="黑体" w:hAnsi="黑体" w:eastAsia="黑体"/>
          <w:sz w:val="32"/>
        </w:rPr>
        <w:t>一、主要职能</w:t>
      </w:r>
    </w:p>
    <w:p w14:paraId="38A1FC08">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执行党和国家的教育方针政策和有关教育的法律法规；研究全县教育改革与发展的重大问题；指导、协调各乡（镇）、县直有关部门（单位）的教育工作。负责教育方针政策的宣传、舆论监督和行政执法监督工作；指导教育系统纪律检查和行政监察工作；协助县委、县政府处理直属学校中的突发事件，维护学校。</w:t>
      </w:r>
    </w:p>
    <w:p w14:paraId="6647EA2A">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研究制定并组织实施全县教育事业发展规划和年度教育工作计划，拟定全县教育改革、实施素质教育的政策和教育事业发展的重点、结构、速度和步骤的意见，指导、协调并检查实施工作。</w:t>
      </w:r>
    </w:p>
    <w:p w14:paraId="5B7605EB">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统筹管理全县基础教育（含特殊教育、幼儿教育）、职业技术教育、成人教育、社会力量举办的高中段及其以下教育、成人高等教育自学考试和继续教育等工作；管理所辖小学、中学、职业技术学校、成人教育机构、学前教育机构、校外教育机构和乡（镇）教育行政组织；审核义务教育阶段及其以下教育机构的设置、更名、撤销与调整；指导各级各类学校的教育教学改革。</w:t>
      </w:r>
    </w:p>
    <w:p w14:paraId="74BD60CB">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规划并指导全县中小学、幼儿园、中等职业教育学校的青少年法制教育、德育、体育、卫生、艺术教育和国防教育工作；指导全县中小学校少先队、共青团工作。</w:t>
      </w:r>
    </w:p>
    <w:p w14:paraId="47BBAFA1">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管理有关招生考试工作。编制中小学年度招生计划并组织实施，负责义务教育阶段学生的学籍管理工作；负责普通与成人高校招生、中专（高中）招生工作；负责有关考试的考务考籍管理和证书审核发放工作。</w:t>
      </w:r>
    </w:p>
    <w:p w14:paraId="208F2863">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主管全县的教师工作，拟定教师管理的有关政策、规章制度，统筹规划并指导学校教师和管理人员的队伍建设工作。管理和指导中小学校长、在职教师和教育行政干部的学习、培训工作；组织实施教师资格制度；负责和管理教职工的年度岗位考核和任期考核工作；组织、指导教育系统教师及其他专业技术职务的推荐评审和聘任工作；指导并组织实施教育系统的劳动工资工作；负责管理权限内的学校领导干部考察任免工作。</w:t>
      </w:r>
    </w:p>
    <w:p w14:paraId="7CD86085">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统筹管理本部门的教育经费；参与拟定筹措教育经费、教育拨款、教育基建投资的方针、政策；对学校（单位）的基建、财务进行审核监督，管理教育系统的国有资产；负责全县教育基本信息的统计、分析和发布。</w:t>
      </w:r>
    </w:p>
    <w:p w14:paraId="547EA13B">
      <w:pPr>
        <w:spacing w:line="640" w:lineRule="exact"/>
        <w:ind w:firstLine="640"/>
        <w:jc w:val="both"/>
        <w:outlineLvl w:val="2"/>
      </w:pPr>
      <w:r>
        <w:rPr>
          <w:rFonts w:ascii="黑体" w:hAnsi="黑体" w:eastAsia="黑体"/>
          <w:sz w:val="32"/>
        </w:rPr>
        <w:t>二、机构设置及人员情况</w:t>
      </w:r>
    </w:p>
    <w:p w14:paraId="621E78F0">
      <w:pPr>
        <w:spacing w:line="580" w:lineRule="exact"/>
        <w:ind w:firstLine="640"/>
        <w:jc w:val="both"/>
      </w:pPr>
      <w:r>
        <w:rPr>
          <w:rFonts w:ascii="仿宋_GB2312" w:hAnsi="仿宋_GB2312" w:eastAsia="仿宋_GB2312"/>
          <w:sz w:val="32"/>
        </w:rPr>
        <w:t>塔什库尔干塔吉克自治县教育和科学技术局（部门）2024年度，实有人数1,129人，其中：在职人员747人，减少206人；离休人员0人，增加0人；退休人员382人,减少16人。</w:t>
      </w:r>
    </w:p>
    <w:p w14:paraId="44DF8F72">
      <w:pPr>
        <w:spacing w:line="580" w:lineRule="exact"/>
        <w:ind w:firstLine="640"/>
        <w:jc w:val="both"/>
      </w:pPr>
      <w:r>
        <w:rPr>
          <w:rFonts w:ascii="仿宋_GB2312" w:hAnsi="仿宋_GB2312" w:eastAsia="仿宋_GB2312"/>
          <w:sz w:val="32"/>
        </w:rPr>
        <w:t>从部门决算单位构成看，塔什库尔干塔吉克自治县教育和科学技术局（部门）部门决算包括：塔什库尔干塔吉克自治县教育和科学技术局本级决算及所属单位决算。</w:t>
      </w:r>
    </w:p>
    <w:p w14:paraId="077D919C">
      <w:pPr>
        <w:spacing w:line="580" w:lineRule="exact"/>
        <w:ind w:firstLine="640"/>
        <w:jc w:val="both"/>
      </w:pPr>
      <w:r>
        <w:rPr>
          <w:rFonts w:ascii="仿宋_GB2312" w:hAnsi="仿宋_GB2312" w:eastAsia="仿宋_GB2312"/>
          <w:sz w:val="32"/>
        </w:rPr>
        <w:t>塔什库尔干塔吉克自治县教育和科学技术局本级下设13个科室，分别是：档案室、</w:t>
      </w:r>
      <w:r>
        <w:rPr>
          <w:rFonts w:hint="eastAsia" w:ascii="仿宋_GB2312" w:hAnsi="仿宋_GB2312" w:eastAsia="仿宋_GB2312"/>
          <w:sz w:val="32"/>
          <w:lang w:eastAsia="zh-CN"/>
        </w:rPr>
        <w:t>人力资源和社会保障部</w:t>
      </w:r>
      <w:r>
        <w:rPr>
          <w:rFonts w:ascii="仿宋_GB2312" w:hAnsi="仿宋_GB2312" w:eastAsia="仿宋_GB2312"/>
          <w:sz w:val="32"/>
        </w:rPr>
        <w:t>、科技股、督导室、教研室、核算中心、党建办、资助中心、办公室、安全办、招生办、项目办、电教办。</w:t>
      </w:r>
    </w:p>
    <w:p w14:paraId="09BB6DD6">
      <w:pPr>
        <w:spacing w:line="580" w:lineRule="exact"/>
        <w:ind w:firstLine="640"/>
        <w:jc w:val="both"/>
      </w:pPr>
      <w:r>
        <w:rPr>
          <w:rFonts w:ascii="仿宋_GB2312" w:hAnsi="仿宋_GB2312" w:eastAsia="仿宋_GB2312"/>
          <w:sz w:val="32"/>
        </w:rPr>
        <w:t>纳入塔什库尔干塔吉克自治县教育和科学技术局（部门）2024年度部门决算编制范围的下属预算单位包括：</w:t>
      </w:r>
    </w:p>
    <w:p w14:paraId="1DB2BA5F">
      <w:pPr>
        <w:spacing w:line="580" w:lineRule="exact"/>
        <w:ind w:firstLine="640"/>
        <w:jc w:val="both"/>
      </w:pPr>
      <w:r>
        <w:rPr>
          <w:rFonts w:ascii="仿宋_GB2312" w:hAnsi="仿宋_GB2312" w:eastAsia="仿宋_GB2312"/>
          <w:sz w:val="32"/>
        </w:rPr>
        <w:t>1. 塔什库尔干塔吉克自治县教育和科学技术局</w:t>
      </w:r>
    </w:p>
    <w:p w14:paraId="482C7C5A">
      <w:pPr>
        <w:spacing w:line="580" w:lineRule="exact"/>
        <w:ind w:firstLine="640"/>
        <w:jc w:val="both"/>
      </w:pPr>
      <w:r>
        <w:rPr>
          <w:rFonts w:ascii="仿宋_GB2312" w:hAnsi="仿宋_GB2312" w:eastAsia="仿宋_GB2312"/>
          <w:sz w:val="32"/>
        </w:rPr>
        <w:t>2. 塔什库尔干塔吉克自治县深塔中学</w:t>
      </w:r>
    </w:p>
    <w:p w14:paraId="6EFB9688">
      <w:pPr>
        <w:spacing w:line="580" w:lineRule="exact"/>
        <w:ind w:firstLine="640"/>
        <w:jc w:val="both"/>
      </w:pPr>
      <w:r>
        <w:rPr>
          <w:rFonts w:ascii="仿宋_GB2312" w:hAnsi="仿宋_GB2312" w:eastAsia="仿宋_GB2312"/>
          <w:sz w:val="32"/>
        </w:rPr>
        <w:t>3. 塔什库尔干塔吉克自治县城乡寄宿制小学</w:t>
      </w:r>
    </w:p>
    <w:p w14:paraId="65E8A938">
      <w:pPr>
        <w:spacing w:line="580" w:lineRule="exact"/>
        <w:ind w:firstLine="640"/>
        <w:jc w:val="both"/>
      </w:pPr>
      <w:r>
        <w:rPr>
          <w:rFonts w:ascii="仿宋_GB2312" w:hAnsi="仿宋_GB2312" w:eastAsia="仿宋_GB2312"/>
          <w:sz w:val="32"/>
        </w:rPr>
        <w:t>4. 塔什库尔干塔吉克自治县中心幼儿园</w:t>
      </w:r>
    </w:p>
    <w:p w14:paraId="5955DDCF">
      <w:pPr>
        <w:spacing w:line="580" w:lineRule="exact"/>
        <w:ind w:firstLine="640"/>
        <w:jc w:val="both"/>
      </w:pPr>
      <w:r>
        <w:rPr>
          <w:rFonts w:ascii="仿宋_GB2312" w:hAnsi="仿宋_GB2312" w:eastAsia="仿宋_GB2312"/>
          <w:sz w:val="32"/>
        </w:rPr>
        <w:t>5. 塔什库尔干塔吉克自治县塔什库尔干乡小学</w:t>
      </w:r>
    </w:p>
    <w:p w14:paraId="40675FEA">
      <w:pPr>
        <w:spacing w:line="580" w:lineRule="exact"/>
        <w:ind w:firstLine="640"/>
        <w:jc w:val="both"/>
      </w:pPr>
      <w:r>
        <w:rPr>
          <w:rFonts w:ascii="仿宋_GB2312" w:hAnsi="仿宋_GB2312" w:eastAsia="仿宋_GB2312"/>
          <w:sz w:val="32"/>
        </w:rPr>
        <w:t>6. 塔什库尔干塔吉克自治县提孜那甫乡小学</w:t>
      </w:r>
    </w:p>
    <w:p w14:paraId="5093DEFF">
      <w:pPr>
        <w:spacing w:line="580" w:lineRule="exact"/>
        <w:ind w:firstLine="640"/>
        <w:jc w:val="both"/>
      </w:pPr>
      <w:r>
        <w:rPr>
          <w:rFonts w:ascii="仿宋_GB2312" w:hAnsi="仿宋_GB2312" w:eastAsia="仿宋_GB2312"/>
          <w:sz w:val="32"/>
        </w:rPr>
        <w:t>7. 塔什库尔干塔吉克自治县塔合曼乡小学</w:t>
      </w:r>
    </w:p>
    <w:p w14:paraId="671FAF4D">
      <w:pPr>
        <w:spacing w:line="580" w:lineRule="exact"/>
        <w:ind w:firstLine="640"/>
        <w:jc w:val="both"/>
      </w:pPr>
      <w:r>
        <w:rPr>
          <w:rFonts w:ascii="仿宋_GB2312" w:hAnsi="仿宋_GB2312" w:eastAsia="仿宋_GB2312"/>
          <w:sz w:val="32"/>
        </w:rPr>
        <w:t>8. 塔什库尔干塔吉克自治县柯克亚民族乡小学</w:t>
      </w:r>
    </w:p>
    <w:p w14:paraId="27377F15">
      <w:pPr>
        <w:spacing w:line="580" w:lineRule="exact"/>
        <w:ind w:firstLine="640"/>
        <w:jc w:val="both"/>
      </w:pPr>
      <w:r>
        <w:rPr>
          <w:rFonts w:ascii="仿宋_GB2312" w:hAnsi="仿宋_GB2312" w:eastAsia="仿宋_GB2312"/>
          <w:sz w:val="32"/>
        </w:rPr>
        <w:t>9. 塔什库尔干塔吉克自治县班迪尔乡小学</w:t>
      </w:r>
    </w:p>
    <w:p w14:paraId="1919C473">
      <w:pPr>
        <w:spacing w:line="580" w:lineRule="exact"/>
        <w:ind w:firstLine="640"/>
        <w:jc w:val="both"/>
      </w:pPr>
      <w:r>
        <w:rPr>
          <w:rFonts w:ascii="仿宋_GB2312" w:hAnsi="仿宋_GB2312" w:eastAsia="仿宋_GB2312"/>
          <w:sz w:val="32"/>
        </w:rPr>
        <w:t>10. 塔什库尔干塔吉克自治县瓦恰乡小学</w:t>
      </w:r>
    </w:p>
    <w:p w14:paraId="5F6FAE05">
      <w:pPr>
        <w:spacing w:line="580" w:lineRule="exact"/>
        <w:ind w:firstLine="640"/>
        <w:jc w:val="both"/>
      </w:pPr>
      <w:r>
        <w:rPr>
          <w:rFonts w:ascii="仿宋_GB2312" w:hAnsi="仿宋_GB2312" w:eastAsia="仿宋_GB2312"/>
          <w:sz w:val="32"/>
        </w:rPr>
        <w:t>11. 塔什库尔干塔吉克自治县大同乡小学</w:t>
      </w:r>
    </w:p>
    <w:p w14:paraId="7A9D538E">
      <w:pPr>
        <w:spacing w:line="580" w:lineRule="exact"/>
        <w:ind w:firstLine="640"/>
        <w:jc w:val="both"/>
      </w:pPr>
      <w:r>
        <w:rPr>
          <w:rFonts w:ascii="仿宋_GB2312" w:hAnsi="仿宋_GB2312" w:eastAsia="仿宋_GB2312"/>
          <w:sz w:val="32"/>
        </w:rPr>
        <w:t>12. 塔什库尔干塔吉克自治县塔吉克阿巴提镇小学</w:t>
      </w:r>
    </w:p>
    <w:p w14:paraId="5F13E514">
      <w:pPr>
        <w:spacing w:line="580" w:lineRule="exact"/>
        <w:ind w:firstLine="640"/>
        <w:jc w:val="both"/>
      </w:pPr>
      <w:r>
        <w:rPr>
          <w:rFonts w:ascii="仿宋_GB2312" w:hAnsi="仿宋_GB2312" w:eastAsia="仿宋_GB2312"/>
          <w:sz w:val="32"/>
        </w:rPr>
        <w:t>13. 塔什库尔干塔吉克自治县达布达尔乡小学</w:t>
      </w:r>
    </w:p>
    <w:p w14:paraId="6C9EFBFF">
      <w:pPr>
        <w:spacing w:line="580" w:lineRule="exact"/>
        <w:ind w:firstLine="640"/>
        <w:jc w:val="both"/>
      </w:pPr>
      <w:r>
        <w:rPr>
          <w:rFonts w:ascii="仿宋_GB2312" w:hAnsi="仿宋_GB2312" w:eastAsia="仿宋_GB2312"/>
          <w:sz w:val="32"/>
        </w:rPr>
        <w:t>14. 塔什库尔干塔吉克自治县马尔洋乡小学</w:t>
      </w:r>
    </w:p>
    <w:p w14:paraId="319FC47E">
      <w:pPr>
        <w:spacing w:line="580" w:lineRule="exact"/>
        <w:ind w:firstLine="640"/>
        <w:jc w:val="both"/>
      </w:pPr>
      <w:r>
        <w:rPr>
          <w:rFonts w:ascii="仿宋_GB2312" w:hAnsi="仿宋_GB2312" w:eastAsia="仿宋_GB2312"/>
          <w:sz w:val="32"/>
        </w:rPr>
        <w:t>15. 塔什库尔干塔吉克自治县库科西力克乡小学</w:t>
      </w:r>
    </w:p>
    <w:p w14:paraId="79201FA3">
      <w:r>
        <w:br w:type="page"/>
      </w:r>
    </w:p>
    <w:p w14:paraId="6049423C">
      <w:pPr>
        <w:spacing w:line="240" w:lineRule="auto"/>
        <w:jc w:val="center"/>
        <w:outlineLvl w:val="1"/>
      </w:pPr>
      <w:r>
        <w:rPr>
          <w:rFonts w:ascii="黑体" w:hAnsi="黑体" w:eastAsia="黑体"/>
          <w:sz w:val="32"/>
        </w:rPr>
        <w:t>第二部分 部门决算情况说明</w:t>
      </w:r>
    </w:p>
    <w:p w14:paraId="5427E90B">
      <w:pPr>
        <w:spacing w:line="640" w:lineRule="exact"/>
        <w:ind w:firstLine="640"/>
        <w:jc w:val="both"/>
        <w:outlineLvl w:val="2"/>
      </w:pPr>
      <w:r>
        <w:rPr>
          <w:rFonts w:ascii="黑体" w:hAnsi="黑体" w:eastAsia="黑体"/>
          <w:sz w:val="32"/>
        </w:rPr>
        <w:t>一、收入支出决算总体情况说明</w:t>
      </w:r>
    </w:p>
    <w:p w14:paraId="4605EFC1">
      <w:pPr>
        <w:spacing w:line="580" w:lineRule="exact"/>
        <w:ind w:firstLine="640"/>
        <w:jc w:val="both"/>
      </w:pPr>
      <w:r>
        <w:rPr>
          <w:rFonts w:ascii="仿宋_GB2312" w:hAnsi="仿宋_GB2312" w:eastAsia="仿宋_GB2312"/>
          <w:b/>
          <w:sz w:val="32"/>
        </w:rPr>
        <w:t>2024年度收入总计30,445.79万元，</w:t>
      </w:r>
      <w:r>
        <w:rPr>
          <w:rFonts w:ascii="仿宋_GB2312" w:hAnsi="仿宋_GB2312" w:eastAsia="仿宋_GB2312"/>
          <w:b w:val="0"/>
          <w:sz w:val="32"/>
        </w:rPr>
        <w:t>其中：本年收入合计30,445.79万元，使用非财政拨款结余（含专用结余）0.00万元，年初结转和结余0.00万元。</w:t>
      </w:r>
    </w:p>
    <w:p w14:paraId="60AC6B1F">
      <w:pPr>
        <w:spacing w:line="580" w:lineRule="exact"/>
        <w:ind w:firstLine="640"/>
        <w:jc w:val="both"/>
      </w:pPr>
      <w:r>
        <w:rPr>
          <w:rFonts w:ascii="仿宋_GB2312" w:hAnsi="仿宋_GB2312" w:eastAsia="仿宋_GB2312"/>
          <w:b/>
          <w:sz w:val="32"/>
        </w:rPr>
        <w:t>2024年度支出总计30,445.79万元，</w:t>
      </w:r>
      <w:r>
        <w:rPr>
          <w:rFonts w:ascii="仿宋_GB2312" w:hAnsi="仿宋_GB2312" w:eastAsia="仿宋_GB2312"/>
          <w:b w:val="0"/>
          <w:sz w:val="32"/>
        </w:rPr>
        <w:t>其中：本年支出合计30,445.79万元，结余分配0.00万元，年末结转和结余0.00万元。</w:t>
      </w:r>
    </w:p>
    <w:p w14:paraId="4073D67D">
      <w:pPr>
        <w:spacing w:line="580" w:lineRule="exact"/>
        <w:ind w:firstLine="640"/>
        <w:jc w:val="both"/>
      </w:pPr>
      <w:r>
        <w:rPr>
          <w:rFonts w:ascii="仿宋_GB2312" w:hAnsi="仿宋_GB2312" w:eastAsia="仿宋_GB2312"/>
          <w:b w:val="0"/>
          <w:sz w:val="32"/>
        </w:rPr>
        <w:t>收入支出总体与上年相比，减少1,738.42万元，下降5.40%，主要原因是：本年减少各学校，三个课堂综合管理平台采购项目，正版采购软件采购项目，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班迪尔乡、达布达乡、柯克亚乡和马尔洋乡村级幼儿园工程项目，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教育科技馆建设项目资金。</w:t>
      </w:r>
    </w:p>
    <w:p w14:paraId="59FB56E5">
      <w:pPr>
        <w:spacing w:line="640" w:lineRule="exact"/>
        <w:ind w:firstLine="640"/>
        <w:jc w:val="both"/>
        <w:outlineLvl w:val="2"/>
      </w:pPr>
      <w:r>
        <w:rPr>
          <w:rFonts w:ascii="黑体" w:hAnsi="黑体" w:eastAsia="黑体"/>
          <w:sz w:val="32"/>
        </w:rPr>
        <w:t>二、收入决算情况说明</w:t>
      </w:r>
    </w:p>
    <w:p w14:paraId="64024B95">
      <w:pPr>
        <w:spacing w:line="580" w:lineRule="exact"/>
        <w:ind w:firstLine="640"/>
        <w:jc w:val="both"/>
      </w:pPr>
      <w:r>
        <w:rPr>
          <w:rFonts w:ascii="仿宋_GB2312" w:hAnsi="仿宋_GB2312" w:eastAsia="仿宋_GB2312"/>
          <w:b/>
          <w:sz w:val="32"/>
        </w:rPr>
        <w:t>本年收入30,445.79万元，</w:t>
      </w:r>
      <w:r>
        <w:rPr>
          <w:rFonts w:ascii="仿宋_GB2312" w:hAnsi="仿宋_GB2312" w:eastAsia="仿宋_GB2312"/>
          <w:b w:val="0"/>
          <w:sz w:val="32"/>
        </w:rPr>
        <w:t>其中：财政拨款收入29,966.15万元，占98.42%；上级补助收入0.00万元，占0.00%；事业收入0.00万元，占0.00%；经营收入0.00万元，占0.00%；附属单位上缴收入0.00万元，占0.00%；其他收入479.64万元，占1.58%。</w:t>
      </w:r>
    </w:p>
    <w:p w14:paraId="4D615F23">
      <w:pPr>
        <w:spacing w:line="640" w:lineRule="exact"/>
        <w:ind w:firstLine="640"/>
        <w:jc w:val="both"/>
        <w:outlineLvl w:val="2"/>
      </w:pPr>
      <w:r>
        <w:rPr>
          <w:rFonts w:ascii="黑体" w:hAnsi="黑体" w:eastAsia="黑体"/>
          <w:sz w:val="32"/>
        </w:rPr>
        <w:t>三、支出决算情况说明</w:t>
      </w:r>
    </w:p>
    <w:p w14:paraId="2FDAE69D">
      <w:pPr>
        <w:spacing w:line="580" w:lineRule="exact"/>
        <w:ind w:firstLine="640"/>
        <w:jc w:val="both"/>
      </w:pPr>
      <w:r>
        <w:rPr>
          <w:rFonts w:ascii="仿宋_GB2312" w:hAnsi="仿宋_GB2312" w:eastAsia="仿宋_GB2312"/>
          <w:b/>
          <w:sz w:val="32"/>
        </w:rPr>
        <w:t>本年支出30,445.79万元，</w:t>
      </w:r>
      <w:r>
        <w:rPr>
          <w:rFonts w:ascii="仿宋_GB2312" w:hAnsi="仿宋_GB2312" w:eastAsia="仿宋_GB2312"/>
          <w:b w:val="0"/>
          <w:sz w:val="32"/>
        </w:rPr>
        <w:t>其中：基本支出20,857.24万元，占68.51%；项目支出9,588.55万元，占31.49%；上缴上级支出0.00万元，占0.00%；经营支出0.00万元，占0.00%；对附属单位补助支出0.00万元，占0.00%。</w:t>
      </w:r>
    </w:p>
    <w:p w14:paraId="6F0D3A4D">
      <w:pPr>
        <w:spacing w:line="640" w:lineRule="exact"/>
        <w:ind w:firstLine="640"/>
        <w:jc w:val="both"/>
        <w:outlineLvl w:val="2"/>
      </w:pPr>
      <w:r>
        <w:rPr>
          <w:rFonts w:ascii="黑体" w:hAnsi="黑体" w:eastAsia="黑体"/>
          <w:sz w:val="32"/>
        </w:rPr>
        <w:t>四、财政拨款收入支出决算总体情况说明</w:t>
      </w:r>
    </w:p>
    <w:p w14:paraId="5C0CC116">
      <w:pPr>
        <w:spacing w:line="580" w:lineRule="exact"/>
        <w:ind w:firstLine="640"/>
        <w:jc w:val="both"/>
      </w:pPr>
      <w:r>
        <w:rPr>
          <w:rFonts w:ascii="仿宋_GB2312" w:hAnsi="仿宋_GB2312" w:eastAsia="仿宋_GB2312"/>
          <w:b/>
          <w:sz w:val="32"/>
        </w:rPr>
        <w:t>2024年度财政拨款收入总计29,966.15万元，</w:t>
      </w:r>
      <w:r>
        <w:rPr>
          <w:rFonts w:ascii="仿宋_GB2312" w:hAnsi="仿宋_GB2312" w:eastAsia="仿宋_GB2312"/>
          <w:b w:val="0"/>
          <w:sz w:val="32"/>
        </w:rPr>
        <w:t>其中：年初财政拨款结转和结余0.00万元，本年财政拨款收入29,966.15万元。</w:t>
      </w:r>
      <w:r>
        <w:rPr>
          <w:rFonts w:ascii="仿宋_GB2312" w:hAnsi="仿宋_GB2312" w:eastAsia="仿宋_GB2312"/>
          <w:b/>
          <w:sz w:val="32"/>
        </w:rPr>
        <w:t>财政拨款支出总计29,966.15万元，</w:t>
      </w:r>
      <w:r>
        <w:rPr>
          <w:rFonts w:ascii="仿宋_GB2312" w:hAnsi="仿宋_GB2312" w:eastAsia="仿宋_GB2312"/>
          <w:b w:val="0"/>
          <w:sz w:val="32"/>
        </w:rPr>
        <w:t>其中：年末财政拨款结转和结余0.00万元，本年财政拨款支出29,966.15万元。</w:t>
      </w:r>
    </w:p>
    <w:p w14:paraId="55BC199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减少1,833.26万元，下降5.77%，主要原因是：本年减少各学校，三个课堂综合管理平台采购项目，正版采购软件采购项目，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班迪尔乡、达布达乡、柯克亚乡和马尔洋乡村级幼儿园工程项目，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教育科技馆建设项目资金。</w:t>
      </w:r>
      <w:r>
        <w:rPr>
          <w:rFonts w:ascii="仿宋_GB2312" w:hAnsi="仿宋_GB2312" w:eastAsia="仿宋_GB2312"/>
          <w:b/>
          <w:sz w:val="32"/>
        </w:rPr>
        <w:t>与年初预算相比，</w:t>
      </w:r>
      <w:r>
        <w:rPr>
          <w:rFonts w:ascii="仿宋_GB2312" w:hAnsi="仿宋_GB2312" w:eastAsia="仿宋_GB2312"/>
          <w:b w:val="0"/>
          <w:sz w:val="32"/>
        </w:rPr>
        <w:t>年初预算数26,825.31万元，决算数29,966.15万元，预决算差异率11.71%，主要原因是：年中追加2024年三区人才计划教师专项工作补助经费，2024年乡村教师补助，2024年教育</w:t>
      </w:r>
      <w:r>
        <w:rPr>
          <w:rFonts w:hint="eastAsia" w:ascii="仿宋_GB2312" w:hAnsi="仿宋_GB2312" w:eastAsia="仿宋_GB2312"/>
          <w:b w:val="0"/>
          <w:sz w:val="32"/>
          <w:lang w:eastAsia="zh-CN"/>
        </w:rPr>
        <w:t>脱贫攻坚成果同乡村振兴有效衔接</w:t>
      </w:r>
      <w:r>
        <w:rPr>
          <w:rFonts w:ascii="仿宋_GB2312" w:hAnsi="仿宋_GB2312" w:eastAsia="仿宋_GB2312"/>
          <w:b w:val="0"/>
          <w:sz w:val="32"/>
        </w:rPr>
        <w:t>资金项目，塔吉克阿巴提镇小学宿舍楼建设项目，2023年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九年一贯制学校建设项目，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班迪尔乡、达布达乡、柯克亚乡和马尔洋乡几个村级幼儿园工程项目，2023年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教育科技馆建设项目，导致预决算存在差异。</w:t>
      </w:r>
    </w:p>
    <w:p w14:paraId="02E9B636">
      <w:pPr>
        <w:spacing w:line="640" w:lineRule="exact"/>
        <w:ind w:firstLine="640"/>
        <w:jc w:val="both"/>
        <w:outlineLvl w:val="2"/>
      </w:pPr>
      <w:r>
        <w:rPr>
          <w:rFonts w:ascii="黑体" w:hAnsi="黑体" w:eastAsia="黑体"/>
          <w:sz w:val="32"/>
        </w:rPr>
        <w:t>五、一般公共预算财政拨款支出决算情况说明</w:t>
      </w:r>
    </w:p>
    <w:p w14:paraId="3D472ECA">
      <w:pPr>
        <w:spacing w:line="640" w:lineRule="exact"/>
        <w:ind w:firstLine="640"/>
        <w:jc w:val="both"/>
        <w:outlineLvl w:val="3"/>
      </w:pPr>
      <w:r>
        <w:rPr>
          <w:rFonts w:ascii="楷体_GB2312" w:hAnsi="楷体_GB2312" w:eastAsia="楷体_GB2312"/>
          <w:b/>
          <w:sz w:val="32"/>
        </w:rPr>
        <w:t>（一）一般公共预算财政拨款支出决算总体情况</w:t>
      </w:r>
    </w:p>
    <w:p w14:paraId="622A4597">
      <w:pPr>
        <w:spacing w:line="580" w:lineRule="exact"/>
        <w:ind w:firstLine="640"/>
        <w:jc w:val="both"/>
      </w:pPr>
      <w:r>
        <w:rPr>
          <w:rFonts w:ascii="仿宋_GB2312" w:hAnsi="仿宋_GB2312" w:eastAsia="仿宋_GB2312"/>
          <w:b/>
          <w:sz w:val="32"/>
        </w:rPr>
        <w:t>2024年度一般公共预算财政拨款支出29,957.15万元，</w:t>
      </w:r>
      <w:r>
        <w:rPr>
          <w:rFonts w:ascii="仿宋_GB2312" w:hAnsi="仿宋_GB2312" w:eastAsia="仿宋_GB2312"/>
          <w:b w:val="0"/>
          <w:sz w:val="32"/>
        </w:rPr>
        <w:t>占本年支出合计的98.40%。</w:t>
      </w:r>
      <w:r>
        <w:rPr>
          <w:rFonts w:ascii="仿宋_GB2312" w:hAnsi="仿宋_GB2312" w:eastAsia="仿宋_GB2312"/>
          <w:b/>
          <w:sz w:val="32"/>
        </w:rPr>
        <w:t>与上年相比，</w:t>
      </w:r>
      <w:r>
        <w:rPr>
          <w:rFonts w:ascii="仿宋_GB2312" w:hAnsi="仿宋_GB2312" w:eastAsia="仿宋_GB2312"/>
          <w:b w:val="0"/>
          <w:sz w:val="32"/>
        </w:rPr>
        <w:t>减少1,048.95万元，下降3.38%，主要原因是：本年减少各学校，三个课堂综合管理平台采购项目，正版采购软件采购项目。</w:t>
      </w:r>
      <w:r>
        <w:rPr>
          <w:rFonts w:ascii="仿宋_GB2312" w:hAnsi="仿宋_GB2312" w:eastAsia="仿宋_GB2312"/>
          <w:b/>
          <w:sz w:val="32"/>
        </w:rPr>
        <w:t>与年初预算相比,</w:t>
      </w:r>
      <w:r>
        <w:rPr>
          <w:rFonts w:ascii="仿宋_GB2312" w:hAnsi="仿宋_GB2312" w:eastAsia="仿宋_GB2312"/>
          <w:b w:val="0"/>
          <w:sz w:val="32"/>
        </w:rPr>
        <w:t>年初预算数26,816.31万元，决算数29,957.15万元，预决算差异率11.71%，主要原因是：年中追加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九年一贯制学校建设项目房屋拆迁及房屋补偿三干渠改建项目工程资金，2022年教育强国推进工程中央基建投资资金，2022年三区人才计划教师专项工作补助经费，2023年乡村教师补助，塔吉克阿巴提镇小学宿舍楼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教育科技馆建设项目，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九年一贯制学校建设项目，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班迪尔乡、达布达乡、柯克亚乡和马尔洋乡几个村级幼儿园工程项目，2023年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教育科技馆建设项目资金，导致预决算存在差异。</w:t>
      </w:r>
    </w:p>
    <w:p w14:paraId="0B5ACC1A">
      <w:pPr>
        <w:spacing w:line="640" w:lineRule="exact"/>
        <w:ind w:firstLine="640"/>
        <w:jc w:val="both"/>
        <w:outlineLvl w:val="3"/>
      </w:pPr>
      <w:r>
        <w:rPr>
          <w:rFonts w:ascii="楷体_GB2312" w:hAnsi="楷体_GB2312" w:eastAsia="楷体_GB2312"/>
          <w:b/>
          <w:sz w:val="32"/>
        </w:rPr>
        <w:t>（二）一般公共预算财政拨款支出决算结构情况</w:t>
      </w:r>
    </w:p>
    <w:p w14:paraId="5BF652B2">
      <w:pPr>
        <w:spacing w:line="580" w:lineRule="exact"/>
        <w:ind w:firstLine="640"/>
        <w:jc w:val="both"/>
      </w:pPr>
      <w:r>
        <w:rPr>
          <w:rFonts w:ascii="仿宋_GB2312" w:hAnsi="仿宋_GB2312" w:eastAsia="仿宋_GB2312"/>
          <w:b w:val="0"/>
          <w:sz w:val="32"/>
        </w:rPr>
        <w:t>1.教育支出(类)28,691.00万元,占95.77%。</w:t>
      </w:r>
    </w:p>
    <w:p w14:paraId="13699B87">
      <w:pPr>
        <w:spacing w:line="580" w:lineRule="exact"/>
        <w:ind w:firstLine="640"/>
        <w:jc w:val="both"/>
      </w:pPr>
      <w:r>
        <w:rPr>
          <w:rFonts w:ascii="仿宋_GB2312" w:hAnsi="仿宋_GB2312" w:eastAsia="仿宋_GB2312"/>
          <w:b w:val="0"/>
          <w:sz w:val="32"/>
        </w:rPr>
        <w:t>2.科学技术支出(类)8.55万元,占0.03%。</w:t>
      </w:r>
    </w:p>
    <w:p w14:paraId="53D0B97E">
      <w:pPr>
        <w:spacing w:line="580" w:lineRule="exact"/>
        <w:ind w:firstLine="640"/>
        <w:jc w:val="both"/>
      </w:pPr>
      <w:r>
        <w:rPr>
          <w:rFonts w:ascii="仿宋_GB2312" w:hAnsi="仿宋_GB2312" w:eastAsia="仿宋_GB2312"/>
          <w:b w:val="0"/>
          <w:sz w:val="32"/>
        </w:rPr>
        <w:t>3.社会保障和就业支出(类)968.38万元,占3.23%。</w:t>
      </w:r>
    </w:p>
    <w:p w14:paraId="3F45D72A">
      <w:pPr>
        <w:spacing w:line="580" w:lineRule="exact"/>
        <w:ind w:firstLine="640"/>
        <w:jc w:val="both"/>
      </w:pPr>
      <w:r>
        <w:rPr>
          <w:rFonts w:ascii="仿宋_GB2312" w:hAnsi="仿宋_GB2312" w:eastAsia="仿宋_GB2312"/>
          <w:b w:val="0"/>
          <w:sz w:val="32"/>
        </w:rPr>
        <w:t>4.卫生健康支出(类)1.81万元,占0.006%。</w:t>
      </w:r>
    </w:p>
    <w:p w14:paraId="61C61D9C">
      <w:pPr>
        <w:spacing w:line="580" w:lineRule="exact"/>
        <w:ind w:firstLine="640"/>
        <w:jc w:val="both"/>
      </w:pPr>
      <w:r>
        <w:rPr>
          <w:rFonts w:ascii="仿宋_GB2312" w:hAnsi="仿宋_GB2312" w:eastAsia="仿宋_GB2312"/>
          <w:b w:val="0"/>
          <w:sz w:val="32"/>
        </w:rPr>
        <w:t>5.农林水支出(类)287.40万元,占0.96%。</w:t>
      </w:r>
    </w:p>
    <w:p w14:paraId="5D44866C">
      <w:pPr>
        <w:spacing w:line="640" w:lineRule="exact"/>
        <w:ind w:firstLine="640"/>
        <w:jc w:val="both"/>
        <w:outlineLvl w:val="3"/>
      </w:pPr>
      <w:r>
        <w:rPr>
          <w:rFonts w:ascii="楷体_GB2312" w:hAnsi="楷体_GB2312" w:eastAsia="楷体_GB2312"/>
          <w:b/>
          <w:sz w:val="32"/>
        </w:rPr>
        <w:t>（三）一般公共预算财政拨款支出决算具体情况</w:t>
      </w:r>
    </w:p>
    <w:p w14:paraId="6438BDFD">
      <w:pPr>
        <w:spacing w:line="580" w:lineRule="exact"/>
        <w:ind w:firstLine="640"/>
        <w:jc w:val="both"/>
      </w:pPr>
      <w:r>
        <w:rPr>
          <w:rFonts w:ascii="仿宋_GB2312" w:hAnsi="仿宋_GB2312" w:eastAsia="仿宋_GB2312"/>
          <w:b w:val="0"/>
          <w:sz w:val="32"/>
        </w:rPr>
        <w:t>1.教育支出(类)教育管理事务(款)行政运行(项):支出决算数为256.81万元，比上年决算增加23.73万元，增长10.18%,主要原因是：本年在职人员工资调增，导致相关人员经费较上年有所增加。</w:t>
      </w:r>
    </w:p>
    <w:p w14:paraId="28E72BFD">
      <w:pPr>
        <w:spacing w:line="580" w:lineRule="exact"/>
        <w:ind w:firstLine="640"/>
        <w:jc w:val="both"/>
      </w:pPr>
      <w:r>
        <w:rPr>
          <w:rFonts w:ascii="仿宋_GB2312" w:hAnsi="仿宋_GB2312" w:eastAsia="仿宋_GB2312"/>
          <w:b w:val="0"/>
          <w:sz w:val="32"/>
        </w:rPr>
        <w:t>2.教育支出(类)教育管理事务(款)其他教育管理事务支出(项):支出决算数为29.42万元，比上年决算增加12.42万元，增长73.06%,主要原因是：本年增加喀什地区塔县九年一贯制学校建设房屋拆迁补偿费。</w:t>
      </w:r>
    </w:p>
    <w:p w14:paraId="2C826938">
      <w:pPr>
        <w:spacing w:line="580" w:lineRule="exact"/>
        <w:ind w:firstLine="640"/>
        <w:jc w:val="both"/>
      </w:pPr>
      <w:r>
        <w:rPr>
          <w:rFonts w:ascii="仿宋_GB2312" w:hAnsi="仿宋_GB2312" w:eastAsia="仿宋_GB2312"/>
          <w:b w:val="0"/>
          <w:sz w:val="32"/>
        </w:rPr>
        <w:t>3.教育支出(类)普通教育(款)学前教育(项):支出决算数为4,513.67万元，比上年决算增加1,808.87万元，增长66.88%,主要原因是：本年增加2024年中央财政支持学前教育发展资金， 2018年幼儿园支教志愿者生活补助，2024年新疆西藏等地区教育特殊补助资金学前三年园舍维修资金，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2017年几所幼儿园建设项目及中学（</w:t>
      </w:r>
      <w:r>
        <w:rPr>
          <w:rFonts w:hint="eastAsia" w:ascii="仿宋_GB2312" w:hAnsi="仿宋_GB2312" w:eastAsia="仿宋_GB2312"/>
          <w:b w:val="0"/>
          <w:sz w:val="32"/>
          <w:lang w:eastAsia="zh-CN"/>
        </w:rPr>
        <w:t>高中部</w:t>
      </w:r>
      <w:r>
        <w:rPr>
          <w:rFonts w:ascii="仿宋_GB2312" w:hAnsi="仿宋_GB2312" w:eastAsia="仿宋_GB2312"/>
          <w:b w:val="0"/>
          <w:sz w:val="32"/>
        </w:rPr>
        <w:t>）异地新前建设项目审图费等项目。</w:t>
      </w:r>
    </w:p>
    <w:p w14:paraId="7DA77AFE">
      <w:pPr>
        <w:spacing w:line="580" w:lineRule="exact"/>
        <w:ind w:firstLine="640"/>
        <w:jc w:val="both"/>
      </w:pPr>
      <w:r>
        <w:rPr>
          <w:rFonts w:ascii="仿宋_GB2312" w:hAnsi="仿宋_GB2312" w:eastAsia="仿宋_GB2312"/>
          <w:b w:val="0"/>
          <w:sz w:val="32"/>
        </w:rPr>
        <w:t>4.教育支出(类)普通教育(款)小学教育(项):支出决算数为12,224.52万元，比上年决算减少2,035.53万元，下降14.27%,主要原因是：本年度减少塔吉克阿巴提镇小学宿舍楼建设项目，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班迪尔乡，达布达乡柯，克亚乡和马尔洋乡几个村级幼儿园工程项目。</w:t>
      </w:r>
    </w:p>
    <w:p w14:paraId="478466DA">
      <w:pPr>
        <w:spacing w:line="580" w:lineRule="exact"/>
        <w:ind w:firstLine="640"/>
        <w:jc w:val="both"/>
      </w:pPr>
      <w:r>
        <w:rPr>
          <w:rFonts w:ascii="仿宋_GB2312" w:hAnsi="仿宋_GB2312" w:eastAsia="仿宋_GB2312"/>
          <w:b w:val="0"/>
          <w:sz w:val="32"/>
        </w:rPr>
        <w:t>5.教育支出(类)普通教育(款)初中教育(项):支出决算数为4,731.15万元，比上年决算减少775.80万元，下降14.09%,主要原因是：本年各学校在职人员减少，导致相关人员经费较上年有所减少。</w:t>
      </w:r>
    </w:p>
    <w:p w14:paraId="4465D7F3">
      <w:pPr>
        <w:spacing w:line="580" w:lineRule="exact"/>
        <w:ind w:firstLine="640"/>
        <w:jc w:val="both"/>
      </w:pPr>
      <w:r>
        <w:rPr>
          <w:rFonts w:ascii="仿宋_GB2312" w:hAnsi="仿宋_GB2312" w:eastAsia="仿宋_GB2312"/>
          <w:b w:val="0"/>
          <w:sz w:val="32"/>
        </w:rPr>
        <w:t>6.教育支出(类)普通教育(款)高中教育(项):支出决算数为1,038.04万元，比上年决算减少21.58万元，下降2.04%,主要原因是：本年各学校在职人员减少，导致相关人员经费较上年有所减少。</w:t>
      </w:r>
    </w:p>
    <w:p w14:paraId="175A253F">
      <w:pPr>
        <w:spacing w:line="580" w:lineRule="exact"/>
        <w:ind w:firstLine="640"/>
        <w:jc w:val="both"/>
      </w:pPr>
      <w:r>
        <w:rPr>
          <w:rFonts w:ascii="仿宋_GB2312" w:hAnsi="仿宋_GB2312" w:eastAsia="仿宋_GB2312"/>
          <w:b w:val="0"/>
          <w:sz w:val="32"/>
        </w:rPr>
        <w:t>7.教育支出(类)普通教育(款)其他普通教育支出(项):支出决算数为989.14万元，比上年决算增加988.64万元，增长197,728.00%,主要原因是：本年增加2024年城乡义务教育补助经费[中央直达资金]校舍安全、2024年“三区”人才计划教师专项工作补助经费、2024年自治区教育项目经费乡村教师、 2024年自治区义务教育阶段班主任津补</w:t>
      </w:r>
      <w:r>
        <w:rPr>
          <w:rFonts w:hint="eastAsia" w:ascii="仿宋_GB2312" w:hAnsi="仿宋_GB2312" w:eastAsia="仿宋_GB2312"/>
          <w:b w:val="0"/>
          <w:sz w:val="32"/>
          <w:lang w:eastAsia="zh-CN"/>
        </w:rPr>
        <w:t>贴补</w:t>
      </w:r>
      <w:r>
        <w:rPr>
          <w:rFonts w:ascii="仿宋_GB2312" w:hAnsi="仿宋_GB2312" w:eastAsia="仿宋_GB2312"/>
          <w:b w:val="0"/>
          <w:sz w:val="32"/>
        </w:rPr>
        <w:t>助经费、2024年</w:t>
      </w:r>
      <w:r>
        <w:rPr>
          <w:rFonts w:hint="eastAsia" w:ascii="仿宋_GB2312" w:hAnsi="仿宋_GB2312" w:eastAsia="仿宋_GB2312"/>
          <w:b w:val="0"/>
          <w:sz w:val="32"/>
          <w:lang w:eastAsia="zh-CN"/>
        </w:rPr>
        <w:t>铸</w:t>
      </w:r>
      <w:r>
        <w:rPr>
          <w:rFonts w:ascii="仿宋_GB2312" w:hAnsi="仿宋_GB2312" w:eastAsia="仿宋_GB2312"/>
          <w:b w:val="0"/>
          <w:sz w:val="32"/>
        </w:rPr>
        <w:t>牢中华民族共同体意识教育经费。</w:t>
      </w:r>
    </w:p>
    <w:p w14:paraId="37476E51">
      <w:pPr>
        <w:spacing w:line="580" w:lineRule="exact"/>
        <w:ind w:firstLine="640"/>
        <w:jc w:val="both"/>
      </w:pPr>
      <w:r>
        <w:rPr>
          <w:rFonts w:ascii="仿宋_GB2312" w:hAnsi="仿宋_GB2312" w:eastAsia="仿宋_GB2312"/>
          <w:b w:val="0"/>
          <w:sz w:val="32"/>
        </w:rPr>
        <w:t>8.教育支出(类)职业教育(款)中等职业教育(项):支出决算数为235.22万元，比上年决算增加23.76万元，增长11.24%,主要原因是：本年度职业高中学生数增加，相关经费较上年增加。</w:t>
      </w:r>
    </w:p>
    <w:p w14:paraId="4C144791">
      <w:pPr>
        <w:spacing w:line="580" w:lineRule="exact"/>
        <w:ind w:firstLine="640"/>
        <w:jc w:val="both"/>
      </w:pPr>
      <w:r>
        <w:rPr>
          <w:rFonts w:ascii="仿宋_GB2312" w:hAnsi="仿宋_GB2312" w:eastAsia="仿宋_GB2312"/>
          <w:b w:val="0"/>
          <w:sz w:val="32"/>
        </w:rPr>
        <w:t>9.教育支出(类)特殊教育(款)其他特殊教育支出(项):支出决算数为0.00万元，比上年决算减少3.77万元，下降100.00%,主要原因是：本年减少各学校，三个课堂综合管理平台采购项目，正版采购软件采购项目。</w:t>
      </w:r>
    </w:p>
    <w:p w14:paraId="5C42B89A">
      <w:pPr>
        <w:spacing w:line="580" w:lineRule="exact"/>
        <w:ind w:firstLine="640"/>
        <w:jc w:val="both"/>
      </w:pPr>
      <w:r>
        <w:rPr>
          <w:rFonts w:ascii="仿宋_GB2312" w:hAnsi="仿宋_GB2312" w:eastAsia="仿宋_GB2312"/>
          <w:b w:val="0"/>
          <w:sz w:val="32"/>
        </w:rPr>
        <w:t>10.教育支出(类)进修及培训(款)教师进修(项):支出决算数为327.08万元，比上年决算增加24.27万元，增长8.01%,主要原因是：本年在职人员工资调增，导致相关人员经费较上年有所增加。</w:t>
      </w:r>
    </w:p>
    <w:p w14:paraId="13683AD2">
      <w:pPr>
        <w:spacing w:line="580" w:lineRule="exact"/>
        <w:ind w:firstLine="640"/>
        <w:jc w:val="both"/>
      </w:pPr>
      <w:r>
        <w:rPr>
          <w:rFonts w:ascii="仿宋_GB2312" w:hAnsi="仿宋_GB2312" w:eastAsia="仿宋_GB2312"/>
          <w:b w:val="0"/>
          <w:sz w:val="32"/>
        </w:rPr>
        <w:t>11.教育支出(类)教育费附加安排的支出(款)农村中小学校舍建设(项):支出决算数为0.00万元，比上年决算减少32.90万元，下降100.00%,主要原因是：本年减少大同乡小学农村中小学教学设施项目。</w:t>
      </w:r>
    </w:p>
    <w:p w14:paraId="3CBEFACB">
      <w:pPr>
        <w:spacing w:line="580" w:lineRule="exact"/>
        <w:ind w:firstLine="640"/>
        <w:jc w:val="both"/>
      </w:pPr>
      <w:r>
        <w:rPr>
          <w:rFonts w:ascii="仿宋_GB2312" w:hAnsi="仿宋_GB2312" w:eastAsia="仿宋_GB2312"/>
          <w:b w:val="0"/>
          <w:sz w:val="32"/>
        </w:rPr>
        <w:t>12.教育支出(类)教育费附加安排的支出(款)农村中小学教学设施(项):支出决算数为0.00万元，比上年决算减少63.51万元，下降100.00%,主要原因是：本年度减少阿巴提镇小学农村中小学教学设施（教育费附加安排的支出）项目。</w:t>
      </w:r>
    </w:p>
    <w:p w14:paraId="11B48AAB">
      <w:pPr>
        <w:spacing w:line="580" w:lineRule="exact"/>
        <w:ind w:firstLine="640"/>
        <w:jc w:val="both"/>
      </w:pPr>
      <w:r>
        <w:rPr>
          <w:rFonts w:ascii="仿宋_GB2312" w:hAnsi="仿宋_GB2312" w:eastAsia="仿宋_GB2312"/>
          <w:b w:val="0"/>
          <w:sz w:val="32"/>
        </w:rPr>
        <w:t>13.教育支出(类)教育费附加安排的支出(款)城市中小学教学设施(项):支出决算数为0.00万元，比上年决算减少65.16万元，下降100.00%,主要原因是：本年减少义务教育薄弱环节改善与能力提升项目中央资金，塔县城乡寄宿制小学室内暖气维修翻新工程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教育系统消防补短板项目资金。</w:t>
      </w:r>
    </w:p>
    <w:p w14:paraId="2ED99271">
      <w:pPr>
        <w:spacing w:line="580" w:lineRule="exact"/>
        <w:ind w:firstLine="640"/>
        <w:jc w:val="both"/>
      </w:pPr>
      <w:r>
        <w:rPr>
          <w:rFonts w:ascii="仿宋_GB2312" w:hAnsi="仿宋_GB2312" w:eastAsia="仿宋_GB2312"/>
          <w:b w:val="0"/>
          <w:sz w:val="32"/>
        </w:rPr>
        <w:t>14.教育支出(类)其他教育支出(款)其他教育支出(项):支出决算数为4,345.96万元，比上年决算增加245.54万元，增长5.99%,主要原因是：本年增加为民办事经费，</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九年一贯制学校建设项目，2023年教育</w:t>
      </w:r>
      <w:r>
        <w:rPr>
          <w:rFonts w:hint="eastAsia" w:ascii="仿宋_GB2312" w:hAnsi="仿宋_GB2312" w:eastAsia="仿宋_GB2312"/>
          <w:b w:val="0"/>
          <w:sz w:val="32"/>
          <w:lang w:eastAsia="zh-CN"/>
        </w:rPr>
        <w:t>脱贫攻坚成果同乡村振兴有效衔接</w:t>
      </w:r>
      <w:r>
        <w:rPr>
          <w:rFonts w:ascii="仿宋_GB2312" w:hAnsi="仿宋_GB2312" w:eastAsia="仿宋_GB2312"/>
          <w:b w:val="0"/>
          <w:sz w:val="32"/>
        </w:rPr>
        <w:t>资金项目，喀什地区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国通语培训测试点提升改造项目，2023年鞍钢援助资金塔县九年一贯制学校附属配套设施建设项目，2024年深塔中小学生手拉手夏令营项目，2024年教育人才培养等项目。</w:t>
      </w:r>
    </w:p>
    <w:p w14:paraId="60376451">
      <w:pPr>
        <w:spacing w:line="580" w:lineRule="exact"/>
        <w:ind w:firstLine="640"/>
        <w:jc w:val="both"/>
      </w:pPr>
      <w:r>
        <w:rPr>
          <w:rFonts w:ascii="仿宋_GB2312" w:hAnsi="仿宋_GB2312" w:eastAsia="仿宋_GB2312"/>
          <w:b w:val="0"/>
          <w:sz w:val="32"/>
        </w:rPr>
        <w:t>15.科学技术支出(类)技术研究与开发(款)科技成果转化与扩散(项):支出决算数为1.00万元，比上年决算增加0.00万元，增长0.00%,主要原因是：科技特派员工作补助经费与上年一致无变化。</w:t>
      </w:r>
    </w:p>
    <w:p w14:paraId="5AC73A38">
      <w:pPr>
        <w:spacing w:line="580" w:lineRule="exact"/>
        <w:ind w:firstLine="640"/>
        <w:jc w:val="both"/>
      </w:pPr>
      <w:r>
        <w:rPr>
          <w:rFonts w:ascii="仿宋_GB2312" w:hAnsi="仿宋_GB2312" w:eastAsia="仿宋_GB2312"/>
          <w:b w:val="0"/>
          <w:sz w:val="32"/>
        </w:rPr>
        <w:t>16.科学技术支出(类)科技条件与服务(款)其他科技条件与服务支出(项):支出决算数为3.55万元，比上年决算增加0.31万元，增长9.57%,主要原因是：本年增加2024年中央“三区”科技人才支持计划资金。</w:t>
      </w:r>
    </w:p>
    <w:p w14:paraId="7A363692">
      <w:pPr>
        <w:spacing w:line="580" w:lineRule="exact"/>
        <w:ind w:firstLine="640"/>
        <w:jc w:val="both"/>
      </w:pPr>
      <w:r>
        <w:rPr>
          <w:rFonts w:ascii="仿宋_GB2312" w:hAnsi="仿宋_GB2312" w:eastAsia="仿宋_GB2312"/>
          <w:b w:val="0"/>
          <w:sz w:val="32"/>
        </w:rPr>
        <w:t>17.科学技术支出(类)科学技术普及(款)科普活动(项):支出决算数为4.00万元，比上年决算减少1.00万元，下降20.00%,主要原因是：本年因活动减少，2024年自治区基层科普行动计划资金较上年减少。</w:t>
      </w:r>
    </w:p>
    <w:p w14:paraId="00D97E17">
      <w:pPr>
        <w:spacing w:line="580" w:lineRule="exact"/>
        <w:ind w:firstLine="640"/>
        <w:jc w:val="both"/>
      </w:pPr>
      <w:r>
        <w:rPr>
          <w:rFonts w:ascii="仿宋_GB2312" w:hAnsi="仿宋_GB2312" w:eastAsia="仿宋_GB2312"/>
          <w:b w:val="0"/>
          <w:sz w:val="32"/>
        </w:rPr>
        <w:t>18.科学技术支出(类)其他科学技术支出(款)科技奖励(项):支出决算数为0.00万元，比上年决算减少5.00万元，下降100.00%,主要原因是：科目调整，2024年三区人才计划教师专项工作补助经费调整至主科目列支，导致经费较上年减少。</w:t>
      </w:r>
    </w:p>
    <w:p w14:paraId="3655D5B5">
      <w:pPr>
        <w:spacing w:line="580" w:lineRule="exact"/>
        <w:ind w:firstLine="640"/>
        <w:jc w:val="both"/>
      </w:pPr>
      <w:r>
        <w:rPr>
          <w:rFonts w:ascii="仿宋_GB2312" w:hAnsi="仿宋_GB2312" w:eastAsia="仿宋_GB2312"/>
          <w:b w:val="0"/>
          <w:sz w:val="32"/>
        </w:rPr>
        <w:t>19.科学技术支出(类)其他科学技术支出(款)其他科学技术支出(项):支出决算数为0.00万元，比上年决算减少55.97万元，下降100.00%,主要原因是：减少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班迪尔乡、达布达乡、柯克亚乡和马尔洋乡村级幼儿园工程项目，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教育科技馆建设项目资金。</w:t>
      </w:r>
    </w:p>
    <w:p w14:paraId="37DF1973">
      <w:pPr>
        <w:spacing w:line="580" w:lineRule="exact"/>
        <w:ind w:firstLine="640"/>
        <w:jc w:val="both"/>
      </w:pPr>
      <w:r>
        <w:rPr>
          <w:rFonts w:ascii="仿宋_GB2312" w:hAnsi="仿宋_GB2312" w:eastAsia="仿宋_GB2312"/>
          <w:b w:val="0"/>
          <w:sz w:val="32"/>
        </w:rPr>
        <w:t>20.社会保障和就业支出(类)行政事业单位养老支出(款)行政单位离退休(项):支出决算数为0.00万元，比上年决算减少6.61万元，下降100.00%,主要原因是：本年功能科目调整，行政单位离退休上年度单独列支，本年调整至主科目列支，导致经费较上年减少。</w:t>
      </w:r>
    </w:p>
    <w:p w14:paraId="430D4CAC">
      <w:pPr>
        <w:spacing w:line="580" w:lineRule="exact"/>
        <w:ind w:firstLine="640"/>
        <w:jc w:val="both"/>
      </w:pPr>
      <w:r>
        <w:rPr>
          <w:rFonts w:ascii="仿宋_GB2312" w:hAnsi="仿宋_GB2312" w:eastAsia="仿宋_GB2312"/>
          <w:b w:val="0"/>
          <w:sz w:val="32"/>
        </w:rPr>
        <w:t>21.社会保障和就业支出(类)行政事业单位养老支出(款)事业单位离退休(项):支出决算数为0.00万元，比上年决算减少60.01万元，下降100.00%,主要原因是：本年功能科目调整，事业单位离退休上年度单独列支，本年调整至主科目列支，导致经费较上年减少。</w:t>
      </w:r>
    </w:p>
    <w:p w14:paraId="266F2E34">
      <w:pPr>
        <w:spacing w:line="580" w:lineRule="exact"/>
        <w:ind w:firstLine="640"/>
        <w:jc w:val="both"/>
      </w:pPr>
      <w:r>
        <w:rPr>
          <w:rFonts w:ascii="仿宋_GB2312" w:hAnsi="仿宋_GB2312" w:eastAsia="仿宋_GB2312"/>
          <w:b w:val="0"/>
          <w:sz w:val="32"/>
        </w:rPr>
        <w:t>22.社会保障和就业支出(类)行政事业单位养老支出(款)机关事业单位基本养老保险缴费支出(项):支出决算数为897.33万元，比上年决算减少885.11万元，下降49.66%,主要原因是：本年在职人员减少，单位基本养老保险缴费较上年减少。</w:t>
      </w:r>
    </w:p>
    <w:p w14:paraId="7C621999">
      <w:pPr>
        <w:spacing w:line="580" w:lineRule="exact"/>
        <w:ind w:firstLine="640"/>
        <w:jc w:val="both"/>
      </w:pPr>
      <w:r>
        <w:rPr>
          <w:rFonts w:ascii="仿宋_GB2312" w:hAnsi="仿宋_GB2312" w:eastAsia="仿宋_GB2312"/>
          <w:b w:val="0"/>
          <w:sz w:val="32"/>
        </w:rPr>
        <w:t>23.社会保障和就业支出(类)行政事业单位养老支出(款)机关事业单位职业年金缴费支出(项):支出决算数为71.05万元，比上年决算减少106.94万元，下降60.08%,主要原因是：本年辞职调出人员较上年减少，职业年金缴费较上年减少。</w:t>
      </w:r>
    </w:p>
    <w:p w14:paraId="7399173F">
      <w:pPr>
        <w:spacing w:line="580" w:lineRule="exact"/>
        <w:ind w:firstLine="640"/>
        <w:jc w:val="both"/>
      </w:pPr>
      <w:r>
        <w:rPr>
          <w:rFonts w:ascii="仿宋_GB2312" w:hAnsi="仿宋_GB2312" w:eastAsia="仿宋_GB2312"/>
          <w:b w:val="0"/>
          <w:sz w:val="32"/>
        </w:rPr>
        <w:t>24.社会保障和就业支出(类)社会福利(款)殡葬(项):支出决算数为0.00万元，比上年决算减少10.28万元，下降100.00%,主要原因是：本年无去世人员，减少丧葬费。</w:t>
      </w:r>
    </w:p>
    <w:p w14:paraId="2591C365">
      <w:pPr>
        <w:spacing w:line="580" w:lineRule="exact"/>
        <w:ind w:firstLine="640"/>
        <w:jc w:val="both"/>
      </w:pPr>
      <w:r>
        <w:rPr>
          <w:rFonts w:ascii="仿宋_GB2312" w:hAnsi="仿宋_GB2312" w:eastAsia="仿宋_GB2312"/>
          <w:b w:val="0"/>
          <w:sz w:val="32"/>
        </w:rPr>
        <w:t>25.卫生健康支出(类)行政事业单位医疗(款)公务员医疗补助(项):支出决算数为1.81万元，比上年决算减少1.62万元，下降47.23%,主要原因是：本年在职人员减少，公务员医疗补助较上年减少。</w:t>
      </w:r>
    </w:p>
    <w:p w14:paraId="48395BB1">
      <w:pPr>
        <w:spacing w:line="580" w:lineRule="exact"/>
        <w:ind w:firstLine="640"/>
        <w:jc w:val="both"/>
      </w:pPr>
      <w:r>
        <w:rPr>
          <w:rFonts w:ascii="仿宋_GB2312" w:hAnsi="仿宋_GB2312" w:eastAsia="仿宋_GB2312"/>
          <w:b w:val="0"/>
          <w:sz w:val="32"/>
        </w:rPr>
        <w:t>26.农林水支出(类)巩固脱贫攻坚成果衔接乡村振兴(款)生产发展(项):支出决算数为287.40万元，比上年决算减少42.60万元，下降12.91%,主要原因是：本年享受雨露计划补助的学生数减少，经费较上年减少。</w:t>
      </w:r>
    </w:p>
    <w:p w14:paraId="08CDC3CA">
      <w:pPr>
        <w:spacing w:line="580" w:lineRule="exact"/>
        <w:ind w:firstLine="640"/>
        <w:jc w:val="both"/>
      </w:pPr>
      <w:r>
        <w:rPr>
          <w:rFonts w:ascii="仿宋_GB2312" w:hAnsi="仿宋_GB2312" w:eastAsia="仿宋_GB2312"/>
          <w:b w:val="0"/>
          <w:sz w:val="32"/>
        </w:rPr>
        <w:t>27.住房保障支出(类)住房改革支出(款)住房公积金(项):支出决算数为0.00万元，比上年决算减少0.45万元，下降100.00%,主要原因是：本年功能科目调整，住房公积金上年度单独列支，本年调整至主科目列支，导致经费较上年减少。</w:t>
      </w:r>
    </w:p>
    <w:p w14:paraId="0E885952">
      <w:pPr>
        <w:spacing w:line="580" w:lineRule="exact"/>
        <w:ind w:firstLine="640"/>
        <w:jc w:val="both"/>
      </w:pPr>
      <w:r>
        <w:rPr>
          <w:rFonts w:ascii="仿宋_GB2312" w:hAnsi="仿宋_GB2312" w:eastAsia="仿宋_GB2312"/>
          <w:b w:val="0"/>
          <w:sz w:val="32"/>
        </w:rPr>
        <w:t>28.其他支出(类)其他支出(款)其他支出(项):支出决算数为0.00万元，比上年决算减少2.65万元，下降100.00%,主要原因是：本年减少各学校国旗杆建设项目，县小学厕所建设项目。</w:t>
      </w:r>
    </w:p>
    <w:p w14:paraId="6368AF49">
      <w:pPr>
        <w:spacing w:line="640" w:lineRule="exact"/>
        <w:ind w:firstLine="640"/>
        <w:jc w:val="both"/>
        <w:outlineLvl w:val="2"/>
      </w:pPr>
      <w:r>
        <w:rPr>
          <w:rFonts w:ascii="黑体" w:hAnsi="黑体" w:eastAsia="黑体"/>
          <w:sz w:val="32"/>
        </w:rPr>
        <w:t>六、一般公共预算财政拨款基本支出决算情况说明</w:t>
      </w:r>
    </w:p>
    <w:p w14:paraId="54984218">
      <w:pPr>
        <w:spacing w:line="580" w:lineRule="exact"/>
        <w:ind w:firstLine="640"/>
        <w:jc w:val="both"/>
      </w:pPr>
      <w:r>
        <w:rPr>
          <w:rFonts w:ascii="仿宋_GB2312" w:hAnsi="仿宋_GB2312" w:eastAsia="仿宋_GB2312"/>
          <w:b w:val="0"/>
          <w:sz w:val="32"/>
        </w:rPr>
        <w:t>2024年度一般公共预算财政拨款基本支出20,857.24万元，其中：</w:t>
      </w:r>
      <w:r>
        <w:rPr>
          <w:rFonts w:ascii="仿宋_GB2312" w:hAnsi="仿宋_GB2312" w:eastAsia="仿宋_GB2312"/>
          <w:b/>
          <w:sz w:val="32"/>
        </w:rPr>
        <w:t>人员经费20,838.04万元，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w:t>
      </w:r>
    </w:p>
    <w:p w14:paraId="1AED7811">
      <w:pPr>
        <w:spacing w:line="580" w:lineRule="exact"/>
        <w:ind w:firstLine="640"/>
        <w:jc w:val="both"/>
      </w:pPr>
      <w:r>
        <w:rPr>
          <w:rFonts w:ascii="仿宋_GB2312" w:hAnsi="仿宋_GB2312" w:eastAsia="仿宋_GB2312"/>
          <w:b/>
          <w:sz w:val="32"/>
        </w:rPr>
        <w:t>公用经费19.20万元，</w:t>
      </w:r>
      <w:r>
        <w:rPr>
          <w:rFonts w:ascii="仿宋_GB2312" w:hAnsi="仿宋_GB2312" w:eastAsia="仿宋_GB2312"/>
          <w:b w:val="0"/>
          <w:sz w:val="32"/>
        </w:rPr>
        <w:t>包括：办公费、水费、电费、邮电费、取暖费、差旅费、公务用车运行维护费。</w:t>
      </w:r>
    </w:p>
    <w:p w14:paraId="1FCEDA30">
      <w:pPr>
        <w:spacing w:line="640" w:lineRule="exact"/>
        <w:ind w:firstLine="640"/>
        <w:jc w:val="both"/>
        <w:outlineLvl w:val="2"/>
      </w:pPr>
      <w:r>
        <w:rPr>
          <w:rFonts w:ascii="黑体" w:hAnsi="黑体" w:eastAsia="黑体"/>
          <w:sz w:val="32"/>
        </w:rPr>
        <w:t>七、政府性基金预算财政拨款收入支出决算情况说明</w:t>
      </w:r>
    </w:p>
    <w:p w14:paraId="0B3B4870">
      <w:pPr>
        <w:spacing w:line="580" w:lineRule="exact"/>
        <w:ind w:firstLine="640"/>
        <w:jc w:val="both"/>
      </w:pPr>
      <w:r>
        <w:rPr>
          <w:rFonts w:ascii="仿宋_GB2312" w:hAnsi="仿宋_GB2312" w:eastAsia="仿宋_GB2312"/>
          <w:b/>
          <w:sz w:val="32"/>
        </w:rPr>
        <w:t>2024年度政府性基金预算财政拨款收入总计9.00万元，</w:t>
      </w:r>
      <w:r>
        <w:rPr>
          <w:rFonts w:ascii="仿宋_GB2312" w:hAnsi="仿宋_GB2312" w:eastAsia="仿宋_GB2312"/>
          <w:b w:val="0"/>
          <w:sz w:val="32"/>
        </w:rPr>
        <w:t>其中：年初结转和结余0.00万元，本年收入9.00万元。</w:t>
      </w:r>
      <w:r>
        <w:rPr>
          <w:rFonts w:ascii="仿宋_GB2312" w:hAnsi="仿宋_GB2312" w:eastAsia="仿宋_GB2312"/>
          <w:b/>
          <w:sz w:val="32"/>
        </w:rPr>
        <w:t>政府性基金预算财政拨款支出总计9.00万元，</w:t>
      </w:r>
      <w:r>
        <w:rPr>
          <w:rFonts w:ascii="仿宋_GB2312" w:hAnsi="仿宋_GB2312" w:eastAsia="仿宋_GB2312"/>
          <w:b w:val="0"/>
          <w:sz w:val="32"/>
        </w:rPr>
        <w:t>其中：年末结转和结余0.00万元，本年支出9.00万元。</w:t>
      </w:r>
    </w:p>
    <w:p w14:paraId="33619B4B">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减少784.31万元，下降98.87%，主要原因是：本年减少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九年一贯制学校建设项目房屋拆迁及房屋补偿三干渠改建项目工程资金。</w:t>
      </w:r>
      <w:r>
        <w:rPr>
          <w:rFonts w:ascii="仿宋_GB2312" w:hAnsi="仿宋_GB2312" w:eastAsia="仿宋_GB2312"/>
          <w:b/>
          <w:sz w:val="32"/>
        </w:rPr>
        <w:t>与年初预算相比，</w:t>
      </w:r>
      <w:r>
        <w:rPr>
          <w:rFonts w:ascii="仿宋_GB2312" w:hAnsi="仿宋_GB2312" w:eastAsia="仿宋_GB2312"/>
          <w:b w:val="0"/>
          <w:sz w:val="32"/>
        </w:rPr>
        <w:t>年初预算数9.00万元，决算数9.00万元，预决算差异率0.00%，主要原因是：严格按照预算执行，预决算无差异。</w:t>
      </w:r>
    </w:p>
    <w:p w14:paraId="43396C2F">
      <w:pPr>
        <w:spacing w:line="580" w:lineRule="exact"/>
        <w:ind w:firstLine="640"/>
        <w:jc w:val="both"/>
      </w:pPr>
      <w:r>
        <w:rPr>
          <w:rFonts w:ascii="仿宋_GB2312" w:hAnsi="仿宋_GB2312" w:eastAsia="仿宋_GB2312"/>
          <w:b w:val="0"/>
          <w:sz w:val="32"/>
        </w:rPr>
        <w:t>政府性基金预算财政拨款支出9.00万元。</w:t>
      </w:r>
    </w:p>
    <w:p w14:paraId="08065935">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1.城乡社区支出(类)国有土地使用权出让收入安排的支出(款)征地和拆迁补偿支出(项):支出决算数为0.00万元，比上年决算减少784.31万元，下降100.00%,主要原因是：本年减少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九年一贯制学校建设项目房屋拆迁及房屋补偿三干渠改建项目工程资金。</w:t>
      </w:r>
    </w:p>
    <w:p w14:paraId="5957D79A">
      <w:pPr>
        <w:spacing w:line="580" w:lineRule="exact"/>
        <w:ind w:firstLine="640"/>
        <w:jc w:val="both"/>
      </w:pPr>
      <w:r>
        <w:rPr>
          <w:rFonts w:ascii="仿宋_GB2312" w:hAnsi="仿宋_GB2312" w:eastAsia="仿宋_GB2312"/>
          <w:b w:val="0"/>
          <w:sz w:val="32"/>
        </w:rPr>
        <w:t>2.其他支出(类)彩票公益金安排的支出(款)用于教育事业的彩票公益金支出(项):支出决算数为9.00万元，比上年决算增加0.00万元，增长0.00%,主要原因是：教育事业的彩票公益金</w:t>
      </w:r>
      <w:r>
        <w:rPr>
          <w:rFonts w:hint="eastAsia" w:ascii="仿宋_GB2312" w:hAnsi="仿宋_GB2312" w:eastAsia="仿宋_GB2312"/>
          <w:b w:val="0"/>
          <w:sz w:val="32"/>
          <w:lang w:val="en-US" w:eastAsia="zh-CN"/>
        </w:rPr>
        <w:t>项目</w:t>
      </w:r>
      <w:r>
        <w:rPr>
          <w:rFonts w:ascii="仿宋_GB2312" w:hAnsi="仿宋_GB2312" w:eastAsia="仿宋_GB2312"/>
          <w:b w:val="0"/>
          <w:sz w:val="32"/>
        </w:rPr>
        <w:t>与上年一致无变化。</w:t>
      </w:r>
    </w:p>
    <w:p w14:paraId="514230B0">
      <w:pPr>
        <w:spacing w:line="640" w:lineRule="exact"/>
        <w:ind w:firstLine="640"/>
        <w:jc w:val="both"/>
        <w:outlineLvl w:val="2"/>
      </w:pPr>
      <w:r>
        <w:rPr>
          <w:rFonts w:ascii="黑体" w:hAnsi="黑体" w:eastAsia="黑体"/>
          <w:sz w:val="32"/>
        </w:rPr>
        <w:t>八、国有资本经营预算财政拨款收入支出决算情况说明</w:t>
      </w:r>
    </w:p>
    <w:p w14:paraId="0264020B">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72CA6CF4">
      <w:pPr>
        <w:spacing w:line="640" w:lineRule="exact"/>
        <w:ind w:firstLine="640"/>
        <w:jc w:val="both"/>
        <w:outlineLvl w:val="2"/>
      </w:pPr>
      <w:r>
        <w:rPr>
          <w:rFonts w:ascii="黑体" w:hAnsi="黑体" w:eastAsia="黑体"/>
          <w:sz w:val="32"/>
        </w:rPr>
        <w:t>九、财政拨款“三公”经费支出决算情况说明</w:t>
      </w:r>
    </w:p>
    <w:p w14:paraId="487AF634">
      <w:pPr>
        <w:spacing w:line="580" w:lineRule="exact"/>
        <w:ind w:firstLine="640"/>
        <w:jc w:val="both"/>
      </w:pPr>
      <w:r>
        <w:rPr>
          <w:rFonts w:ascii="仿宋_GB2312" w:hAnsi="仿宋_GB2312" w:eastAsia="仿宋_GB2312"/>
          <w:b/>
          <w:sz w:val="32"/>
        </w:rPr>
        <w:t>2024年度财政拨款“三公”经费支出2.80万元，</w:t>
      </w:r>
      <w:r>
        <w:rPr>
          <w:rFonts w:ascii="仿宋_GB2312" w:hAnsi="仿宋_GB2312" w:eastAsia="仿宋_GB2312"/>
          <w:b w:val="0"/>
          <w:sz w:val="32"/>
        </w:rPr>
        <w:t>比上年增加0.00万元，增长0.00%，主要原因是：我部门“三公”经费与上年一致无变化。其中：因公出国（境）费支出0.00万元，占0.00%，比上年增加0.00万元，增长0.00%，主要原因是：2023年与2024年均未安排因公出国（境）费支出。公务用车购置及运行维护费支出2.80万元，占100.00%，比上年增加0.00万元，增长0.00%，主要原因是：我部门公务用车运行维护费与上年一致无变化。公务接待费支出0.00万元，占0.00%，比上年增加0.00万元，增长0.00%，主要原因是：2023年与2024年均未安排公务接待费支出。</w:t>
      </w:r>
    </w:p>
    <w:p w14:paraId="420052CF">
      <w:pPr>
        <w:spacing w:line="580" w:lineRule="exact"/>
        <w:ind w:firstLine="640"/>
        <w:jc w:val="both"/>
      </w:pPr>
      <w:r>
        <w:rPr>
          <w:rFonts w:ascii="仿宋_GB2312" w:hAnsi="仿宋_GB2312" w:eastAsia="仿宋_GB2312"/>
          <w:b/>
          <w:sz w:val="32"/>
        </w:rPr>
        <w:t>具体情况如下：</w:t>
      </w:r>
    </w:p>
    <w:p w14:paraId="51647453">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3DB41D3A">
      <w:pPr>
        <w:spacing w:line="580" w:lineRule="exact"/>
        <w:ind w:firstLine="640"/>
        <w:jc w:val="both"/>
      </w:pPr>
      <w:r>
        <w:rPr>
          <w:rFonts w:ascii="仿宋_GB2312" w:hAnsi="仿宋_GB2312" w:eastAsia="仿宋_GB2312"/>
          <w:b w:val="0"/>
          <w:sz w:val="32"/>
        </w:rPr>
        <w:t>公务用车购置及运行维护费2.80万元，其中：公务用车购置费0.00万元，公务用车运行维护费2.80万元。公务用车运行维护费开支内容包括车辆加油费、保险费、过路费、维修费。公务用车购置数0辆，公务用车保有量2辆。国有资产占用情况中固定资产车辆4辆，与公务用车保有量差异原因是：差异车辆为一般业务用车，预算未安排公务用车运行维护费。</w:t>
      </w:r>
    </w:p>
    <w:p w14:paraId="18ACF2AB">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3F0C196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2.80万元，决算数2.80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2.80万元，决算数2.80万元，预决算差异率0.00%，主要原因是：严格按照预算执行，预决算无差异。公务接待费全年预算数0.00万元，决算数0.00万元，预决算差异率0.00%，主要原因是：本部门无公务接待费。</w:t>
      </w:r>
    </w:p>
    <w:p w14:paraId="467C45F9">
      <w:pPr>
        <w:spacing w:line="640" w:lineRule="exact"/>
        <w:ind w:firstLine="640"/>
        <w:jc w:val="both"/>
        <w:outlineLvl w:val="2"/>
      </w:pPr>
      <w:r>
        <w:rPr>
          <w:rFonts w:ascii="黑体" w:hAnsi="黑体" w:eastAsia="黑体"/>
          <w:sz w:val="32"/>
        </w:rPr>
        <w:t>十、其他重要事项的情况说明</w:t>
      </w:r>
    </w:p>
    <w:p w14:paraId="4A3D73AB">
      <w:pPr>
        <w:spacing w:line="640" w:lineRule="exact"/>
        <w:ind w:firstLine="640"/>
        <w:jc w:val="both"/>
        <w:outlineLvl w:val="3"/>
      </w:pPr>
      <w:r>
        <w:rPr>
          <w:rFonts w:ascii="楷体_GB2312" w:hAnsi="楷体_GB2312" w:eastAsia="楷体_GB2312"/>
          <w:b/>
          <w:sz w:val="32"/>
        </w:rPr>
        <w:t>（一）机关运行经费及公用经费支出情况</w:t>
      </w:r>
    </w:p>
    <w:p w14:paraId="0E0FD317">
      <w:pPr>
        <w:spacing w:line="580" w:lineRule="exact"/>
        <w:ind w:firstLine="640"/>
        <w:jc w:val="both"/>
      </w:pPr>
      <w:r>
        <w:rPr>
          <w:rFonts w:ascii="仿宋_GB2312" w:hAnsi="仿宋_GB2312" w:eastAsia="仿宋_GB2312"/>
          <w:b w:val="0"/>
          <w:sz w:val="32"/>
        </w:rPr>
        <w:t>2024年度塔什库尔干塔吉克自治县教育和科学技术局（部门）（行政单位和参照公务员法管理事业单位）机关运行经费支出19.20万元，比上年增加3.06万元，增长18.96%，主要原因是：本年业务量增加，公用经费增加。</w:t>
      </w:r>
    </w:p>
    <w:p w14:paraId="4F92C219">
      <w:pPr>
        <w:spacing w:line="580" w:lineRule="exact"/>
        <w:ind w:firstLine="640"/>
        <w:jc w:val="both"/>
        <w:rPr>
          <w:rFonts w:hint="eastAsia" w:eastAsia="仿宋_GB2312"/>
          <w:lang w:val="en-US" w:eastAsia="zh-CN"/>
        </w:rPr>
      </w:pPr>
      <w:r>
        <w:rPr>
          <w:rFonts w:ascii="仿宋_GB2312" w:hAnsi="仿宋_GB2312" w:eastAsia="仿宋_GB2312"/>
          <w:b w:val="0"/>
          <w:sz w:val="32"/>
        </w:rPr>
        <w:t>2024年度塔什库尔干塔吉克自治县教育和科学技术局（部门）（事业单位）公用经费支出0.00万元，比上年增加0.00万元，增长0.00%，主要原因是：</w:t>
      </w:r>
      <w:r>
        <w:rPr>
          <w:rFonts w:hint="eastAsia" w:ascii="仿宋_GB2312" w:hAnsi="仿宋_GB2312" w:eastAsia="仿宋_GB2312"/>
          <w:b w:val="0"/>
          <w:sz w:val="32"/>
          <w:lang w:val="en-US" w:eastAsia="zh-CN"/>
        </w:rPr>
        <w:t>本部门无</w:t>
      </w:r>
      <w:r>
        <w:rPr>
          <w:rFonts w:ascii="仿宋_GB2312" w:hAnsi="仿宋_GB2312" w:eastAsia="仿宋_GB2312"/>
          <w:b w:val="0"/>
          <w:sz w:val="32"/>
        </w:rPr>
        <w:t>公用经费支出</w:t>
      </w:r>
      <w:r>
        <w:rPr>
          <w:rFonts w:hint="eastAsia" w:ascii="仿宋_GB2312" w:hAnsi="仿宋_GB2312" w:eastAsia="仿宋_GB2312"/>
          <w:b w:val="0"/>
          <w:sz w:val="32"/>
          <w:lang w:eastAsia="zh-CN"/>
        </w:rPr>
        <w:t>。</w:t>
      </w:r>
    </w:p>
    <w:p w14:paraId="4BC86E38">
      <w:pPr>
        <w:spacing w:line="640" w:lineRule="exact"/>
        <w:ind w:firstLine="640"/>
        <w:jc w:val="both"/>
        <w:outlineLvl w:val="3"/>
      </w:pPr>
      <w:r>
        <w:rPr>
          <w:rFonts w:ascii="楷体_GB2312" w:hAnsi="楷体_GB2312" w:eastAsia="楷体_GB2312"/>
          <w:b/>
          <w:sz w:val="32"/>
        </w:rPr>
        <w:t>（二）政府采购情况</w:t>
      </w:r>
    </w:p>
    <w:p w14:paraId="2A3C9EB8">
      <w:pPr>
        <w:spacing w:line="580" w:lineRule="exact"/>
        <w:ind w:firstLine="640"/>
        <w:jc w:val="both"/>
      </w:pPr>
      <w:r>
        <w:rPr>
          <w:rFonts w:ascii="仿宋_GB2312" w:hAnsi="仿宋_GB2312" w:eastAsia="仿宋_GB2312"/>
          <w:b w:val="0"/>
          <w:sz w:val="32"/>
        </w:rPr>
        <w:t>2024年度政府采购支出总额1,007.19万元，其中：政府采购货物支出604.01万元、政府采购工程支出156.18万元、政府采购服务支出246.99万元。</w:t>
      </w:r>
    </w:p>
    <w:p w14:paraId="084DCE57">
      <w:pPr>
        <w:spacing w:line="580" w:lineRule="exact"/>
        <w:ind w:firstLine="640"/>
        <w:jc w:val="both"/>
      </w:pPr>
      <w:r>
        <w:rPr>
          <w:rFonts w:ascii="仿宋_GB2312" w:hAnsi="仿宋_GB2312" w:eastAsia="仿宋_GB2312"/>
          <w:b w:val="0"/>
          <w:sz w:val="32"/>
        </w:rPr>
        <w:t>授予中小企业合同金额567.42万元，占政府采购支出总额的56.34%，其中：授予小微企业合同金额544.55万元，占政府采购支出总额的54.07%。</w:t>
      </w:r>
    </w:p>
    <w:p w14:paraId="3A34FEB5">
      <w:pPr>
        <w:spacing w:line="640" w:lineRule="exact"/>
        <w:ind w:firstLine="640"/>
        <w:jc w:val="both"/>
        <w:outlineLvl w:val="3"/>
      </w:pPr>
      <w:r>
        <w:rPr>
          <w:rFonts w:ascii="楷体_GB2312" w:hAnsi="楷体_GB2312" w:eastAsia="楷体_GB2312"/>
          <w:b/>
          <w:sz w:val="32"/>
        </w:rPr>
        <w:t>（三）国有资产占用情况说明</w:t>
      </w:r>
    </w:p>
    <w:p w14:paraId="197F9D92">
      <w:pPr>
        <w:spacing w:line="580" w:lineRule="exact"/>
        <w:ind w:firstLine="640"/>
        <w:jc w:val="both"/>
      </w:pPr>
      <w:r>
        <w:rPr>
          <w:rFonts w:ascii="仿宋_GB2312" w:hAnsi="仿宋_GB2312" w:eastAsia="仿宋_GB2312"/>
          <w:b w:val="0"/>
          <w:sz w:val="32"/>
        </w:rPr>
        <w:t>截至2024年12月31日，房屋71,715.35平方米，价值9,829.91万元。车辆4辆，价值70.47万元，其中：副部（省）级及以上领导用车0辆、主要负责人用车0辆、机要通信用车0辆、应急保障用车0辆、执法执勤用车0辆、特种专业技术用车0辆、离退休干部服务用车0辆、其他用车4辆，其他用车主要是：单位业务用车。单价100万元（含）以上设备（不含车辆）0台（套）。</w:t>
      </w:r>
    </w:p>
    <w:p w14:paraId="2E87C54E">
      <w:pPr>
        <w:spacing w:line="640" w:lineRule="exact"/>
        <w:ind w:firstLine="640"/>
        <w:jc w:val="both"/>
        <w:outlineLvl w:val="2"/>
      </w:pPr>
      <w:r>
        <w:rPr>
          <w:rFonts w:ascii="黑体" w:hAnsi="黑体" w:eastAsia="黑体"/>
          <w:sz w:val="32"/>
        </w:rPr>
        <w:t>十一、预算绩效的情况说明</w:t>
      </w:r>
    </w:p>
    <w:p w14:paraId="031FB432">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30,793.21万元，实际执行总额30,106.19万元；预算绩效评价项目43个，全年预算数6,986.04万元，全年执行数6,407.02万元。预算绩效管理取得的成效：一是本部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大部门各项目负责人员专业能力培训的力度，对绩效自评管理这项工作引起重视，设立定岗定责，要求各庭室建立权界清晰，分工合理，权责一致，协调配合，建立健全监督机制，发现问题及时报告，大胆履职，开展定期或不定期检查，确保绩效自评工作顺利开展。二是严格按照要求对项目资金列入部门预算、进一步规范项目绩效管理工作、及时规范收支账务处理和会计核算等工作。确保项目资金合理、高效使用到位。三是深化学习，努力提高思想理论水平，加强事业心和责任感，并坚持理论联系实际，注重学习以致用。具体附部门整体支出绩效自评表，项目支出绩效自评表和部门评价报告。</w:t>
      </w:r>
    </w:p>
    <w:p w14:paraId="2D59718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ABEE5AD">
        <w:tblPrEx>
          <w:tblCellMar>
            <w:top w:w="0" w:type="dxa"/>
            <w:left w:w="108" w:type="dxa"/>
            <w:bottom w:w="0" w:type="dxa"/>
            <w:right w:w="108" w:type="dxa"/>
          </w:tblCellMar>
        </w:tblPrEx>
        <w:tc>
          <w:tcPr>
            <w:tcW w:w="8847" w:type="dxa"/>
            <w:gridSpan w:val="9"/>
            <w:vAlign w:val="center"/>
          </w:tcPr>
          <w:p w14:paraId="22E2EE72">
            <w:pPr>
              <w:jc w:val="center"/>
            </w:pPr>
            <w:r>
              <w:rPr>
                <w:rFonts w:ascii="宋体" w:hAnsi="宋体" w:eastAsia="宋体"/>
                <w:sz w:val="24"/>
              </w:rPr>
              <w:t>部门整体支出绩效自评表</w:t>
            </w:r>
          </w:p>
        </w:tc>
      </w:tr>
      <w:tr w14:paraId="2BF15FD1">
        <w:tblPrEx>
          <w:tblCellMar>
            <w:top w:w="0" w:type="dxa"/>
            <w:left w:w="108" w:type="dxa"/>
            <w:bottom w:w="0" w:type="dxa"/>
            <w:right w:w="108" w:type="dxa"/>
          </w:tblCellMar>
        </w:tblPrEx>
        <w:tc>
          <w:tcPr>
            <w:tcW w:w="8847" w:type="dxa"/>
            <w:gridSpan w:val="9"/>
            <w:vAlign w:val="center"/>
          </w:tcPr>
          <w:p w14:paraId="0934A83A">
            <w:pPr>
              <w:jc w:val="center"/>
            </w:pPr>
            <w:r>
              <w:rPr>
                <w:rFonts w:ascii="宋体" w:hAnsi="宋体" w:eastAsia="宋体"/>
                <w:sz w:val="24"/>
              </w:rPr>
              <w:t>（2024年度）</w:t>
            </w:r>
          </w:p>
        </w:tc>
      </w:tr>
      <w:tr w14:paraId="541997B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98EBB">
            <w:pPr>
              <w:jc w:val="center"/>
            </w:pPr>
            <w:r>
              <w:rPr>
                <w:rFonts w:ascii="宋体" w:hAnsi="宋体" w:eastAsia="宋体"/>
                <w:sz w:val="16"/>
              </w:rPr>
              <w:t>部门名称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81A5FD9">
            <w:pPr>
              <w:jc w:val="center"/>
            </w:pPr>
            <w:r>
              <w:rPr>
                <w:rFonts w:ascii="宋体" w:hAnsi="宋体" w:eastAsia="宋体"/>
                <w:sz w:val="16"/>
              </w:rPr>
              <w:t>塔什库尔干塔吉克自治县教育和科学技术局（部门）</w:t>
            </w:r>
          </w:p>
        </w:tc>
      </w:tr>
      <w:tr w14:paraId="4600033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B7E08">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43D4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E011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DBD8D">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80FE2">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52DB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B27E7">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CA6E4">
            <w:pPr>
              <w:jc w:val="center"/>
            </w:pPr>
            <w:r>
              <w:rPr>
                <w:rFonts w:ascii="宋体" w:hAnsi="宋体" w:eastAsia="宋体"/>
                <w:sz w:val="16"/>
              </w:rPr>
              <w:t>得分</w:t>
            </w:r>
          </w:p>
        </w:tc>
      </w:tr>
      <w:tr w14:paraId="1A0ECA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9739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7A4A7">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9DE7C">
            <w:pPr>
              <w:jc w:val="center"/>
            </w:pPr>
            <w:r>
              <w:rPr>
                <w:rFonts w:ascii="宋体" w:hAnsi="宋体" w:eastAsia="宋体"/>
                <w:sz w:val="16"/>
              </w:rPr>
              <w:t>24,900.37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3CED4">
            <w:pPr>
              <w:jc w:val="center"/>
            </w:pPr>
            <w:r>
              <w:rPr>
                <w:rFonts w:ascii="宋体" w:hAnsi="宋体" w:eastAsia="宋体"/>
                <w:sz w:val="16"/>
              </w:rPr>
              <w:t>30,793.21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334B8">
            <w:pPr>
              <w:jc w:val="center"/>
            </w:pPr>
            <w:r>
              <w:rPr>
                <w:rFonts w:ascii="宋体" w:hAnsi="宋体" w:eastAsia="宋体"/>
                <w:sz w:val="16"/>
              </w:rPr>
              <w:t>30,106.19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67B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4398D">
            <w:pPr>
              <w:jc w:val="center"/>
            </w:pPr>
            <w:r>
              <w:rPr>
                <w:rFonts w:ascii="宋体" w:hAnsi="宋体" w:eastAsia="宋体"/>
                <w:sz w:val="16"/>
              </w:rPr>
              <w:t>97.77%</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7EBCF">
            <w:pPr>
              <w:jc w:val="center"/>
            </w:pPr>
            <w:r>
              <w:rPr>
                <w:rFonts w:ascii="宋体" w:hAnsi="宋体" w:eastAsia="宋体"/>
                <w:sz w:val="16"/>
              </w:rPr>
              <w:t>9.78</w:t>
            </w:r>
          </w:p>
        </w:tc>
      </w:tr>
      <w:tr w14:paraId="76A0B9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0DE0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1AF6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38C07">
            <w:pPr>
              <w:jc w:val="center"/>
            </w:pPr>
            <w:r>
              <w:rPr>
                <w:rFonts w:ascii="宋体" w:hAnsi="宋体" w:eastAsia="宋体"/>
                <w:sz w:val="16"/>
              </w:rPr>
              <w:t>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2EF7B">
            <w:pPr>
              <w:jc w:val="center"/>
            </w:pPr>
            <w:r>
              <w:rPr>
                <w:rFonts w:ascii="宋体" w:hAnsi="宋体" w:eastAsia="宋体"/>
                <w:sz w:val="16"/>
              </w:rPr>
              <w:t>10,930.20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E3613">
            <w:pPr>
              <w:jc w:val="center"/>
            </w:pPr>
            <w:r>
              <w:rPr>
                <w:rFonts w:ascii="宋体" w:hAnsi="宋体" w:eastAsia="宋体"/>
                <w:sz w:val="16"/>
              </w:rPr>
              <w:t>10,243.18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1C8A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3EC6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6E0AE">
            <w:pPr>
              <w:jc w:val="center"/>
            </w:pPr>
            <w:r>
              <w:rPr>
                <w:rFonts w:ascii="宋体" w:hAnsi="宋体" w:eastAsia="宋体"/>
                <w:sz w:val="16"/>
              </w:rPr>
              <w:t>—</w:t>
            </w:r>
          </w:p>
        </w:tc>
      </w:tr>
      <w:tr w14:paraId="4373B2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4872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D96DD">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80C31">
            <w:pPr>
              <w:jc w:val="center"/>
            </w:pPr>
            <w:r>
              <w:rPr>
                <w:rFonts w:ascii="宋体" w:hAnsi="宋体" w:eastAsia="宋体"/>
                <w:sz w:val="16"/>
              </w:rPr>
              <w:t>24,891.37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CF654">
            <w:pPr>
              <w:jc w:val="center"/>
            </w:pPr>
            <w:r>
              <w:rPr>
                <w:rFonts w:ascii="宋体" w:hAnsi="宋体" w:eastAsia="宋体"/>
                <w:sz w:val="16"/>
              </w:rPr>
              <w:t>19,863.01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D5D0E">
            <w:pPr>
              <w:jc w:val="center"/>
            </w:pPr>
            <w:r>
              <w:rPr>
                <w:rFonts w:ascii="宋体" w:hAnsi="宋体" w:eastAsia="宋体"/>
                <w:sz w:val="16"/>
              </w:rPr>
              <w:t>19,863.01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F4F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9417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69932">
            <w:pPr>
              <w:jc w:val="center"/>
            </w:pPr>
            <w:r>
              <w:rPr>
                <w:rFonts w:ascii="宋体" w:hAnsi="宋体" w:eastAsia="宋体"/>
                <w:sz w:val="16"/>
              </w:rPr>
              <w:t>—</w:t>
            </w:r>
          </w:p>
        </w:tc>
      </w:tr>
      <w:tr w14:paraId="30EEE1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20F2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14A3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86A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3BB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233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D8D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A3DF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4AFEA">
            <w:pPr>
              <w:jc w:val="center"/>
            </w:pPr>
            <w:r>
              <w:rPr>
                <w:rFonts w:ascii="宋体" w:hAnsi="宋体" w:eastAsia="宋体"/>
                <w:sz w:val="16"/>
              </w:rPr>
              <w:t>—</w:t>
            </w:r>
          </w:p>
        </w:tc>
      </w:tr>
      <w:tr w14:paraId="7F5B812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F661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C6579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7A7511">
            <w:pPr>
              <w:jc w:val="center"/>
              <w:rPr>
                <w:rFonts w:hint="eastAsia" w:eastAsia="宋体"/>
                <w:lang w:eastAsia="zh-CN"/>
              </w:rPr>
            </w:pPr>
            <w:r>
              <w:rPr>
                <w:rFonts w:hint="eastAsia" w:ascii="宋体" w:hAnsi="宋体"/>
                <w:sz w:val="16"/>
                <w:lang w:eastAsia="zh-CN"/>
              </w:rPr>
              <w:t>实际完成情况</w:t>
            </w:r>
          </w:p>
        </w:tc>
      </w:tr>
      <w:tr w14:paraId="38879F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19448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6D7E53">
            <w:pPr>
              <w:jc w:val="both"/>
            </w:pPr>
            <w:r>
              <w:rPr>
                <w:rFonts w:ascii="宋体" w:hAnsi="宋体" w:eastAsia="宋体"/>
                <w:sz w:val="16"/>
              </w:rPr>
              <w:t>坚持以习近平新时代中国特色社会主义思想为指导，深入贯彻党的二十大精神，贯彻落实中央、自治区党委决策部署的各项重大工作决定和安排，充分发挥教育经费保障教育发展、推动教育改革、推进教育公平、提高教育质量的政策引领作用，保障厅党组确定的国语教育教学全覆盖、优化整合职业教育、高校双一流建设和错位发展、人才培养引进以及义务教育均衡发展等重点工作，进一步优化结构、深化改革、强化监管，花好每</w:t>
            </w:r>
            <w:r>
              <w:rPr>
                <w:rFonts w:hint="eastAsia" w:ascii="宋体" w:hAnsi="宋体"/>
                <w:sz w:val="16"/>
                <w:lang w:eastAsia="zh-CN"/>
              </w:rPr>
              <w:t>一分钱</w:t>
            </w:r>
            <w:r>
              <w:rPr>
                <w:rFonts w:ascii="宋体" w:hAnsi="宋体" w:eastAsia="宋体"/>
                <w:sz w:val="16"/>
              </w:rPr>
              <w:t>，把教育经费用到最关键处，切实提高教育经费使用效益。实施学前教育重点项目，支持和引导市县扩大学前教育资源，提高高校公用经费保障水平；加强高校基础能力建设，加快“双一流”建设，完善城乡义务教育经费保障机制，保障中小学正常运转，保证学校校舍安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C7DF63">
            <w:pPr>
              <w:jc w:val="both"/>
            </w:pPr>
            <w:r>
              <w:rPr>
                <w:rFonts w:ascii="宋体" w:hAnsi="宋体" w:eastAsia="宋体"/>
                <w:sz w:val="16"/>
              </w:rPr>
              <w:t>坚持以习近平新时代中国特色社会主义思想为指导，深入贯彻党的二十大精神，贯彻落实中央、自治区党委决策部署的各项重大工作决定和安排，充分发挥教育经费保障教育发展、推动教育改革、推进教育公平、提高教育质量的政策引领作用，保障厅党组确定的国语教育教学全覆盖、优化整合职业教育、高校双一流建设和错位发展、人才培养引进以及义务教育均衡发展等重点工作，进一步优化结构、深化改革、强化监管，花好每</w:t>
            </w:r>
            <w:r>
              <w:rPr>
                <w:rFonts w:hint="eastAsia" w:ascii="宋体" w:hAnsi="宋体"/>
                <w:sz w:val="16"/>
                <w:lang w:eastAsia="zh-CN"/>
              </w:rPr>
              <w:t>一分钱</w:t>
            </w:r>
            <w:r>
              <w:rPr>
                <w:rFonts w:ascii="宋体" w:hAnsi="宋体" w:eastAsia="宋体"/>
                <w:sz w:val="16"/>
              </w:rPr>
              <w:t>，把教育经费用到最关键处，切实提高教育经费使用效益。实施学前教育重点项目，支持和引导市县扩大学前教育资源，提高高校公用经费保障水平；加强高校基础能力建设，加快“双一流”建设，完善城乡义务教育经费保障机制，保障中小学正常运转，保证学校校舍安全。</w:t>
            </w:r>
          </w:p>
        </w:tc>
      </w:tr>
      <w:tr w14:paraId="2BA55B1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B6A0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C41C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DC88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728A2">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CA38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FED4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839A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DD72E">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6BDF1">
            <w:pPr>
              <w:jc w:val="center"/>
            </w:pPr>
            <w:r>
              <w:rPr>
                <w:rFonts w:ascii="宋体" w:hAnsi="宋体" w:eastAsia="宋体"/>
                <w:sz w:val="16"/>
              </w:rPr>
              <w:t>得分</w:t>
            </w:r>
          </w:p>
        </w:tc>
      </w:tr>
      <w:tr w14:paraId="66BDBEE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13515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3AA9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66FB1">
            <w:pPr>
              <w:jc w:val="center"/>
            </w:pPr>
            <w:r>
              <w:rPr>
                <w:rFonts w:ascii="宋体" w:hAnsi="宋体" w:eastAsia="宋体"/>
                <w:sz w:val="16"/>
              </w:rPr>
              <w:t>各级各类学校享受资助补助政策学生数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2280A">
            <w:pPr>
              <w:jc w:val="center"/>
            </w:pPr>
            <w:r>
              <w:rPr>
                <w:rFonts w:ascii="宋体" w:hAnsi="宋体" w:eastAsia="宋体"/>
                <w:sz w:val="16"/>
              </w:rPr>
              <w:t>&gt;=8771人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D4491">
            <w:pPr>
              <w:jc w:val="center"/>
            </w:pPr>
            <w:r>
              <w:rPr>
                <w:rFonts w:ascii="宋体" w:hAnsi="宋体" w:eastAsia="宋体"/>
                <w:sz w:val="16"/>
              </w:rPr>
              <w:t>2023-2024学年教育基本情况统计表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2ED1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649F6">
            <w:pPr>
              <w:jc w:val="center"/>
            </w:pPr>
            <w:r>
              <w:rPr>
                <w:rFonts w:ascii="宋体" w:hAnsi="宋体" w:eastAsia="宋体"/>
                <w:sz w:val="16"/>
              </w:rPr>
              <w:t>8771人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294F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B6751">
            <w:pPr>
              <w:jc w:val="center"/>
            </w:pPr>
            <w:r>
              <w:rPr>
                <w:rFonts w:ascii="宋体" w:hAnsi="宋体" w:eastAsia="宋体"/>
                <w:sz w:val="16"/>
              </w:rPr>
              <w:t>20</w:t>
            </w:r>
          </w:p>
        </w:tc>
      </w:tr>
      <w:tr w14:paraId="166542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D70E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17B5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0DC78">
            <w:pPr>
              <w:jc w:val="center"/>
            </w:pPr>
            <w:r>
              <w:rPr>
                <w:rFonts w:ascii="宋体" w:hAnsi="宋体" w:eastAsia="宋体"/>
                <w:sz w:val="16"/>
              </w:rPr>
              <w:t>适龄残疾儿童义务教育入学率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44C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B8BC4">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FD50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DCB6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4F8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26846">
            <w:pPr>
              <w:jc w:val="center"/>
            </w:pPr>
            <w:r>
              <w:rPr>
                <w:rFonts w:ascii="宋体" w:hAnsi="宋体" w:eastAsia="宋体"/>
                <w:sz w:val="16"/>
              </w:rPr>
              <w:t>20</w:t>
            </w:r>
          </w:p>
        </w:tc>
      </w:tr>
      <w:tr w14:paraId="3BAD1E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5782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A90B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63C14">
            <w:pPr>
              <w:jc w:val="center"/>
            </w:pPr>
            <w:r>
              <w:rPr>
                <w:rFonts w:ascii="宋体" w:hAnsi="宋体" w:eastAsia="宋体"/>
                <w:sz w:val="16"/>
              </w:rPr>
              <w:t>各教育阶段学生辍学率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D952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E5975">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9DF7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3A8A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BFE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EE7A5">
            <w:pPr>
              <w:jc w:val="center"/>
            </w:pPr>
            <w:r>
              <w:rPr>
                <w:rFonts w:ascii="宋体" w:hAnsi="宋体" w:eastAsia="宋体"/>
                <w:sz w:val="16"/>
              </w:rPr>
              <w:t>20</w:t>
            </w:r>
          </w:p>
        </w:tc>
      </w:tr>
      <w:tr w14:paraId="75E7BC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724C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A96F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60C94">
            <w:pPr>
              <w:jc w:val="center"/>
            </w:pPr>
            <w:r>
              <w:rPr>
                <w:rFonts w:ascii="宋体" w:hAnsi="宋体" w:eastAsia="宋体"/>
                <w:sz w:val="16"/>
              </w:rPr>
              <w:t>各类资金专款专用制度落实率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4173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533B0">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2AB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2D50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634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B4043">
            <w:pPr>
              <w:jc w:val="center"/>
            </w:pPr>
            <w:r>
              <w:rPr>
                <w:rFonts w:ascii="宋体" w:hAnsi="宋体" w:eastAsia="宋体"/>
                <w:sz w:val="16"/>
              </w:rPr>
              <w:t>10</w:t>
            </w:r>
          </w:p>
        </w:tc>
      </w:tr>
      <w:tr w14:paraId="076459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F5A2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5EB1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E47C6">
            <w:pPr>
              <w:jc w:val="center"/>
            </w:pPr>
            <w:r>
              <w:rPr>
                <w:rFonts w:ascii="宋体" w:hAnsi="宋体" w:eastAsia="宋体"/>
                <w:sz w:val="16"/>
              </w:rPr>
              <w:t>加大新型研发机构培育建设力度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7CC9E">
            <w:pPr>
              <w:jc w:val="center"/>
            </w:pPr>
            <w:r>
              <w:rPr>
                <w:rFonts w:ascii="宋体" w:hAnsi="宋体" w:eastAsia="宋体"/>
                <w:sz w:val="16"/>
              </w:rPr>
              <w:t>&gt;=3家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FF607">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8B30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D40A2">
            <w:pPr>
              <w:jc w:val="center"/>
            </w:pPr>
            <w:r>
              <w:rPr>
                <w:rFonts w:ascii="宋体" w:hAnsi="宋体" w:eastAsia="宋体"/>
                <w:sz w:val="16"/>
              </w:rPr>
              <w:t>3家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0A2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40A77">
            <w:pPr>
              <w:jc w:val="center"/>
            </w:pPr>
            <w:r>
              <w:rPr>
                <w:rFonts w:ascii="宋体" w:hAnsi="宋体" w:eastAsia="宋体"/>
                <w:sz w:val="16"/>
              </w:rPr>
              <w:t>20</w:t>
            </w:r>
          </w:p>
        </w:tc>
      </w:tr>
    </w:tbl>
    <w:p w14:paraId="2F2AF97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A83066D">
        <w:tblPrEx>
          <w:tblCellMar>
            <w:top w:w="0" w:type="dxa"/>
            <w:left w:w="108" w:type="dxa"/>
            <w:bottom w:w="0" w:type="dxa"/>
            <w:right w:w="108" w:type="dxa"/>
          </w:tblCellMar>
        </w:tblPrEx>
        <w:tc>
          <w:tcPr>
            <w:tcW w:w="8848" w:type="dxa"/>
            <w:gridSpan w:val="14"/>
            <w:vAlign w:val="center"/>
          </w:tcPr>
          <w:p w14:paraId="2E7E9E54">
            <w:pPr>
              <w:jc w:val="center"/>
            </w:pPr>
            <w:r>
              <w:rPr>
                <w:rFonts w:ascii="宋体" w:hAnsi="宋体" w:eastAsia="宋体"/>
                <w:sz w:val="24"/>
              </w:rPr>
              <w:t>项目支出绩效自评表</w:t>
            </w:r>
          </w:p>
        </w:tc>
      </w:tr>
      <w:tr w14:paraId="279DB71B">
        <w:tblPrEx>
          <w:tblCellMar>
            <w:top w:w="0" w:type="dxa"/>
            <w:left w:w="108" w:type="dxa"/>
            <w:bottom w:w="0" w:type="dxa"/>
            <w:right w:w="108" w:type="dxa"/>
          </w:tblCellMar>
        </w:tblPrEx>
        <w:tc>
          <w:tcPr>
            <w:tcW w:w="8848" w:type="dxa"/>
            <w:gridSpan w:val="14"/>
            <w:vAlign w:val="center"/>
          </w:tcPr>
          <w:p w14:paraId="45E1A7E8">
            <w:pPr>
              <w:jc w:val="center"/>
            </w:pPr>
            <w:r>
              <w:rPr>
                <w:rFonts w:ascii="宋体" w:hAnsi="宋体" w:eastAsia="宋体"/>
                <w:sz w:val="24"/>
              </w:rPr>
              <w:t>(2024年度)</w:t>
            </w:r>
          </w:p>
        </w:tc>
      </w:tr>
      <w:tr w14:paraId="484299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9DD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5EBA7F">
            <w:pPr>
              <w:jc w:val="center"/>
            </w:pPr>
            <w:r>
              <w:rPr>
                <w:rFonts w:ascii="宋体" w:hAnsi="宋体" w:eastAsia="宋体"/>
                <w:sz w:val="16"/>
              </w:rPr>
              <w:t>2014年自治区农村义务教育薄弱学校建设项目-塔县阿巴提镇九年一贯制小学部附属设施建设项目</w:t>
            </w:r>
          </w:p>
        </w:tc>
      </w:tr>
      <w:tr w14:paraId="65E3BB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01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E06F03">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114D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1FD246">
            <w:pPr>
              <w:jc w:val="center"/>
            </w:pPr>
            <w:r>
              <w:rPr>
                <w:rFonts w:ascii="宋体" w:hAnsi="宋体" w:eastAsia="宋体"/>
                <w:sz w:val="16"/>
              </w:rPr>
              <w:t>塔什库尔干塔吉克自治县教育和科学技术局</w:t>
            </w:r>
          </w:p>
        </w:tc>
      </w:tr>
      <w:tr w14:paraId="4FA587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A472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B8EC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3A4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7682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5BCB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B216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03B4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AEE6">
            <w:pPr>
              <w:jc w:val="center"/>
            </w:pPr>
            <w:r>
              <w:rPr>
                <w:rFonts w:ascii="宋体" w:hAnsi="宋体" w:eastAsia="宋体"/>
                <w:sz w:val="16"/>
              </w:rPr>
              <w:t>得分</w:t>
            </w:r>
          </w:p>
        </w:tc>
      </w:tr>
      <w:tr w14:paraId="43A0EF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F476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52F3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70AAD">
            <w:pPr>
              <w:jc w:val="center"/>
            </w:pPr>
            <w:r>
              <w:rPr>
                <w:rFonts w:ascii="宋体" w:hAnsi="宋体" w:eastAsia="宋体"/>
                <w:sz w:val="16"/>
              </w:rPr>
              <w:t>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ADAEA">
            <w:pPr>
              <w:jc w:val="center"/>
            </w:pPr>
            <w:r>
              <w:rPr>
                <w:rFonts w:ascii="宋体" w:hAnsi="宋体" w:eastAsia="宋体"/>
                <w:sz w:val="16"/>
              </w:rPr>
              <w:t>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9E87F">
            <w:pPr>
              <w:jc w:val="center"/>
            </w:pPr>
            <w:r>
              <w:rPr>
                <w:rFonts w:ascii="宋体" w:hAnsi="宋体" w:eastAsia="宋体"/>
                <w:sz w:val="16"/>
              </w:rPr>
              <w:t>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1D1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4302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81069">
            <w:pPr>
              <w:jc w:val="center"/>
            </w:pPr>
            <w:r>
              <w:rPr>
                <w:rFonts w:ascii="宋体" w:hAnsi="宋体" w:eastAsia="宋体"/>
                <w:sz w:val="16"/>
              </w:rPr>
              <w:t>10.00分</w:t>
            </w:r>
          </w:p>
        </w:tc>
      </w:tr>
      <w:tr w14:paraId="56889F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F7D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3405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BA7E2">
            <w:pPr>
              <w:jc w:val="center"/>
            </w:pPr>
            <w:r>
              <w:rPr>
                <w:rFonts w:ascii="宋体" w:hAnsi="宋体" w:eastAsia="宋体"/>
                <w:sz w:val="16"/>
              </w:rPr>
              <w:t>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7A2AC">
            <w:pPr>
              <w:jc w:val="center"/>
            </w:pPr>
            <w:r>
              <w:rPr>
                <w:rFonts w:ascii="宋体" w:hAnsi="宋体" w:eastAsia="宋体"/>
                <w:sz w:val="16"/>
              </w:rPr>
              <w:t>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9BB04">
            <w:pPr>
              <w:jc w:val="center"/>
            </w:pPr>
            <w:r>
              <w:rPr>
                <w:rFonts w:ascii="宋体" w:hAnsi="宋体" w:eastAsia="宋体"/>
                <w:sz w:val="16"/>
              </w:rPr>
              <w:t>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3A0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CEE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06634">
            <w:pPr>
              <w:jc w:val="center"/>
            </w:pPr>
            <w:r>
              <w:rPr>
                <w:rFonts w:ascii="宋体" w:hAnsi="宋体" w:eastAsia="宋体"/>
                <w:sz w:val="16"/>
              </w:rPr>
              <w:t>—</w:t>
            </w:r>
          </w:p>
        </w:tc>
      </w:tr>
      <w:tr w14:paraId="055C30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5AE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C88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397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774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3AE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CA0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297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56F1">
            <w:pPr>
              <w:jc w:val="center"/>
            </w:pPr>
            <w:r>
              <w:rPr>
                <w:rFonts w:ascii="宋体" w:hAnsi="宋体" w:eastAsia="宋体"/>
                <w:sz w:val="16"/>
              </w:rPr>
              <w:t>—</w:t>
            </w:r>
          </w:p>
        </w:tc>
      </w:tr>
      <w:tr w14:paraId="6A2217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610A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91209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83A273">
            <w:pPr>
              <w:jc w:val="center"/>
            </w:pPr>
            <w:r>
              <w:rPr>
                <w:rFonts w:ascii="宋体" w:hAnsi="宋体" w:eastAsia="宋体"/>
                <w:sz w:val="16"/>
              </w:rPr>
              <w:t>实际完成情况</w:t>
            </w:r>
          </w:p>
        </w:tc>
      </w:tr>
      <w:tr w14:paraId="5991E6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76F4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A4FCCC">
            <w:pPr>
              <w:jc w:val="both"/>
            </w:pPr>
            <w:r>
              <w:rPr>
                <w:rFonts w:ascii="宋体" w:hAnsi="宋体" w:eastAsia="宋体"/>
                <w:sz w:val="16"/>
              </w:rPr>
              <w:t>该项目计划资金53万元，为2014年自治区农村义务教育薄弱学校建设项目-塔县阿巴提镇九年一贯制小学部附属设施建设项目资金，有效提升我县乡镇学校校园建设；长期有效提升我县乡镇学校校园安全系数。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6D5674">
            <w:pPr>
              <w:jc w:val="both"/>
            </w:pPr>
            <w:r>
              <w:rPr>
                <w:rFonts w:ascii="宋体" w:hAnsi="宋体" w:eastAsia="宋体"/>
                <w:sz w:val="16"/>
              </w:rPr>
              <w:t>该项目已实际支出53万元，用于支付2014年自治区农村义务教育薄弱学校建设项目-塔县阿巴提镇九年一贯制小学部附属设施建设项目资金，有效提升了我县乡镇学校校园建设；长期有效提升了我县乡镇学校校园安全系数，受益单位学生满意度达到100%。</w:t>
            </w:r>
          </w:p>
        </w:tc>
      </w:tr>
      <w:tr w14:paraId="7107C5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C93BB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B42B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0092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085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FF69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B6AF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47B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B2BE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35D3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62D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601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F97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831BD">
            <w:pPr>
              <w:jc w:val="center"/>
            </w:pPr>
            <w:r>
              <w:rPr>
                <w:rFonts w:ascii="宋体" w:hAnsi="宋体" w:eastAsia="宋体"/>
                <w:sz w:val="16"/>
              </w:rPr>
              <w:t>偏差原因分析及改进措施</w:t>
            </w:r>
          </w:p>
        </w:tc>
      </w:tr>
      <w:tr w14:paraId="505206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C2E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D01C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C83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60094">
            <w:pPr>
              <w:jc w:val="center"/>
            </w:pPr>
            <w:r>
              <w:rPr>
                <w:rFonts w:ascii="宋体" w:hAnsi="宋体" w:eastAsia="宋体"/>
                <w:sz w:val="16"/>
              </w:rPr>
              <w:t>受益学校数量（所）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64428">
            <w:pPr>
              <w:jc w:val="center"/>
            </w:pPr>
            <w:r>
              <w:rPr>
                <w:rFonts w:ascii="宋体" w:hAnsi="宋体" w:eastAsia="宋体"/>
                <w:sz w:val="16"/>
              </w:rPr>
              <w:t>&gt;=1所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094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EF6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CF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4E9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710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A30F">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A25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A8C31">
            <w:pPr>
              <w:jc w:val="center"/>
            </w:pPr>
          </w:p>
        </w:tc>
      </w:tr>
      <w:tr w14:paraId="0833E0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A76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12B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A026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5806">
            <w:pPr>
              <w:jc w:val="center"/>
            </w:pPr>
            <w:r>
              <w:rPr>
                <w:rFonts w:ascii="宋体" w:hAnsi="宋体" w:eastAsia="宋体"/>
                <w:sz w:val="16"/>
              </w:rPr>
              <w:t>引导单位完成项目达标率（%）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7B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EB9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DC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B8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EC5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AE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C01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01D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D1807">
            <w:pPr>
              <w:jc w:val="center"/>
            </w:pPr>
          </w:p>
        </w:tc>
      </w:tr>
      <w:tr w14:paraId="0119EB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3D1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136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7D65C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C64FA">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82963">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5452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C1D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FA8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A0C5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593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D3CEE">
            <w:pPr>
              <w:jc w:val="center"/>
            </w:pPr>
            <w:r>
              <w:rPr>
                <w:rFonts w:ascii="宋体" w:hAnsi="宋体" w:eastAsia="宋体"/>
                <w:sz w:val="16"/>
              </w:rPr>
              <w:t>=2024年6月27日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3F9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DA394">
            <w:pPr>
              <w:jc w:val="center"/>
            </w:pPr>
          </w:p>
        </w:tc>
      </w:tr>
      <w:tr w14:paraId="77704D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DF2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FEA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374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1AA24">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2F6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15B7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217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043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F8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2E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9FA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EC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80A4F">
            <w:pPr>
              <w:jc w:val="center"/>
            </w:pPr>
          </w:p>
        </w:tc>
      </w:tr>
      <w:tr w14:paraId="5F54B6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92E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E00F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74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40C3">
            <w:pPr>
              <w:jc w:val="center"/>
            </w:pPr>
            <w:r>
              <w:rPr>
                <w:rFonts w:ascii="宋体" w:hAnsi="宋体" w:eastAsia="宋体"/>
                <w:sz w:val="16"/>
              </w:rPr>
              <w:t>塔县阿巴提镇九年一贯制小学部附属设施建设项目经济成本（万元）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C4C6F">
            <w:pPr>
              <w:jc w:val="center"/>
            </w:pPr>
            <w:r>
              <w:rPr>
                <w:rFonts w:ascii="宋体" w:hAnsi="宋体" w:eastAsia="宋体"/>
                <w:sz w:val="16"/>
              </w:rPr>
              <w:t>&lt;=53万元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CF5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F41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A90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143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089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543D">
            <w:pPr>
              <w:jc w:val="center"/>
            </w:pPr>
            <w:r>
              <w:rPr>
                <w:rFonts w:ascii="宋体" w:hAnsi="宋体" w:eastAsia="宋体"/>
                <w:sz w:val="16"/>
              </w:rPr>
              <w:t>=53万元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9B5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B6978">
            <w:pPr>
              <w:jc w:val="center"/>
            </w:pPr>
          </w:p>
        </w:tc>
      </w:tr>
      <w:tr w14:paraId="76C29A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4E8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812E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D2FA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B0E1B">
            <w:pPr>
              <w:jc w:val="center"/>
            </w:pPr>
            <w:r>
              <w:rPr>
                <w:rFonts w:ascii="宋体" w:hAnsi="宋体" w:eastAsia="宋体"/>
                <w:sz w:val="16"/>
              </w:rPr>
              <w:t>有效改善学校教学设施设备的质量、生活环境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5F4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F68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968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695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598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F8A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FA6E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0219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C5B1A">
            <w:pPr>
              <w:jc w:val="center"/>
            </w:pPr>
          </w:p>
        </w:tc>
      </w:tr>
      <w:tr w14:paraId="732566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216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929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59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DA6E0">
            <w:pPr>
              <w:jc w:val="center"/>
            </w:pPr>
            <w:r>
              <w:rPr>
                <w:rFonts w:ascii="宋体" w:hAnsi="宋体" w:eastAsia="宋体"/>
                <w:sz w:val="16"/>
              </w:rPr>
              <w:t>受益单位学生满意度（%）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B53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498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DA4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84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60C7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868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74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3D5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274D3">
            <w:pPr>
              <w:jc w:val="center"/>
            </w:pPr>
            <w:r>
              <w:rPr>
                <w:rFonts w:ascii="宋体" w:hAnsi="宋体" w:eastAsia="宋体"/>
                <w:sz w:val="16"/>
              </w:rPr>
              <w:t>偏差原因：满意度超过预期指标导致出现正偏差，改进措施：后续合理设置指标</w:t>
            </w:r>
          </w:p>
        </w:tc>
      </w:tr>
      <w:tr w14:paraId="412144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8499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D616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2C36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FB3EA6">
            <w:pPr>
              <w:jc w:val="center"/>
            </w:pPr>
            <w:r>
              <w:rPr>
                <w:rFonts w:ascii="宋体" w:hAnsi="宋体" w:eastAsia="宋体"/>
                <w:sz w:val="16"/>
              </w:rPr>
              <w:t>100分</w:t>
            </w:r>
          </w:p>
        </w:tc>
      </w:tr>
    </w:tbl>
    <w:p w14:paraId="7048FE4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9689D6C">
        <w:tblPrEx>
          <w:tblCellMar>
            <w:top w:w="0" w:type="dxa"/>
            <w:left w:w="108" w:type="dxa"/>
            <w:bottom w:w="0" w:type="dxa"/>
            <w:right w:w="108" w:type="dxa"/>
          </w:tblCellMar>
        </w:tblPrEx>
        <w:tc>
          <w:tcPr>
            <w:tcW w:w="8848" w:type="dxa"/>
            <w:gridSpan w:val="14"/>
            <w:vAlign w:val="center"/>
          </w:tcPr>
          <w:p w14:paraId="5948D3C5">
            <w:pPr>
              <w:jc w:val="center"/>
            </w:pPr>
            <w:r>
              <w:rPr>
                <w:rFonts w:ascii="宋体" w:hAnsi="宋体" w:eastAsia="宋体"/>
                <w:sz w:val="24"/>
              </w:rPr>
              <w:t>项目支出绩效自评表</w:t>
            </w:r>
          </w:p>
        </w:tc>
      </w:tr>
      <w:tr w14:paraId="03106D00">
        <w:tblPrEx>
          <w:tblCellMar>
            <w:top w:w="0" w:type="dxa"/>
            <w:left w:w="108" w:type="dxa"/>
            <w:bottom w:w="0" w:type="dxa"/>
            <w:right w:w="108" w:type="dxa"/>
          </w:tblCellMar>
        </w:tblPrEx>
        <w:tc>
          <w:tcPr>
            <w:tcW w:w="8848" w:type="dxa"/>
            <w:gridSpan w:val="14"/>
            <w:vAlign w:val="center"/>
          </w:tcPr>
          <w:p w14:paraId="0837A663">
            <w:pPr>
              <w:jc w:val="center"/>
            </w:pPr>
            <w:r>
              <w:rPr>
                <w:rFonts w:ascii="宋体" w:hAnsi="宋体" w:eastAsia="宋体"/>
                <w:sz w:val="24"/>
              </w:rPr>
              <w:t>(2024年度)</w:t>
            </w:r>
          </w:p>
        </w:tc>
      </w:tr>
      <w:tr w14:paraId="31B2CA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1A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38D482">
            <w:pPr>
              <w:jc w:val="center"/>
            </w:pPr>
            <w:r>
              <w:rPr>
                <w:rFonts w:ascii="宋体" w:hAnsi="宋体" w:eastAsia="宋体"/>
                <w:sz w:val="16"/>
              </w:rPr>
              <w:t>2017年农村学前双语教育经费保障机制园舍维修改造资金-阿巴提镇中心幼儿园围墙建设项目</w:t>
            </w:r>
          </w:p>
        </w:tc>
      </w:tr>
      <w:tr w14:paraId="168FBB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ECB3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3B9156">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7CFC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9A9225">
            <w:pPr>
              <w:jc w:val="center"/>
            </w:pPr>
            <w:r>
              <w:rPr>
                <w:rFonts w:ascii="宋体" w:hAnsi="宋体" w:eastAsia="宋体"/>
                <w:sz w:val="16"/>
              </w:rPr>
              <w:t>塔什库尔干塔吉克自治县教育和科学技术局</w:t>
            </w:r>
          </w:p>
        </w:tc>
      </w:tr>
      <w:tr w14:paraId="1A6495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2C3C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9F1A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302E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EA59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8A5F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7B12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C08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D7DAF">
            <w:pPr>
              <w:jc w:val="center"/>
            </w:pPr>
            <w:r>
              <w:rPr>
                <w:rFonts w:ascii="宋体" w:hAnsi="宋体" w:eastAsia="宋体"/>
                <w:sz w:val="16"/>
              </w:rPr>
              <w:t>得分</w:t>
            </w:r>
          </w:p>
        </w:tc>
      </w:tr>
      <w:tr w14:paraId="78E8D1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5F48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CDE5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63F03">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D8C82">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48CD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429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2B06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8C964">
            <w:pPr>
              <w:jc w:val="center"/>
            </w:pPr>
            <w:r>
              <w:rPr>
                <w:rFonts w:ascii="宋体" w:hAnsi="宋体" w:eastAsia="宋体"/>
                <w:sz w:val="16"/>
              </w:rPr>
              <w:t>10.00分</w:t>
            </w:r>
          </w:p>
        </w:tc>
      </w:tr>
      <w:tr w14:paraId="72D4B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9B1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1559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05AB3">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30E77">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80414">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EA6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033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5FDDF">
            <w:pPr>
              <w:jc w:val="center"/>
            </w:pPr>
            <w:r>
              <w:rPr>
                <w:rFonts w:ascii="宋体" w:hAnsi="宋体" w:eastAsia="宋体"/>
                <w:sz w:val="16"/>
              </w:rPr>
              <w:t>—</w:t>
            </w:r>
          </w:p>
        </w:tc>
      </w:tr>
      <w:tr w14:paraId="224DE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D33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D7C4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A87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01F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1BA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10F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D02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E97C">
            <w:pPr>
              <w:jc w:val="center"/>
            </w:pPr>
            <w:r>
              <w:rPr>
                <w:rFonts w:ascii="宋体" w:hAnsi="宋体" w:eastAsia="宋体"/>
                <w:sz w:val="16"/>
              </w:rPr>
              <w:t>—</w:t>
            </w:r>
          </w:p>
        </w:tc>
      </w:tr>
      <w:tr w14:paraId="018FDF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993E7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D47F9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B59CD9">
            <w:pPr>
              <w:jc w:val="center"/>
            </w:pPr>
            <w:r>
              <w:rPr>
                <w:rFonts w:ascii="宋体" w:hAnsi="宋体" w:eastAsia="宋体"/>
                <w:sz w:val="16"/>
              </w:rPr>
              <w:t>实际完成情况</w:t>
            </w:r>
          </w:p>
        </w:tc>
      </w:tr>
      <w:tr w14:paraId="71A0C2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A2A4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BD6B12">
            <w:pPr>
              <w:jc w:val="both"/>
            </w:pPr>
            <w:r>
              <w:rPr>
                <w:rFonts w:ascii="宋体" w:hAnsi="宋体" w:eastAsia="宋体"/>
                <w:sz w:val="16"/>
              </w:rPr>
              <w:t>该项目计划资金17万元，为2017年农村学前双语教育经费保障机制园舍维修改造资金-阿巴提镇中心幼儿园围墙建设项目资金，有效提升我县乡镇幼儿园园舍维修建设；长期有效提升我县乡镇幼儿园园舍安全系数。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ACC7B6">
            <w:pPr>
              <w:jc w:val="both"/>
            </w:pPr>
            <w:r>
              <w:rPr>
                <w:rFonts w:ascii="宋体" w:hAnsi="宋体" w:eastAsia="宋体"/>
                <w:sz w:val="16"/>
              </w:rPr>
              <w:t>该项目已完成支出17万元，用于2017年农村学前双语教育经费保障机制园舍维修改造资金-阿巴提镇中心幼儿园围墙建设项目资金，有效提升了我县乡镇幼儿园园舍维修建设；长期有效提升了我县乡镇幼儿园园舍安全系数。</w:t>
            </w:r>
          </w:p>
        </w:tc>
      </w:tr>
      <w:tr w14:paraId="623443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5F449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8E57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C10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C8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70B0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A17F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4256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762D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64A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7B33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AF4D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BE05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34A4E">
            <w:pPr>
              <w:jc w:val="center"/>
            </w:pPr>
            <w:r>
              <w:rPr>
                <w:rFonts w:ascii="宋体" w:hAnsi="宋体" w:eastAsia="宋体"/>
                <w:sz w:val="16"/>
              </w:rPr>
              <w:t>偏差原因分析及改进措施</w:t>
            </w:r>
          </w:p>
        </w:tc>
      </w:tr>
      <w:tr w14:paraId="517152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F73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D21D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6D61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C476">
            <w:pPr>
              <w:jc w:val="center"/>
            </w:pPr>
            <w:r>
              <w:rPr>
                <w:rFonts w:ascii="宋体" w:hAnsi="宋体" w:eastAsia="宋体"/>
                <w:sz w:val="16"/>
              </w:rPr>
              <w:t>受益幼儿园数量（所）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E72EF">
            <w:pPr>
              <w:jc w:val="center"/>
            </w:pPr>
            <w:r>
              <w:rPr>
                <w:rFonts w:ascii="宋体" w:hAnsi="宋体" w:eastAsia="宋体"/>
                <w:sz w:val="16"/>
              </w:rPr>
              <w:t>&gt;=1所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4D3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D86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BD2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555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B3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FDC7">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186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7DE31">
            <w:pPr>
              <w:jc w:val="center"/>
            </w:pPr>
          </w:p>
        </w:tc>
      </w:tr>
      <w:tr w14:paraId="0A712F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7AB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F94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15A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68835">
            <w:pPr>
              <w:jc w:val="center"/>
            </w:pPr>
            <w:r>
              <w:rPr>
                <w:rFonts w:ascii="宋体" w:hAnsi="宋体" w:eastAsia="宋体"/>
                <w:sz w:val="16"/>
              </w:rPr>
              <w:t>引导单位完成项目达标率（%）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00C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013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0B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99F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CFF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68A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CB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F12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78BCA">
            <w:pPr>
              <w:jc w:val="center"/>
            </w:pPr>
          </w:p>
        </w:tc>
      </w:tr>
      <w:tr w14:paraId="4EA78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A22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CBB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B89FC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030C2">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7827D">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65DB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13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069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45D6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BB6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C8179">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18E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4C077">
            <w:pPr>
              <w:jc w:val="center"/>
            </w:pPr>
          </w:p>
        </w:tc>
      </w:tr>
      <w:tr w14:paraId="114DF8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F31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A1F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B24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0411F">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BD1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306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CB7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2B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43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094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3E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43A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9552D">
            <w:pPr>
              <w:jc w:val="center"/>
            </w:pPr>
          </w:p>
        </w:tc>
      </w:tr>
      <w:tr w14:paraId="07A17E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9AC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31C1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AE8A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FF460">
            <w:pPr>
              <w:jc w:val="center"/>
            </w:pPr>
            <w:r>
              <w:rPr>
                <w:rFonts w:ascii="宋体" w:hAnsi="宋体" w:eastAsia="宋体"/>
                <w:sz w:val="16"/>
              </w:rPr>
              <w:t>阿巴提镇中心幼儿园围墙建设项目经济成本（万元）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D6AE9">
            <w:pPr>
              <w:jc w:val="center"/>
            </w:pPr>
            <w:r>
              <w:rPr>
                <w:rFonts w:ascii="宋体" w:hAnsi="宋体" w:eastAsia="宋体"/>
                <w:sz w:val="16"/>
              </w:rPr>
              <w:t>&lt;=17万元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001D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2DD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6C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922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E9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00F9F">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8D5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B3A50">
            <w:pPr>
              <w:jc w:val="center"/>
            </w:pPr>
          </w:p>
        </w:tc>
      </w:tr>
      <w:tr w14:paraId="5272D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FB2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FFF4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D64A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CA93">
            <w:pPr>
              <w:jc w:val="center"/>
            </w:pPr>
            <w:r>
              <w:rPr>
                <w:rFonts w:ascii="宋体" w:hAnsi="宋体" w:eastAsia="宋体"/>
                <w:sz w:val="16"/>
              </w:rPr>
              <w:t>有效改善幼儿园教学环境条件，保障园舍安全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7DA1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064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07B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0D4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C144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FA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5B20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FEF7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CDE14">
            <w:pPr>
              <w:jc w:val="center"/>
            </w:pPr>
          </w:p>
        </w:tc>
      </w:tr>
      <w:tr w14:paraId="03A9BC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4C7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AF7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D09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D5637">
            <w:pPr>
              <w:jc w:val="center"/>
            </w:pPr>
            <w:r>
              <w:rPr>
                <w:rFonts w:ascii="宋体" w:hAnsi="宋体" w:eastAsia="宋体"/>
                <w:sz w:val="16"/>
              </w:rPr>
              <w:t>受益单位学生满意度（%）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73C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5B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0B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39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841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56D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B28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C70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EC8C1">
            <w:pPr>
              <w:jc w:val="center"/>
            </w:pPr>
            <w:r>
              <w:rPr>
                <w:rFonts w:ascii="宋体" w:hAnsi="宋体" w:eastAsia="宋体"/>
                <w:sz w:val="16"/>
              </w:rPr>
              <w:t>偏差原因：满意度超过预期指标导致出现正偏差，改进措施：后续合理设置指标</w:t>
            </w:r>
          </w:p>
        </w:tc>
      </w:tr>
      <w:tr w14:paraId="7EF24E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B2B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D79A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64AF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C712B5">
            <w:pPr>
              <w:jc w:val="center"/>
            </w:pPr>
            <w:r>
              <w:rPr>
                <w:rFonts w:ascii="宋体" w:hAnsi="宋体" w:eastAsia="宋体"/>
                <w:sz w:val="16"/>
              </w:rPr>
              <w:t>100分</w:t>
            </w:r>
          </w:p>
        </w:tc>
      </w:tr>
    </w:tbl>
    <w:p w14:paraId="1968485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6D0C439">
        <w:tblPrEx>
          <w:tblCellMar>
            <w:top w:w="0" w:type="dxa"/>
            <w:left w:w="108" w:type="dxa"/>
            <w:bottom w:w="0" w:type="dxa"/>
            <w:right w:w="108" w:type="dxa"/>
          </w:tblCellMar>
        </w:tblPrEx>
        <w:tc>
          <w:tcPr>
            <w:tcW w:w="8848" w:type="dxa"/>
            <w:gridSpan w:val="14"/>
            <w:vAlign w:val="center"/>
          </w:tcPr>
          <w:p w14:paraId="0F4D3C78">
            <w:pPr>
              <w:jc w:val="center"/>
            </w:pPr>
            <w:r>
              <w:rPr>
                <w:rFonts w:ascii="宋体" w:hAnsi="宋体" w:eastAsia="宋体"/>
                <w:sz w:val="24"/>
              </w:rPr>
              <w:t>项目支出绩效自评表</w:t>
            </w:r>
          </w:p>
        </w:tc>
      </w:tr>
      <w:tr w14:paraId="2D284FA4">
        <w:tblPrEx>
          <w:tblCellMar>
            <w:top w:w="0" w:type="dxa"/>
            <w:left w:w="108" w:type="dxa"/>
            <w:bottom w:w="0" w:type="dxa"/>
            <w:right w:w="108" w:type="dxa"/>
          </w:tblCellMar>
        </w:tblPrEx>
        <w:tc>
          <w:tcPr>
            <w:tcW w:w="8848" w:type="dxa"/>
            <w:gridSpan w:val="14"/>
            <w:vAlign w:val="center"/>
          </w:tcPr>
          <w:p w14:paraId="57386C6E">
            <w:pPr>
              <w:jc w:val="center"/>
            </w:pPr>
            <w:r>
              <w:rPr>
                <w:rFonts w:ascii="宋体" w:hAnsi="宋体" w:eastAsia="宋体"/>
                <w:sz w:val="24"/>
              </w:rPr>
              <w:t>(2024年度)</w:t>
            </w:r>
          </w:p>
        </w:tc>
      </w:tr>
      <w:tr w14:paraId="0E2459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D3C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EA0EAC">
            <w:pPr>
              <w:jc w:val="center"/>
            </w:pPr>
            <w:r>
              <w:rPr>
                <w:rFonts w:ascii="宋体" w:hAnsi="宋体" w:eastAsia="宋体"/>
                <w:sz w:val="16"/>
              </w:rPr>
              <w:t>2017年</w:t>
            </w:r>
            <w:r>
              <w:rPr>
                <w:rFonts w:hint="eastAsia" w:ascii="宋体" w:hAnsi="宋体"/>
                <w:sz w:val="16"/>
                <w:lang w:eastAsia="zh-CN"/>
              </w:rPr>
              <w:t>塔什库尔干塔吉克自治县</w:t>
            </w:r>
            <w:r>
              <w:rPr>
                <w:rFonts w:ascii="宋体" w:hAnsi="宋体" w:eastAsia="宋体"/>
                <w:sz w:val="16"/>
              </w:rPr>
              <w:t>35所幼儿园国旗杆建设项目</w:t>
            </w:r>
          </w:p>
        </w:tc>
      </w:tr>
      <w:tr w14:paraId="23874B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7A49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60C894">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A4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B11C3E">
            <w:pPr>
              <w:jc w:val="center"/>
            </w:pPr>
            <w:r>
              <w:rPr>
                <w:rFonts w:ascii="宋体" w:hAnsi="宋体" w:eastAsia="宋体"/>
                <w:sz w:val="16"/>
              </w:rPr>
              <w:t>塔什库尔干塔吉克自治县教育和科学技术局</w:t>
            </w:r>
          </w:p>
        </w:tc>
      </w:tr>
      <w:tr w14:paraId="7B99CC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6E78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21F6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F45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CEB5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44C4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6402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9278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83C4">
            <w:pPr>
              <w:jc w:val="center"/>
            </w:pPr>
            <w:r>
              <w:rPr>
                <w:rFonts w:ascii="宋体" w:hAnsi="宋体" w:eastAsia="宋体"/>
                <w:sz w:val="16"/>
              </w:rPr>
              <w:t>得分</w:t>
            </w:r>
          </w:p>
        </w:tc>
      </w:tr>
      <w:tr w14:paraId="0CEFA9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39B7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37C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90EA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C4D5B">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5F86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0B7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0828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0613F">
            <w:pPr>
              <w:jc w:val="center"/>
            </w:pPr>
            <w:r>
              <w:rPr>
                <w:rFonts w:ascii="宋体" w:hAnsi="宋体" w:eastAsia="宋体"/>
                <w:sz w:val="16"/>
              </w:rPr>
              <w:t>10.00分</w:t>
            </w:r>
          </w:p>
        </w:tc>
      </w:tr>
      <w:tr w14:paraId="6E6132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8D6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865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00BB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9597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89F96">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7C4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2B4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142E">
            <w:pPr>
              <w:jc w:val="center"/>
            </w:pPr>
            <w:r>
              <w:rPr>
                <w:rFonts w:ascii="宋体" w:hAnsi="宋体" w:eastAsia="宋体"/>
                <w:sz w:val="16"/>
              </w:rPr>
              <w:t>—</w:t>
            </w:r>
          </w:p>
        </w:tc>
      </w:tr>
      <w:tr w14:paraId="0AE975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1DB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5753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97C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9F0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CD8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28F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8B1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AFED">
            <w:pPr>
              <w:jc w:val="center"/>
            </w:pPr>
            <w:r>
              <w:rPr>
                <w:rFonts w:ascii="宋体" w:hAnsi="宋体" w:eastAsia="宋体"/>
                <w:sz w:val="16"/>
              </w:rPr>
              <w:t>—</w:t>
            </w:r>
          </w:p>
        </w:tc>
      </w:tr>
      <w:tr w14:paraId="41A183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AD8E4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F4532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65885C">
            <w:pPr>
              <w:jc w:val="center"/>
            </w:pPr>
            <w:r>
              <w:rPr>
                <w:rFonts w:ascii="宋体" w:hAnsi="宋体" w:eastAsia="宋体"/>
                <w:sz w:val="16"/>
              </w:rPr>
              <w:t>实际完成情况</w:t>
            </w:r>
          </w:p>
        </w:tc>
      </w:tr>
      <w:tr w14:paraId="5D7B51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0047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546C1B">
            <w:pPr>
              <w:jc w:val="both"/>
            </w:pPr>
            <w:r>
              <w:rPr>
                <w:rFonts w:ascii="宋体" w:hAnsi="宋体" w:eastAsia="宋体"/>
                <w:sz w:val="16"/>
              </w:rPr>
              <w:t>该项目计划资金15万元，为35所幼儿园国旗杆项目工程款资金，有效提升我县学校校园建设,有效改善学校教学质量；长期有效提升我县学校园安全系数。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35A6DD">
            <w:pPr>
              <w:jc w:val="both"/>
            </w:pPr>
            <w:r>
              <w:rPr>
                <w:rFonts w:ascii="宋体" w:hAnsi="宋体" w:eastAsia="宋体"/>
                <w:sz w:val="16"/>
              </w:rPr>
              <w:t>该项目实际支出资金为15万元，为35所幼儿园国旗杆项目工程款资金，幼儿园国旗杆建设成本为每所0.43万元。该项目的实施有效提升了我县学校校园建设,有效改善了学校教学质量；长期有效提升了我县学</w:t>
            </w:r>
            <w:r>
              <w:rPr>
                <w:rFonts w:hint="eastAsia" w:ascii="宋体" w:hAnsi="宋体"/>
                <w:sz w:val="16"/>
                <w:lang w:eastAsia="zh-CN"/>
              </w:rPr>
              <w:t>校</w:t>
            </w:r>
            <w:r>
              <w:rPr>
                <w:rFonts w:ascii="宋体" w:hAnsi="宋体" w:eastAsia="宋体"/>
                <w:sz w:val="16"/>
              </w:rPr>
              <w:t>安全系数。受益幼儿园满意度达到100%。</w:t>
            </w:r>
          </w:p>
        </w:tc>
      </w:tr>
      <w:tr w14:paraId="34102C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56138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AD98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93F5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EE7A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D9C2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E0A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F25F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67AE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CC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E104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FF1C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1443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0D44F">
            <w:pPr>
              <w:jc w:val="center"/>
            </w:pPr>
            <w:r>
              <w:rPr>
                <w:rFonts w:ascii="宋体" w:hAnsi="宋体" w:eastAsia="宋体"/>
                <w:sz w:val="16"/>
              </w:rPr>
              <w:t>偏差原因分析及改进措施</w:t>
            </w:r>
          </w:p>
        </w:tc>
      </w:tr>
      <w:tr w14:paraId="661F1A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12C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1D92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8812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AF205">
            <w:pPr>
              <w:jc w:val="center"/>
            </w:pPr>
            <w:r>
              <w:rPr>
                <w:rFonts w:ascii="宋体" w:hAnsi="宋体" w:eastAsia="宋体"/>
                <w:sz w:val="16"/>
              </w:rPr>
              <w:t>受益幼儿园单位数量（所）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3E280">
            <w:pPr>
              <w:jc w:val="center"/>
            </w:pPr>
            <w:r>
              <w:rPr>
                <w:rFonts w:ascii="宋体" w:hAnsi="宋体" w:eastAsia="宋体"/>
                <w:sz w:val="16"/>
              </w:rPr>
              <w:t>&gt;=35所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37A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BC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E1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50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C88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D3ABA">
            <w:pPr>
              <w:jc w:val="center"/>
            </w:pPr>
            <w:r>
              <w:rPr>
                <w:rFonts w:ascii="宋体" w:hAnsi="宋体" w:eastAsia="宋体"/>
                <w:sz w:val="16"/>
              </w:rPr>
              <w:t>=35所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D2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E9D9A">
            <w:pPr>
              <w:jc w:val="center"/>
            </w:pPr>
          </w:p>
        </w:tc>
      </w:tr>
      <w:tr w14:paraId="1E1A7A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B8D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F3C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59FE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C85A">
            <w:pPr>
              <w:jc w:val="center"/>
            </w:pPr>
            <w:r>
              <w:rPr>
                <w:rFonts w:ascii="宋体" w:hAnsi="宋体" w:eastAsia="宋体"/>
                <w:sz w:val="16"/>
              </w:rPr>
              <w:t>旗杆验收合格率（%）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BCC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69F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434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022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F06D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358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1F3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BC7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9927E">
            <w:pPr>
              <w:jc w:val="center"/>
            </w:pPr>
          </w:p>
        </w:tc>
      </w:tr>
      <w:tr w14:paraId="584774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462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2C9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4FD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29DB2">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A2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3D4A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EC0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201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057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1EA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BA0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867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40594">
            <w:pPr>
              <w:jc w:val="center"/>
            </w:pPr>
          </w:p>
        </w:tc>
      </w:tr>
      <w:tr w14:paraId="6A5417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C8D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288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A976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2341D">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C30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BE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FB4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53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24C9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E2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7CB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CD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DF656">
            <w:pPr>
              <w:jc w:val="center"/>
            </w:pPr>
          </w:p>
        </w:tc>
      </w:tr>
      <w:tr w14:paraId="2C78F8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BC8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1FE7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BF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E009">
            <w:pPr>
              <w:jc w:val="center"/>
            </w:pPr>
            <w:r>
              <w:rPr>
                <w:rFonts w:ascii="宋体" w:hAnsi="宋体" w:eastAsia="宋体"/>
                <w:sz w:val="16"/>
              </w:rPr>
              <w:t>幼儿园国旗杆建设成本（万元/所）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F63AA">
            <w:pPr>
              <w:jc w:val="center"/>
            </w:pPr>
            <w:r>
              <w:rPr>
                <w:rFonts w:ascii="宋体" w:hAnsi="宋体" w:eastAsia="宋体"/>
                <w:sz w:val="16"/>
              </w:rPr>
              <w:t>&lt;=0.43万元/所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977F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D73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34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417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145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EED3F">
            <w:pPr>
              <w:jc w:val="center"/>
            </w:pPr>
            <w:r>
              <w:rPr>
                <w:rFonts w:ascii="宋体" w:hAnsi="宋体" w:eastAsia="宋体"/>
                <w:sz w:val="16"/>
              </w:rPr>
              <w:t>=0.43万元/所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FEB1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B326E">
            <w:pPr>
              <w:jc w:val="center"/>
            </w:pPr>
          </w:p>
        </w:tc>
      </w:tr>
      <w:tr w14:paraId="299A6C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7E1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28B5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E0F9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89F78">
            <w:pPr>
              <w:jc w:val="center"/>
            </w:pPr>
            <w:r>
              <w:rPr>
                <w:rFonts w:ascii="宋体" w:hAnsi="宋体" w:eastAsia="宋体"/>
                <w:sz w:val="16"/>
              </w:rPr>
              <w:t>有效改善学校教学质量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0F7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69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F9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F95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E2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053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C6C0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80C6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2C9B6">
            <w:pPr>
              <w:jc w:val="center"/>
            </w:pPr>
          </w:p>
        </w:tc>
      </w:tr>
      <w:tr w14:paraId="4B8136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E69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3BC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E5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8906">
            <w:pPr>
              <w:jc w:val="center"/>
            </w:pPr>
            <w:r>
              <w:rPr>
                <w:rFonts w:ascii="宋体" w:hAnsi="宋体" w:eastAsia="宋体"/>
                <w:sz w:val="16"/>
              </w:rPr>
              <w:t>受益幼儿园满意度（%）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C74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E6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FFB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80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B09B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0DE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CC0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D56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BD00C">
            <w:pPr>
              <w:jc w:val="center"/>
            </w:pPr>
            <w:r>
              <w:rPr>
                <w:rFonts w:ascii="宋体" w:hAnsi="宋体" w:eastAsia="宋体"/>
                <w:sz w:val="16"/>
              </w:rPr>
              <w:t>偏差原因：满意度超过预期指标导致出现正偏差，改进措施：后续合理设置指标</w:t>
            </w:r>
          </w:p>
        </w:tc>
      </w:tr>
      <w:tr w14:paraId="0EB47E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E034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E920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EC1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0A7D43">
            <w:pPr>
              <w:jc w:val="center"/>
            </w:pPr>
            <w:r>
              <w:rPr>
                <w:rFonts w:ascii="宋体" w:hAnsi="宋体" w:eastAsia="宋体"/>
                <w:sz w:val="16"/>
              </w:rPr>
              <w:t>100分</w:t>
            </w:r>
          </w:p>
        </w:tc>
      </w:tr>
    </w:tbl>
    <w:p w14:paraId="7C180AF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0876452">
        <w:tc>
          <w:tcPr>
            <w:tcW w:w="8848" w:type="dxa"/>
            <w:gridSpan w:val="14"/>
            <w:vAlign w:val="center"/>
          </w:tcPr>
          <w:p w14:paraId="02F790BD">
            <w:pPr>
              <w:jc w:val="center"/>
            </w:pPr>
            <w:r>
              <w:rPr>
                <w:rFonts w:ascii="宋体" w:hAnsi="宋体" w:eastAsia="宋体"/>
                <w:sz w:val="24"/>
              </w:rPr>
              <w:t>项目支出绩效自评表</w:t>
            </w:r>
          </w:p>
        </w:tc>
      </w:tr>
      <w:tr w14:paraId="34AAC696">
        <w:tblPrEx>
          <w:tblCellMar>
            <w:top w:w="0" w:type="dxa"/>
            <w:left w:w="108" w:type="dxa"/>
            <w:bottom w:w="0" w:type="dxa"/>
            <w:right w:w="108" w:type="dxa"/>
          </w:tblCellMar>
        </w:tblPrEx>
        <w:tc>
          <w:tcPr>
            <w:tcW w:w="8848" w:type="dxa"/>
            <w:gridSpan w:val="14"/>
            <w:vAlign w:val="center"/>
          </w:tcPr>
          <w:p w14:paraId="68E4E1A6">
            <w:pPr>
              <w:jc w:val="center"/>
            </w:pPr>
            <w:r>
              <w:rPr>
                <w:rFonts w:ascii="宋体" w:hAnsi="宋体" w:eastAsia="宋体"/>
                <w:sz w:val="24"/>
              </w:rPr>
              <w:t>(2024年度)</w:t>
            </w:r>
          </w:p>
        </w:tc>
      </w:tr>
      <w:tr w14:paraId="281D5D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006C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79519C">
            <w:pPr>
              <w:jc w:val="center"/>
            </w:pPr>
            <w:r>
              <w:rPr>
                <w:rFonts w:ascii="宋体" w:hAnsi="宋体" w:eastAsia="宋体"/>
                <w:sz w:val="16"/>
              </w:rPr>
              <w:t>2018年农村义务教育薄弱学校改造计划（第一批）阿巴提镇九年一贯制小学部教职工宿舍及厕所建设项目</w:t>
            </w:r>
          </w:p>
        </w:tc>
      </w:tr>
      <w:tr w14:paraId="4C5234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7907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4B66B8">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00E1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C8A76F">
            <w:pPr>
              <w:jc w:val="center"/>
            </w:pPr>
            <w:r>
              <w:rPr>
                <w:rFonts w:ascii="宋体" w:hAnsi="宋体" w:eastAsia="宋体"/>
                <w:sz w:val="16"/>
              </w:rPr>
              <w:t>塔什库尔干塔吉克自治县教育和科学技术局</w:t>
            </w:r>
          </w:p>
        </w:tc>
      </w:tr>
      <w:tr w14:paraId="0A32B9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9C50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6108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A213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A23F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A1A8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920F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59D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BFF2">
            <w:pPr>
              <w:jc w:val="center"/>
            </w:pPr>
            <w:r>
              <w:rPr>
                <w:rFonts w:ascii="宋体" w:hAnsi="宋体" w:eastAsia="宋体"/>
                <w:sz w:val="16"/>
              </w:rPr>
              <w:t>得分</w:t>
            </w:r>
          </w:p>
        </w:tc>
      </w:tr>
      <w:tr w14:paraId="3B6D52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978F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7AD6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6129C">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5E567">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8A2D4">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A2B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05A0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BC9A6">
            <w:pPr>
              <w:jc w:val="center"/>
            </w:pPr>
            <w:r>
              <w:rPr>
                <w:rFonts w:ascii="宋体" w:hAnsi="宋体" w:eastAsia="宋体"/>
                <w:sz w:val="16"/>
              </w:rPr>
              <w:t>10.00分</w:t>
            </w:r>
          </w:p>
        </w:tc>
      </w:tr>
      <w:tr w14:paraId="4E3C1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83C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94D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4F8DD">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FDD95">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77065">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0B3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946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001D">
            <w:pPr>
              <w:jc w:val="center"/>
            </w:pPr>
            <w:r>
              <w:rPr>
                <w:rFonts w:ascii="宋体" w:hAnsi="宋体" w:eastAsia="宋体"/>
                <w:sz w:val="16"/>
              </w:rPr>
              <w:t>—</w:t>
            </w:r>
          </w:p>
        </w:tc>
      </w:tr>
      <w:tr w14:paraId="0225F7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425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0F75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737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B57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ED6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78C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F81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04984">
            <w:pPr>
              <w:jc w:val="center"/>
            </w:pPr>
            <w:r>
              <w:rPr>
                <w:rFonts w:ascii="宋体" w:hAnsi="宋体" w:eastAsia="宋体"/>
                <w:sz w:val="16"/>
              </w:rPr>
              <w:t>—</w:t>
            </w:r>
          </w:p>
        </w:tc>
      </w:tr>
      <w:tr w14:paraId="2C2D7D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CDAA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86B49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F44BA4">
            <w:pPr>
              <w:jc w:val="center"/>
            </w:pPr>
            <w:r>
              <w:rPr>
                <w:rFonts w:ascii="宋体" w:hAnsi="宋体" w:eastAsia="宋体"/>
                <w:sz w:val="16"/>
              </w:rPr>
              <w:t>实际完成情况</w:t>
            </w:r>
          </w:p>
        </w:tc>
      </w:tr>
      <w:tr w14:paraId="69C11B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0B65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554782">
            <w:pPr>
              <w:jc w:val="both"/>
            </w:pPr>
            <w:r>
              <w:rPr>
                <w:rFonts w:ascii="宋体" w:hAnsi="宋体" w:eastAsia="宋体"/>
                <w:sz w:val="16"/>
              </w:rPr>
              <w:t>该项目计划资金70万元，为2018年农村义务教育薄弱学校改造计划（第一批）阿巴提镇九年一贯制小学部教职工宿舍及厕所建设项目资金，有效提升我县乡镇学校教职工住宿条件；长期有效保障乡镇教师住宿困难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687524">
            <w:pPr>
              <w:jc w:val="both"/>
            </w:pPr>
            <w:r>
              <w:rPr>
                <w:rFonts w:ascii="宋体" w:hAnsi="宋体" w:eastAsia="宋体"/>
                <w:sz w:val="16"/>
              </w:rPr>
              <w:t>该项目已完成支出70万元，为用于2018年农村义务教育薄弱学校改造计划（第一批）阿巴提镇九年一贯制小学部教职工宿舍及厕所建设项目的资金，有效提升了我县乡镇学校教职工住宿条件；长期有效保障了乡镇教师住宿困难问题。受益单位职工满意度达到100%。</w:t>
            </w:r>
          </w:p>
        </w:tc>
      </w:tr>
      <w:tr w14:paraId="0AAC88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4A26E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CF7A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102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70D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AB4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345A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07B3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CF5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EF1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E10E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43BE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FD2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2E873">
            <w:pPr>
              <w:jc w:val="center"/>
            </w:pPr>
            <w:r>
              <w:rPr>
                <w:rFonts w:ascii="宋体" w:hAnsi="宋体" w:eastAsia="宋体"/>
                <w:sz w:val="16"/>
              </w:rPr>
              <w:t>偏差原因分析及改进措施</w:t>
            </w:r>
          </w:p>
        </w:tc>
      </w:tr>
      <w:tr w14:paraId="19E132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D44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6771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DC9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2BE8E">
            <w:pPr>
              <w:jc w:val="center"/>
            </w:pPr>
            <w:r>
              <w:rPr>
                <w:rFonts w:ascii="宋体" w:hAnsi="宋体" w:eastAsia="宋体"/>
                <w:sz w:val="16"/>
              </w:rPr>
              <w:t>受益学校单位数量（所）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0F7D">
            <w:pPr>
              <w:jc w:val="center"/>
            </w:pPr>
            <w:r>
              <w:rPr>
                <w:rFonts w:ascii="宋体" w:hAnsi="宋体" w:eastAsia="宋体"/>
                <w:sz w:val="16"/>
              </w:rPr>
              <w:t>&gt;=1所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36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E6C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297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AE9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DE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41F15">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BC5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F3686">
            <w:pPr>
              <w:jc w:val="center"/>
            </w:pPr>
          </w:p>
        </w:tc>
      </w:tr>
      <w:tr w14:paraId="536DD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D0D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117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172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E11C">
            <w:pPr>
              <w:jc w:val="center"/>
            </w:pPr>
            <w:r>
              <w:rPr>
                <w:rFonts w:ascii="宋体" w:hAnsi="宋体" w:eastAsia="宋体"/>
                <w:sz w:val="16"/>
              </w:rPr>
              <w:t>引导单位完成项目达标率（%）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C47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DFC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33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42F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21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53A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55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4A2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9CE52">
            <w:pPr>
              <w:jc w:val="center"/>
            </w:pPr>
          </w:p>
        </w:tc>
      </w:tr>
      <w:tr w14:paraId="1EAEFA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561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5F4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3C7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EB1FD">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05963">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4B9E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0C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107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D07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4A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BD35">
            <w:pPr>
              <w:jc w:val="center"/>
            </w:pPr>
            <w:r>
              <w:rPr>
                <w:rFonts w:ascii="宋体" w:hAnsi="宋体" w:eastAsia="宋体"/>
                <w:sz w:val="16"/>
              </w:rPr>
              <w:t>2024年6月27日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269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78DB8">
            <w:pPr>
              <w:jc w:val="center"/>
            </w:pPr>
          </w:p>
        </w:tc>
      </w:tr>
      <w:tr w14:paraId="4C5A62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58B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DA5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C02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46E4F">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CB8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E325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5C4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DEC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71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DCB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F7A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16C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73DF9">
            <w:pPr>
              <w:jc w:val="center"/>
            </w:pPr>
          </w:p>
        </w:tc>
      </w:tr>
      <w:tr w14:paraId="7A903C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98E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691B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BB0C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9E7DD">
            <w:pPr>
              <w:jc w:val="center"/>
            </w:pPr>
            <w:r>
              <w:rPr>
                <w:rFonts w:ascii="宋体" w:hAnsi="宋体" w:eastAsia="宋体"/>
                <w:sz w:val="16"/>
              </w:rPr>
              <w:t>阿巴提镇九年一贯制小学部教职工宿舍及厕所建设项目经济成本（万元）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67724">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F3C4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515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DC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21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6C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749CB">
            <w:pPr>
              <w:jc w:val="center"/>
            </w:pPr>
            <w:r>
              <w:rPr>
                <w:rFonts w:ascii="宋体" w:hAnsi="宋体" w:eastAsia="宋体"/>
                <w:sz w:val="16"/>
              </w:rPr>
              <w: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4AC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5CC64">
            <w:pPr>
              <w:jc w:val="center"/>
            </w:pPr>
          </w:p>
        </w:tc>
      </w:tr>
      <w:tr w14:paraId="07F56F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444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60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CE8E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33E96">
            <w:pPr>
              <w:jc w:val="center"/>
            </w:pPr>
            <w:r>
              <w:rPr>
                <w:rFonts w:ascii="宋体" w:hAnsi="宋体" w:eastAsia="宋体"/>
                <w:sz w:val="16"/>
              </w:rPr>
              <w:t>有效改善学校职工住宿条件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3AE8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CB7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287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27D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1BDF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E6B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7AD4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2E96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B5587">
            <w:pPr>
              <w:jc w:val="center"/>
            </w:pPr>
          </w:p>
        </w:tc>
      </w:tr>
      <w:tr w14:paraId="2F07B2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974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CAB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BAB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1BEA">
            <w:pPr>
              <w:jc w:val="center"/>
            </w:pPr>
            <w:r>
              <w:rPr>
                <w:rFonts w:ascii="宋体" w:hAnsi="宋体" w:eastAsia="宋体"/>
                <w:sz w:val="16"/>
              </w:rPr>
              <w:t>受益单位职工满意度（%）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E34F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32B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778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D41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79FC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687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C82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89B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A1DDD">
            <w:pPr>
              <w:jc w:val="center"/>
            </w:pPr>
            <w:r>
              <w:rPr>
                <w:rFonts w:ascii="宋体" w:hAnsi="宋体" w:eastAsia="宋体"/>
                <w:sz w:val="16"/>
              </w:rPr>
              <w:t>偏差原因：满意度超过预期指标导致出现正偏差，改进措施：后续合理设置指标</w:t>
            </w:r>
          </w:p>
        </w:tc>
      </w:tr>
      <w:tr w14:paraId="4F96A0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2530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1CF8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354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E18E16">
            <w:pPr>
              <w:jc w:val="center"/>
            </w:pPr>
            <w:r>
              <w:rPr>
                <w:rFonts w:ascii="宋体" w:hAnsi="宋体" w:eastAsia="宋体"/>
                <w:sz w:val="16"/>
              </w:rPr>
              <w:t>100分</w:t>
            </w:r>
          </w:p>
        </w:tc>
      </w:tr>
    </w:tbl>
    <w:p w14:paraId="0CE7AEC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0B72F22">
        <w:tblPrEx>
          <w:tblCellMar>
            <w:top w:w="0" w:type="dxa"/>
            <w:left w:w="108" w:type="dxa"/>
            <w:bottom w:w="0" w:type="dxa"/>
            <w:right w:w="108" w:type="dxa"/>
          </w:tblCellMar>
        </w:tblPrEx>
        <w:tc>
          <w:tcPr>
            <w:tcW w:w="8848" w:type="dxa"/>
            <w:gridSpan w:val="14"/>
            <w:vAlign w:val="center"/>
          </w:tcPr>
          <w:p w14:paraId="017DCA5A">
            <w:pPr>
              <w:jc w:val="center"/>
            </w:pPr>
            <w:r>
              <w:rPr>
                <w:rFonts w:ascii="宋体" w:hAnsi="宋体" w:eastAsia="宋体"/>
                <w:sz w:val="24"/>
              </w:rPr>
              <w:t>项目支出绩效自评表</w:t>
            </w:r>
          </w:p>
        </w:tc>
      </w:tr>
      <w:tr w14:paraId="5704478E">
        <w:tblPrEx>
          <w:tblCellMar>
            <w:top w:w="0" w:type="dxa"/>
            <w:left w:w="108" w:type="dxa"/>
            <w:bottom w:w="0" w:type="dxa"/>
            <w:right w:w="108" w:type="dxa"/>
          </w:tblCellMar>
        </w:tblPrEx>
        <w:tc>
          <w:tcPr>
            <w:tcW w:w="8848" w:type="dxa"/>
            <w:gridSpan w:val="14"/>
            <w:vAlign w:val="center"/>
          </w:tcPr>
          <w:p w14:paraId="3DA2A8FC">
            <w:pPr>
              <w:jc w:val="center"/>
            </w:pPr>
            <w:r>
              <w:rPr>
                <w:rFonts w:ascii="宋体" w:hAnsi="宋体" w:eastAsia="宋体"/>
                <w:sz w:val="24"/>
              </w:rPr>
              <w:t>(2024年度)</w:t>
            </w:r>
          </w:p>
        </w:tc>
      </w:tr>
      <w:tr w14:paraId="0A1D6B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2D9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5D74D7">
            <w:pPr>
              <w:jc w:val="center"/>
            </w:pPr>
            <w:r>
              <w:rPr>
                <w:rFonts w:ascii="宋体" w:hAnsi="宋体" w:eastAsia="宋体"/>
                <w:sz w:val="16"/>
              </w:rPr>
              <w:t>2018年瓦恰乡寄宿制小学教学及辅助用房建设</w:t>
            </w:r>
            <w:r>
              <w:rPr>
                <w:rFonts w:hint="eastAsia" w:ascii="宋体" w:hAnsi="宋体"/>
                <w:sz w:val="16"/>
                <w:lang w:eastAsia="zh-CN"/>
              </w:rPr>
              <w:t>项目</w:t>
            </w:r>
          </w:p>
        </w:tc>
      </w:tr>
      <w:tr w14:paraId="79DB34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8713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7CE9DA">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F2E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B1845B">
            <w:pPr>
              <w:jc w:val="center"/>
            </w:pPr>
            <w:r>
              <w:rPr>
                <w:rFonts w:ascii="宋体" w:hAnsi="宋体" w:eastAsia="宋体"/>
                <w:sz w:val="16"/>
              </w:rPr>
              <w:t>塔什库尔干塔吉克自治县教育和科学技术局</w:t>
            </w:r>
          </w:p>
        </w:tc>
      </w:tr>
      <w:tr w14:paraId="0B4348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CAF4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C6CF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B3E3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88B7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EF48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6C67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E452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F53D1">
            <w:pPr>
              <w:jc w:val="center"/>
            </w:pPr>
            <w:r>
              <w:rPr>
                <w:rFonts w:ascii="宋体" w:hAnsi="宋体" w:eastAsia="宋体"/>
                <w:sz w:val="16"/>
              </w:rPr>
              <w:t>得分</w:t>
            </w:r>
          </w:p>
        </w:tc>
      </w:tr>
      <w:tr w14:paraId="6CA951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C7AF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0B3D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51F68">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45DCE">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7D9B3">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768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E1F6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0DE6">
            <w:pPr>
              <w:jc w:val="center"/>
            </w:pPr>
            <w:r>
              <w:rPr>
                <w:rFonts w:ascii="宋体" w:hAnsi="宋体" w:eastAsia="宋体"/>
                <w:sz w:val="16"/>
              </w:rPr>
              <w:t>10.00分</w:t>
            </w:r>
          </w:p>
        </w:tc>
      </w:tr>
      <w:tr w14:paraId="0B3272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7FE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354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35D31">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972B8">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00AC3">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00C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D3F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D8D65">
            <w:pPr>
              <w:jc w:val="center"/>
            </w:pPr>
            <w:r>
              <w:rPr>
                <w:rFonts w:ascii="宋体" w:hAnsi="宋体" w:eastAsia="宋体"/>
                <w:sz w:val="16"/>
              </w:rPr>
              <w:t>—</w:t>
            </w:r>
          </w:p>
        </w:tc>
      </w:tr>
      <w:tr w14:paraId="25D463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FFF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123D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089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46B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D7C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542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E9F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0E4E">
            <w:pPr>
              <w:jc w:val="center"/>
            </w:pPr>
            <w:r>
              <w:rPr>
                <w:rFonts w:ascii="宋体" w:hAnsi="宋体" w:eastAsia="宋体"/>
                <w:sz w:val="16"/>
              </w:rPr>
              <w:t>—</w:t>
            </w:r>
          </w:p>
        </w:tc>
      </w:tr>
      <w:tr w14:paraId="2FE75E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743D5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41107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E7A483">
            <w:pPr>
              <w:jc w:val="center"/>
            </w:pPr>
            <w:r>
              <w:rPr>
                <w:rFonts w:ascii="宋体" w:hAnsi="宋体" w:eastAsia="宋体"/>
                <w:sz w:val="16"/>
              </w:rPr>
              <w:t>实际完成情况</w:t>
            </w:r>
          </w:p>
        </w:tc>
      </w:tr>
      <w:tr w14:paraId="019F2C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ABE3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077F88">
            <w:pPr>
              <w:jc w:val="both"/>
            </w:pPr>
            <w:r>
              <w:rPr>
                <w:rFonts w:ascii="宋体" w:hAnsi="宋体" w:eastAsia="宋体"/>
                <w:sz w:val="16"/>
              </w:rPr>
              <w:t>该项目计划资金34万元，为瓦恰乡寄宿制小学教学及辅助用房建设项目资金，有效提升我县乡镇小学校园建设；长期有效提升我县学校园安全系数。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3174E4">
            <w:pPr>
              <w:jc w:val="both"/>
            </w:pPr>
            <w:r>
              <w:rPr>
                <w:rFonts w:ascii="宋体" w:hAnsi="宋体" w:eastAsia="宋体"/>
                <w:sz w:val="16"/>
              </w:rPr>
              <w:t>该项目实际支出资金为34万元，为瓦恰乡寄宿制小学教学及辅助用房建设项目资金。该项目的实施有效提升了我县乡镇小学校园建设；有效提高了学校学生生活环境，长期有效提升了我县</w:t>
            </w:r>
            <w:r>
              <w:rPr>
                <w:rFonts w:hint="eastAsia" w:ascii="宋体" w:hAnsi="宋体"/>
                <w:sz w:val="16"/>
                <w:lang w:eastAsia="zh-CN"/>
              </w:rPr>
              <w:t>学校</w:t>
            </w:r>
            <w:r>
              <w:rPr>
                <w:rFonts w:ascii="宋体" w:hAnsi="宋体" w:eastAsia="宋体"/>
                <w:sz w:val="16"/>
              </w:rPr>
              <w:t>校园安全系数。受益学生满意度达到100%。</w:t>
            </w:r>
          </w:p>
        </w:tc>
      </w:tr>
      <w:tr w14:paraId="263D2E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594A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7EFC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E33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0352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984B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32DD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9D0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AA48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C56E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2C0B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7116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13E8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DCD60">
            <w:pPr>
              <w:jc w:val="center"/>
            </w:pPr>
            <w:r>
              <w:rPr>
                <w:rFonts w:ascii="宋体" w:hAnsi="宋体" w:eastAsia="宋体"/>
                <w:sz w:val="16"/>
              </w:rPr>
              <w:t>偏差原因分析及改进措施</w:t>
            </w:r>
          </w:p>
        </w:tc>
      </w:tr>
      <w:tr w14:paraId="166A9F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7AE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5FB1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9D8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33DCD">
            <w:pPr>
              <w:jc w:val="center"/>
            </w:pPr>
            <w:r>
              <w:rPr>
                <w:rFonts w:hint="eastAsia" w:ascii="宋体" w:hAnsi="宋体"/>
                <w:sz w:val="16"/>
                <w:lang w:eastAsia="zh-CN"/>
              </w:rPr>
              <w:t>塔什库尔干塔吉克自治县</w:t>
            </w:r>
            <w:r>
              <w:rPr>
                <w:rFonts w:ascii="宋体" w:hAnsi="宋体" w:eastAsia="宋体"/>
                <w:sz w:val="16"/>
              </w:rPr>
              <w:t>瓦恰乡小学教学及辅助用房建设项目（个）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2B91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A73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DE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63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C9F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AE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5EDE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332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7BB6F">
            <w:pPr>
              <w:jc w:val="center"/>
            </w:pPr>
          </w:p>
        </w:tc>
      </w:tr>
      <w:tr w14:paraId="694937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57F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473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D09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57944">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9B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B65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5CE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8A9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962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400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1F0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B0C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49908">
            <w:pPr>
              <w:jc w:val="center"/>
            </w:pPr>
          </w:p>
        </w:tc>
      </w:tr>
      <w:tr w14:paraId="6C8DFB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70D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A10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23D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D1236">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ECBB9">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1447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80E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1BD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79C0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0E3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D4B34">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72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068ED">
            <w:pPr>
              <w:jc w:val="center"/>
            </w:pPr>
          </w:p>
        </w:tc>
      </w:tr>
      <w:tr w14:paraId="308D6C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B9A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0A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AD2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7215">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C3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547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8E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C2D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3051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F3D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3A2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926B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DDB4E">
            <w:pPr>
              <w:jc w:val="center"/>
            </w:pPr>
          </w:p>
        </w:tc>
      </w:tr>
      <w:tr w14:paraId="128C9C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E27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30E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306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4A5C7">
            <w:pPr>
              <w:jc w:val="center"/>
            </w:pPr>
            <w:r>
              <w:rPr>
                <w:rFonts w:ascii="宋体" w:hAnsi="宋体" w:eastAsia="宋体"/>
                <w:sz w:val="16"/>
              </w:rPr>
              <w:t>项目开工时间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5EE07">
            <w:pPr>
              <w:jc w:val="center"/>
            </w:pPr>
            <w:r>
              <w:rPr>
                <w:rFonts w:ascii="宋体" w:hAnsi="宋体" w:eastAsia="宋体"/>
                <w:sz w:val="16"/>
              </w:rPr>
              <w:t>=2024年1月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EE0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FA3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48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530C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C6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38BC">
            <w:pPr>
              <w:jc w:val="center"/>
            </w:pPr>
            <w:r>
              <w:rPr>
                <w:rFonts w:ascii="宋体" w:hAnsi="宋体" w:eastAsia="宋体"/>
                <w:sz w:val="16"/>
              </w:rPr>
              <w:t>=2024年1月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0E33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91E5C">
            <w:pPr>
              <w:jc w:val="center"/>
            </w:pPr>
          </w:p>
        </w:tc>
      </w:tr>
      <w:tr w14:paraId="558D2A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D8D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CCF4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9166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9C2B4">
            <w:pPr>
              <w:jc w:val="center"/>
            </w:pPr>
            <w:r>
              <w:rPr>
                <w:rFonts w:ascii="宋体" w:hAnsi="宋体" w:eastAsia="宋体"/>
                <w:sz w:val="16"/>
              </w:rPr>
              <w:t>瓦恰乡小学教学及辅助用房建设项目经济成本（万元）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C80A5">
            <w:pPr>
              <w:jc w:val="center"/>
            </w:pPr>
            <w:r>
              <w:rPr>
                <w:rFonts w:ascii="宋体" w:hAnsi="宋体" w:eastAsia="宋体"/>
                <w:sz w:val="16"/>
              </w:rPr>
              <w:t>&lt;=34万元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EF7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BD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D34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2CD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18E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18EFD">
            <w:pPr>
              <w:jc w:val="center"/>
            </w:pPr>
            <w:r>
              <w:rPr>
                <w:rFonts w:ascii="宋体" w:hAnsi="宋体" w:eastAsia="宋体"/>
                <w:sz w:val="16"/>
              </w:rPr>
              <w: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2AC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7C8DE">
            <w:pPr>
              <w:jc w:val="center"/>
            </w:pPr>
          </w:p>
        </w:tc>
      </w:tr>
      <w:tr w14:paraId="5FA24D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3C6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E3D4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85E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52B81">
            <w:pPr>
              <w:jc w:val="center"/>
            </w:pPr>
            <w:r>
              <w:rPr>
                <w:rFonts w:ascii="宋体" w:hAnsi="宋体" w:eastAsia="宋体"/>
                <w:sz w:val="16"/>
              </w:rPr>
              <w:t>有效提高学校学生生活环境，提高校园安全系数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0561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933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8A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F04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F8B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703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08A4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D036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DEE33">
            <w:pPr>
              <w:jc w:val="center"/>
            </w:pPr>
          </w:p>
        </w:tc>
      </w:tr>
      <w:tr w14:paraId="6CA9E1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F0F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413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B8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F2604">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6C4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1F0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D83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7A0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0509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A3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1EE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8F2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76CE6">
            <w:pPr>
              <w:jc w:val="center"/>
            </w:pPr>
            <w:r>
              <w:rPr>
                <w:rFonts w:ascii="宋体" w:hAnsi="宋体" w:eastAsia="宋体"/>
                <w:sz w:val="16"/>
              </w:rPr>
              <w:t>偏差原因：满意度超过预期指标导致出现正偏差，改进措施：后续合理设置指标</w:t>
            </w:r>
          </w:p>
        </w:tc>
      </w:tr>
      <w:tr w14:paraId="4697B6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23ED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1F9F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B891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E6210E">
            <w:pPr>
              <w:jc w:val="center"/>
            </w:pPr>
            <w:r>
              <w:rPr>
                <w:rFonts w:ascii="宋体" w:hAnsi="宋体" w:eastAsia="宋体"/>
                <w:sz w:val="16"/>
              </w:rPr>
              <w:t>100分</w:t>
            </w:r>
          </w:p>
        </w:tc>
      </w:tr>
    </w:tbl>
    <w:p w14:paraId="0C67289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5800BF6">
        <w:tblPrEx>
          <w:tblCellMar>
            <w:top w:w="0" w:type="dxa"/>
            <w:left w:w="108" w:type="dxa"/>
            <w:bottom w:w="0" w:type="dxa"/>
            <w:right w:w="108" w:type="dxa"/>
          </w:tblCellMar>
        </w:tblPrEx>
        <w:tc>
          <w:tcPr>
            <w:tcW w:w="8848" w:type="dxa"/>
            <w:gridSpan w:val="14"/>
            <w:vAlign w:val="center"/>
          </w:tcPr>
          <w:p w14:paraId="0069E0C9">
            <w:pPr>
              <w:jc w:val="center"/>
            </w:pPr>
            <w:r>
              <w:rPr>
                <w:rFonts w:ascii="宋体" w:hAnsi="宋体" w:eastAsia="宋体"/>
                <w:sz w:val="24"/>
              </w:rPr>
              <w:t>项目支出绩效自评表</w:t>
            </w:r>
          </w:p>
        </w:tc>
      </w:tr>
      <w:tr w14:paraId="0FE2B183">
        <w:tblPrEx>
          <w:tblCellMar>
            <w:top w:w="0" w:type="dxa"/>
            <w:left w:w="108" w:type="dxa"/>
            <w:bottom w:w="0" w:type="dxa"/>
            <w:right w:w="108" w:type="dxa"/>
          </w:tblCellMar>
        </w:tblPrEx>
        <w:tc>
          <w:tcPr>
            <w:tcW w:w="8848" w:type="dxa"/>
            <w:gridSpan w:val="14"/>
            <w:vAlign w:val="center"/>
          </w:tcPr>
          <w:p w14:paraId="23827FDC">
            <w:pPr>
              <w:jc w:val="center"/>
            </w:pPr>
            <w:r>
              <w:rPr>
                <w:rFonts w:ascii="宋体" w:hAnsi="宋体" w:eastAsia="宋体"/>
                <w:sz w:val="24"/>
              </w:rPr>
              <w:t>(2024年度)</w:t>
            </w:r>
          </w:p>
        </w:tc>
      </w:tr>
      <w:tr w14:paraId="1D54FC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4DDD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D83B8D">
            <w:pPr>
              <w:jc w:val="center"/>
            </w:pPr>
            <w:r>
              <w:rPr>
                <w:rFonts w:ascii="宋体" w:hAnsi="宋体" w:eastAsia="宋体"/>
                <w:sz w:val="16"/>
              </w:rPr>
              <w:t>2021年义务教育薄弱环节改善与能力项目</w:t>
            </w:r>
          </w:p>
        </w:tc>
      </w:tr>
      <w:tr w14:paraId="07C5D9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5EE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168334">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4636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667808">
            <w:pPr>
              <w:jc w:val="center"/>
            </w:pPr>
            <w:r>
              <w:rPr>
                <w:rFonts w:ascii="宋体" w:hAnsi="宋体" w:eastAsia="宋体"/>
                <w:sz w:val="16"/>
              </w:rPr>
              <w:t>塔什库尔干塔吉克自治县教育和科学技术局</w:t>
            </w:r>
          </w:p>
        </w:tc>
      </w:tr>
      <w:tr w14:paraId="1BA414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649D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B40E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B42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1FF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A60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BA41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4001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3A087">
            <w:pPr>
              <w:jc w:val="center"/>
            </w:pPr>
            <w:r>
              <w:rPr>
                <w:rFonts w:ascii="宋体" w:hAnsi="宋体" w:eastAsia="宋体"/>
                <w:sz w:val="16"/>
              </w:rPr>
              <w:t>得分</w:t>
            </w:r>
          </w:p>
        </w:tc>
      </w:tr>
      <w:tr w14:paraId="14D1D1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EE2E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E627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AA745">
            <w:pPr>
              <w:jc w:val="center"/>
            </w:pPr>
            <w:r>
              <w:rPr>
                <w:rFonts w:ascii="宋体" w:hAnsi="宋体" w:eastAsia="宋体"/>
                <w:sz w:val="16"/>
              </w:rPr>
              <w:t>10.04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709AD">
            <w:pPr>
              <w:jc w:val="center"/>
            </w:pPr>
            <w:r>
              <w:rPr>
                <w:rFonts w:ascii="宋体" w:hAnsi="宋体" w:eastAsia="宋体"/>
                <w:sz w:val="16"/>
              </w:rPr>
              <w:t>10.04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5CBC6">
            <w:pPr>
              <w:jc w:val="center"/>
            </w:pPr>
            <w:r>
              <w:rPr>
                <w:rFonts w:ascii="宋体" w:hAnsi="宋体" w:eastAsia="宋体"/>
                <w:sz w:val="16"/>
              </w:rPr>
              <w:t>10.04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7A3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E23B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D001">
            <w:pPr>
              <w:jc w:val="center"/>
            </w:pPr>
            <w:r>
              <w:rPr>
                <w:rFonts w:ascii="宋体" w:hAnsi="宋体" w:eastAsia="宋体"/>
                <w:sz w:val="16"/>
              </w:rPr>
              <w:t>10.00分</w:t>
            </w:r>
          </w:p>
        </w:tc>
      </w:tr>
      <w:tr w14:paraId="7DAF9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9E7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F74D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2D4B2">
            <w:pPr>
              <w:jc w:val="center"/>
            </w:pPr>
            <w:r>
              <w:rPr>
                <w:rFonts w:ascii="宋体" w:hAnsi="宋体" w:eastAsia="宋体"/>
                <w:sz w:val="16"/>
              </w:rPr>
              <w:t>10.04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59748">
            <w:pPr>
              <w:jc w:val="center"/>
            </w:pPr>
            <w:r>
              <w:rPr>
                <w:rFonts w:ascii="宋体" w:hAnsi="宋体" w:eastAsia="宋体"/>
                <w:sz w:val="16"/>
              </w:rPr>
              <w:t>10.04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D5792">
            <w:pPr>
              <w:jc w:val="center"/>
            </w:pPr>
            <w:r>
              <w:rPr>
                <w:rFonts w:ascii="宋体" w:hAnsi="宋体" w:eastAsia="宋体"/>
                <w:sz w:val="16"/>
              </w:rPr>
              <w:t>10.04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214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05B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D5BE">
            <w:pPr>
              <w:jc w:val="center"/>
            </w:pPr>
            <w:r>
              <w:rPr>
                <w:rFonts w:ascii="宋体" w:hAnsi="宋体" w:eastAsia="宋体"/>
                <w:sz w:val="16"/>
              </w:rPr>
              <w:t>—</w:t>
            </w:r>
          </w:p>
        </w:tc>
      </w:tr>
      <w:tr w14:paraId="1B2C74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3D3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62E9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B34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73B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E2D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F2E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E16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20BB">
            <w:pPr>
              <w:jc w:val="center"/>
            </w:pPr>
            <w:r>
              <w:rPr>
                <w:rFonts w:ascii="宋体" w:hAnsi="宋体" w:eastAsia="宋体"/>
                <w:sz w:val="16"/>
              </w:rPr>
              <w:t>—</w:t>
            </w:r>
          </w:p>
        </w:tc>
      </w:tr>
      <w:tr w14:paraId="7C911F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1FC0E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FC0DF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384ECE">
            <w:pPr>
              <w:jc w:val="center"/>
            </w:pPr>
            <w:r>
              <w:rPr>
                <w:rFonts w:ascii="宋体" w:hAnsi="宋体" w:eastAsia="宋体"/>
                <w:sz w:val="16"/>
              </w:rPr>
              <w:t>实际完成情况</w:t>
            </w:r>
          </w:p>
        </w:tc>
      </w:tr>
      <w:tr w14:paraId="1FCA82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D678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FD36C0">
            <w:pPr>
              <w:jc w:val="both"/>
            </w:pPr>
            <w:r>
              <w:rPr>
                <w:rFonts w:ascii="宋体" w:hAnsi="宋体" w:eastAsia="宋体"/>
                <w:sz w:val="16"/>
              </w:rPr>
              <w:t>该项目计划资金10.04万元，为我县塔合曼乡小学下水道维修改造项目和塔什库尔干乡小学浴室煤改电项目资金，有效提升我县乡镇小学校园建设能力；长期有效提升我县学校园安全系数。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2F52DD">
            <w:pPr>
              <w:jc w:val="both"/>
            </w:pPr>
            <w:r>
              <w:rPr>
                <w:rFonts w:ascii="宋体" w:hAnsi="宋体" w:eastAsia="宋体"/>
                <w:sz w:val="16"/>
              </w:rPr>
              <w:t>该项目已投入资金10.04万元，完成了我县塔合曼乡小学下水道维修改造3.4万元和塔什库尔干乡小学浴室煤改电6.64万元。通过该项目的实施，有效提升了我县乡镇小学校园建设能力；长期有效提升了我</w:t>
            </w:r>
            <w:r>
              <w:rPr>
                <w:rFonts w:hint="eastAsia" w:ascii="宋体" w:hAnsi="宋体"/>
                <w:sz w:val="16"/>
                <w:lang w:eastAsia="zh-CN"/>
              </w:rPr>
              <w:t>县小</w:t>
            </w:r>
            <w:r>
              <w:rPr>
                <w:rFonts w:ascii="宋体" w:hAnsi="宋体" w:eastAsia="宋体"/>
                <w:sz w:val="16"/>
              </w:rPr>
              <w:t>学校园安全系数。受益学生满意度达到100%。</w:t>
            </w:r>
          </w:p>
        </w:tc>
      </w:tr>
      <w:tr w14:paraId="1AEE50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3F40B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29D8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389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B0BE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6CC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1EF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40D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7ECD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BB08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4F2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D18F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0EE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7C774">
            <w:pPr>
              <w:jc w:val="center"/>
            </w:pPr>
            <w:r>
              <w:rPr>
                <w:rFonts w:ascii="宋体" w:hAnsi="宋体" w:eastAsia="宋体"/>
                <w:sz w:val="16"/>
              </w:rPr>
              <w:t>偏差原因分析及改进措施</w:t>
            </w:r>
          </w:p>
        </w:tc>
      </w:tr>
      <w:tr w14:paraId="6A31B2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30C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252D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F029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E319D">
            <w:pPr>
              <w:jc w:val="center"/>
            </w:pPr>
            <w:r>
              <w:rPr>
                <w:rFonts w:ascii="宋体" w:hAnsi="宋体" w:eastAsia="宋体"/>
                <w:sz w:val="16"/>
              </w:rPr>
              <w:t>塔什库尔干乡小学浴室煤改电项目（个）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7C2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244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14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BD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545E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66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4CB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1E62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1ED71">
            <w:pPr>
              <w:jc w:val="center"/>
            </w:pPr>
          </w:p>
        </w:tc>
      </w:tr>
      <w:tr w14:paraId="5F9CF8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97E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540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DF7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D480">
            <w:pPr>
              <w:jc w:val="center"/>
            </w:pPr>
            <w:r>
              <w:rPr>
                <w:rFonts w:ascii="宋体" w:hAnsi="宋体" w:eastAsia="宋体"/>
                <w:sz w:val="16"/>
              </w:rPr>
              <w:t>塔合曼乡小学下水道维修改造项目（个）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0FB3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1B8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81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CB5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497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00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443C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9E4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459B1">
            <w:pPr>
              <w:jc w:val="center"/>
            </w:pPr>
          </w:p>
        </w:tc>
      </w:tr>
      <w:tr w14:paraId="51167B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159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A2F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F217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B1CC6">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314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A71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F6A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B72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AB03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11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39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B22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FFB75">
            <w:pPr>
              <w:jc w:val="center"/>
            </w:pPr>
          </w:p>
        </w:tc>
      </w:tr>
      <w:tr w14:paraId="7A673A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04A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BFB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8326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A3FB">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A9712">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308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BD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D68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CB58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839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AB1D6">
            <w:pPr>
              <w:jc w:val="center"/>
            </w:pPr>
            <w:r>
              <w:rPr>
                <w:rFonts w:ascii="宋体" w:hAnsi="宋体" w:eastAsia="宋体"/>
                <w:sz w:val="16"/>
              </w:rPr>
              <w:t>=2024年8月22日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EBC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E0B71">
            <w:pPr>
              <w:jc w:val="center"/>
            </w:pPr>
          </w:p>
        </w:tc>
      </w:tr>
      <w:tr w14:paraId="3EEEC8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B25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2F7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93A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7645">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72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0A67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B7D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79C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0DB9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D47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76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584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53C73">
            <w:pPr>
              <w:jc w:val="center"/>
            </w:pPr>
          </w:p>
        </w:tc>
      </w:tr>
      <w:tr w14:paraId="32CAC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76D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0A3D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7ED7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5FDF">
            <w:pPr>
              <w:jc w:val="center"/>
            </w:pPr>
            <w:r>
              <w:rPr>
                <w:rFonts w:ascii="宋体" w:hAnsi="宋体" w:eastAsia="宋体"/>
                <w:sz w:val="16"/>
              </w:rPr>
              <w:t>塔什库尔干乡小学浴室煤改电项目经济成本（万元）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465BA">
            <w:pPr>
              <w:jc w:val="center"/>
            </w:pPr>
            <w:r>
              <w:rPr>
                <w:rFonts w:ascii="宋体" w:hAnsi="宋体" w:eastAsia="宋体"/>
                <w:sz w:val="16"/>
              </w:rPr>
              <w:t>&lt;=6.64万元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9189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53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AB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0FC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3D7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85DFD">
            <w:pPr>
              <w:jc w:val="center"/>
            </w:pPr>
            <w:r>
              <w:rPr>
                <w:rFonts w:ascii="宋体" w:hAnsi="宋体" w:eastAsia="宋体"/>
                <w:sz w:val="16"/>
              </w:rPr>
              <w:t>=6.64万元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698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84B73">
            <w:pPr>
              <w:jc w:val="center"/>
            </w:pPr>
          </w:p>
        </w:tc>
      </w:tr>
      <w:tr w14:paraId="09A0C8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371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72D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07B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DA4F8">
            <w:pPr>
              <w:jc w:val="center"/>
            </w:pPr>
            <w:r>
              <w:rPr>
                <w:rFonts w:ascii="宋体" w:hAnsi="宋体" w:eastAsia="宋体"/>
                <w:sz w:val="16"/>
              </w:rPr>
              <w:t>塔合曼乡小学下水道维修改造项目经济成本（万元）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490C8">
            <w:pPr>
              <w:jc w:val="center"/>
            </w:pPr>
            <w:r>
              <w:rPr>
                <w:rFonts w:ascii="宋体" w:hAnsi="宋体" w:eastAsia="宋体"/>
                <w:sz w:val="16"/>
              </w:rPr>
              <w:t>&lt;=3.40万元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FE4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3F9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17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60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1D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22E95">
            <w:pPr>
              <w:jc w:val="center"/>
            </w:pPr>
            <w:r>
              <w:rPr>
                <w:rFonts w:ascii="宋体" w:hAnsi="宋体" w:eastAsia="宋体"/>
                <w:sz w:val="16"/>
              </w:rPr>
              <w: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6BE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48B55">
            <w:pPr>
              <w:jc w:val="center"/>
            </w:pPr>
          </w:p>
        </w:tc>
      </w:tr>
      <w:tr w14:paraId="4B7484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BDD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7C1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59B1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6B9CB">
            <w:pPr>
              <w:jc w:val="center"/>
            </w:pPr>
            <w:r>
              <w:rPr>
                <w:rFonts w:ascii="宋体" w:hAnsi="宋体" w:eastAsia="宋体"/>
                <w:sz w:val="16"/>
              </w:rPr>
              <w:t>有效提升我县乡镇小学校园建设能力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AD5C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072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F70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356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47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F26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BEE5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7CC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C5F53">
            <w:pPr>
              <w:jc w:val="center"/>
            </w:pPr>
          </w:p>
        </w:tc>
      </w:tr>
      <w:tr w14:paraId="451A35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743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CD3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4F5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3BEF0">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154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B7E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C22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77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2E0A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31C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163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5A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7DA3B">
            <w:pPr>
              <w:jc w:val="center"/>
            </w:pPr>
            <w:r>
              <w:rPr>
                <w:rFonts w:ascii="宋体" w:hAnsi="宋体" w:eastAsia="宋体"/>
                <w:sz w:val="16"/>
              </w:rPr>
              <w:t>偏差原因：满意度超过预期指标导致出现正偏差，改进措施：后续合理设置指标</w:t>
            </w:r>
          </w:p>
        </w:tc>
      </w:tr>
      <w:tr w14:paraId="2C909E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39B0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52E3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ED29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863A58">
            <w:pPr>
              <w:jc w:val="center"/>
            </w:pPr>
            <w:r>
              <w:rPr>
                <w:rFonts w:ascii="宋体" w:hAnsi="宋体" w:eastAsia="宋体"/>
                <w:sz w:val="16"/>
              </w:rPr>
              <w:t>100分</w:t>
            </w:r>
          </w:p>
        </w:tc>
      </w:tr>
    </w:tbl>
    <w:p w14:paraId="018C234C">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72042829">
        <w:tc>
          <w:tcPr>
            <w:tcW w:w="8848" w:type="dxa"/>
            <w:gridSpan w:val="14"/>
            <w:vAlign w:val="center"/>
          </w:tcPr>
          <w:p w14:paraId="7857306D">
            <w:pPr>
              <w:jc w:val="center"/>
            </w:pPr>
            <w:r>
              <w:rPr>
                <w:rFonts w:ascii="宋体" w:hAnsi="宋体" w:eastAsia="宋体"/>
                <w:sz w:val="24"/>
              </w:rPr>
              <w:t>项目支出绩效自评表</w:t>
            </w:r>
          </w:p>
        </w:tc>
      </w:tr>
      <w:tr w14:paraId="6CA6176B">
        <w:tblPrEx>
          <w:tblCellMar>
            <w:top w:w="0" w:type="dxa"/>
            <w:left w:w="108" w:type="dxa"/>
            <w:bottom w:w="0" w:type="dxa"/>
            <w:right w:w="108" w:type="dxa"/>
          </w:tblCellMar>
        </w:tblPrEx>
        <w:tc>
          <w:tcPr>
            <w:tcW w:w="8848" w:type="dxa"/>
            <w:gridSpan w:val="14"/>
            <w:vAlign w:val="center"/>
          </w:tcPr>
          <w:p w14:paraId="10BA53C6">
            <w:pPr>
              <w:jc w:val="center"/>
            </w:pPr>
            <w:r>
              <w:rPr>
                <w:rFonts w:ascii="宋体" w:hAnsi="宋体" w:eastAsia="宋体"/>
                <w:sz w:val="24"/>
              </w:rPr>
              <w:t>(2024年度)</w:t>
            </w:r>
          </w:p>
        </w:tc>
      </w:tr>
      <w:tr w14:paraId="205EC0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2A5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0828D8">
            <w:pPr>
              <w:jc w:val="center"/>
            </w:pPr>
            <w:r>
              <w:rPr>
                <w:rFonts w:ascii="宋体" w:hAnsi="宋体" w:eastAsia="宋体"/>
                <w:sz w:val="16"/>
              </w:rPr>
              <w:t>2023年新疆西藏等地区教育特殊补助资金-学前三年保障机制经费</w:t>
            </w:r>
          </w:p>
        </w:tc>
      </w:tr>
      <w:tr w14:paraId="419496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4B58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718C78">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AAE0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2CD23D">
            <w:pPr>
              <w:jc w:val="center"/>
            </w:pPr>
            <w:r>
              <w:rPr>
                <w:rFonts w:ascii="宋体" w:hAnsi="宋体" w:eastAsia="宋体"/>
                <w:sz w:val="16"/>
              </w:rPr>
              <w:t>塔什库尔干塔吉克自治县教育和科学技术局</w:t>
            </w:r>
          </w:p>
        </w:tc>
      </w:tr>
      <w:tr w14:paraId="7CCD7A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026D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1D38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AF5E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50A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8A96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872D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A815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F929A">
            <w:pPr>
              <w:jc w:val="center"/>
            </w:pPr>
            <w:r>
              <w:rPr>
                <w:rFonts w:ascii="宋体" w:hAnsi="宋体" w:eastAsia="宋体"/>
                <w:sz w:val="16"/>
              </w:rPr>
              <w:t>得分</w:t>
            </w:r>
          </w:p>
        </w:tc>
      </w:tr>
      <w:tr w14:paraId="53C6B4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7FE20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2EC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6D266">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B97C8">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B5278">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C15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8EF9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0143D">
            <w:pPr>
              <w:jc w:val="center"/>
            </w:pPr>
            <w:r>
              <w:rPr>
                <w:rFonts w:ascii="宋体" w:hAnsi="宋体" w:eastAsia="宋体"/>
                <w:sz w:val="16"/>
              </w:rPr>
              <w:t>10.00分</w:t>
            </w:r>
          </w:p>
        </w:tc>
      </w:tr>
      <w:tr w14:paraId="7CF4C7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BCF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F95C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18D0F">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3E519">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32166">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67A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DD5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F3C34">
            <w:pPr>
              <w:jc w:val="center"/>
            </w:pPr>
            <w:r>
              <w:rPr>
                <w:rFonts w:ascii="宋体" w:hAnsi="宋体" w:eastAsia="宋体"/>
                <w:sz w:val="16"/>
              </w:rPr>
              <w:t>—</w:t>
            </w:r>
          </w:p>
        </w:tc>
      </w:tr>
      <w:tr w14:paraId="61EE2C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DD3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4936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161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1BB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E18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D37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43B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05BC9">
            <w:pPr>
              <w:jc w:val="center"/>
            </w:pPr>
            <w:r>
              <w:rPr>
                <w:rFonts w:ascii="宋体" w:hAnsi="宋体" w:eastAsia="宋体"/>
                <w:sz w:val="16"/>
              </w:rPr>
              <w:t>—</w:t>
            </w:r>
          </w:p>
        </w:tc>
      </w:tr>
      <w:tr w14:paraId="48BB27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65CD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2C9C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365D83">
            <w:pPr>
              <w:jc w:val="center"/>
            </w:pPr>
            <w:r>
              <w:rPr>
                <w:rFonts w:ascii="宋体" w:hAnsi="宋体" w:eastAsia="宋体"/>
                <w:sz w:val="16"/>
              </w:rPr>
              <w:t>实际完成情况</w:t>
            </w:r>
          </w:p>
        </w:tc>
      </w:tr>
      <w:tr w14:paraId="228E79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D75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6881B3">
            <w:pPr>
              <w:jc w:val="both"/>
            </w:pPr>
            <w:r>
              <w:rPr>
                <w:rFonts w:ascii="宋体" w:hAnsi="宋体" w:eastAsia="宋体"/>
                <w:sz w:val="16"/>
              </w:rPr>
              <w:t>该项目计划资金90万元， 用于2024年我县学前三年免费教育保障机制，保障学前教育1412名幼儿公用经费、伙食费及取暖费，显著有效提升我县学前教育的教学质量及教学水平，长期有效保障我县学前教育的稳定发展，保障我县学前教育在校学生的学习、生活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2FBD09">
            <w:pPr>
              <w:jc w:val="both"/>
            </w:pPr>
            <w:r>
              <w:rPr>
                <w:rFonts w:ascii="宋体" w:hAnsi="宋体" w:eastAsia="宋体"/>
                <w:sz w:val="16"/>
              </w:rPr>
              <w:t>该项目已使用资金90万元， 用于2024年我县学前三年免费教育保障机制，保障学前教育1412名幼儿公用经费37.99万元、伙食费47.86万元及取暖费4.14万元，显著有效提升了我县学前教育的教学质量及教学水平，长期有效保障了我县学前教育的稳定发展，保障我县学前教育在校学生的学习、生活环境。受助学生满意度达到100%。</w:t>
            </w:r>
          </w:p>
        </w:tc>
      </w:tr>
      <w:tr w14:paraId="0419E7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6E21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9AAE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639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E55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9699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FF2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BAC6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0F3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05B8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40E1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7E2F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EA7A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C1A06">
            <w:pPr>
              <w:jc w:val="center"/>
            </w:pPr>
            <w:r>
              <w:rPr>
                <w:rFonts w:ascii="宋体" w:hAnsi="宋体" w:eastAsia="宋体"/>
                <w:sz w:val="16"/>
              </w:rPr>
              <w:t>偏差原因分析及改进措施</w:t>
            </w:r>
          </w:p>
        </w:tc>
      </w:tr>
      <w:tr w14:paraId="798C8D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B31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9103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A2B4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0437">
            <w:pPr>
              <w:jc w:val="center"/>
            </w:pPr>
            <w:r>
              <w:rPr>
                <w:rFonts w:ascii="宋体" w:hAnsi="宋体" w:eastAsia="宋体"/>
                <w:sz w:val="16"/>
              </w:rPr>
              <w:t>受益学前教育阶段学生人数（人）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A38BE">
            <w:pPr>
              <w:jc w:val="center"/>
            </w:pPr>
            <w:r>
              <w:rPr>
                <w:rFonts w:ascii="宋体" w:hAnsi="宋体" w:eastAsia="宋体"/>
                <w:sz w:val="16"/>
              </w:rPr>
              <w:t>&gt;=1412人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F89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65E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82A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B46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25F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716BB">
            <w:pPr>
              <w:jc w:val="center"/>
            </w:pPr>
            <w:r>
              <w:rPr>
                <w:rFonts w:ascii="宋体" w:hAnsi="宋体" w:eastAsia="宋体"/>
                <w:sz w:val="16"/>
              </w:rPr>
              <w:t>=1412人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37B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055FD">
            <w:pPr>
              <w:jc w:val="center"/>
            </w:pPr>
          </w:p>
        </w:tc>
      </w:tr>
      <w:tr w14:paraId="551A16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302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C90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FBF9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49F67">
            <w:pPr>
              <w:jc w:val="center"/>
            </w:pPr>
            <w:r>
              <w:rPr>
                <w:rFonts w:ascii="宋体" w:hAnsi="宋体" w:eastAsia="宋体"/>
                <w:sz w:val="16"/>
              </w:rPr>
              <w:t>资助经费发放达标率（%）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E9D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88A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FEB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13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B1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1F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74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95E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7CC9C">
            <w:pPr>
              <w:jc w:val="center"/>
            </w:pPr>
          </w:p>
        </w:tc>
      </w:tr>
      <w:tr w14:paraId="110AC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51B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847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C52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3A8D7">
            <w:pPr>
              <w:jc w:val="center"/>
            </w:pPr>
            <w:r>
              <w:rPr>
                <w:rFonts w:ascii="宋体" w:hAnsi="宋体" w:eastAsia="宋体"/>
                <w:sz w:val="16"/>
              </w:rPr>
              <w:t>资助经费及时发放率（%）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E6B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557A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93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67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183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67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BEE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21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44A91">
            <w:pPr>
              <w:jc w:val="center"/>
            </w:pPr>
          </w:p>
        </w:tc>
      </w:tr>
      <w:tr w14:paraId="0BD661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CB5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AB8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2EC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5671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5A4D0">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0B93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CA0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66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A0A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F38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62D3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2A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E8183">
            <w:pPr>
              <w:jc w:val="center"/>
            </w:pPr>
          </w:p>
        </w:tc>
      </w:tr>
      <w:tr w14:paraId="2642EB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7B9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941E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428CB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DB7AC">
            <w:pPr>
              <w:jc w:val="center"/>
            </w:pPr>
            <w:r>
              <w:rPr>
                <w:rFonts w:ascii="宋体" w:hAnsi="宋体" w:eastAsia="宋体"/>
                <w:sz w:val="16"/>
              </w:rPr>
              <w:t>学前教育学生公用经费总额（万元）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A879">
            <w:pPr>
              <w:jc w:val="center"/>
            </w:pPr>
            <w:r>
              <w:rPr>
                <w:rFonts w:ascii="宋体" w:hAnsi="宋体" w:eastAsia="宋体"/>
                <w:sz w:val="16"/>
              </w:rPr>
              <w:t>&lt;=37.99万元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ED9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F4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B543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DCA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A39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802B">
            <w:pPr>
              <w:jc w:val="center"/>
            </w:pPr>
            <w:r>
              <w:rPr>
                <w:rFonts w:ascii="宋体" w:hAnsi="宋体" w:eastAsia="宋体"/>
                <w:sz w:val="16"/>
              </w:rPr>
              <w:t>=37.99万元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6312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E7D05">
            <w:pPr>
              <w:jc w:val="center"/>
            </w:pPr>
          </w:p>
        </w:tc>
      </w:tr>
      <w:tr w14:paraId="466DDC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AB3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32F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949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79099">
            <w:pPr>
              <w:jc w:val="center"/>
            </w:pPr>
            <w:r>
              <w:rPr>
                <w:rFonts w:ascii="宋体" w:hAnsi="宋体" w:eastAsia="宋体"/>
                <w:sz w:val="16"/>
              </w:rPr>
              <w:t>学前教育学生伙食费总额（万元）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910DF">
            <w:pPr>
              <w:jc w:val="center"/>
            </w:pPr>
            <w:r>
              <w:rPr>
                <w:rFonts w:ascii="宋体" w:hAnsi="宋体" w:eastAsia="宋体"/>
                <w:sz w:val="16"/>
              </w:rPr>
              <w:t>&lt;=47.86万元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FD3C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889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5ECF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947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B4E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F0B8F">
            <w:pPr>
              <w:jc w:val="center"/>
            </w:pPr>
            <w:r>
              <w:rPr>
                <w:rFonts w:ascii="宋体" w:hAnsi="宋体" w:eastAsia="宋体"/>
                <w:sz w:val="16"/>
              </w:rPr>
              <w:t>=47.86万元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E217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85D06">
            <w:pPr>
              <w:jc w:val="center"/>
            </w:pPr>
          </w:p>
        </w:tc>
      </w:tr>
      <w:tr w14:paraId="064DF4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4C1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1F5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F59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829B1">
            <w:pPr>
              <w:jc w:val="center"/>
            </w:pPr>
            <w:r>
              <w:rPr>
                <w:rFonts w:ascii="宋体" w:hAnsi="宋体" w:eastAsia="宋体"/>
                <w:sz w:val="16"/>
              </w:rPr>
              <w:t>学前教育学生取暖费总额（万元）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EED67">
            <w:pPr>
              <w:jc w:val="center"/>
            </w:pPr>
            <w:r>
              <w:rPr>
                <w:rFonts w:ascii="宋体" w:hAnsi="宋体" w:eastAsia="宋体"/>
                <w:sz w:val="16"/>
              </w:rPr>
              <w:t>&lt;=4.14万元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A84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059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5DDC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F64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39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1F270">
            <w:pPr>
              <w:jc w:val="center"/>
            </w:pPr>
            <w:r>
              <w:rPr>
                <w:rFonts w:ascii="宋体" w:hAnsi="宋体" w:eastAsia="宋体"/>
                <w:sz w:val="16"/>
              </w:rPr>
              <w:t>=4.14万元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C63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26544">
            <w:pPr>
              <w:jc w:val="center"/>
            </w:pPr>
          </w:p>
        </w:tc>
      </w:tr>
      <w:tr w14:paraId="78BD3A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CDF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03F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D807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AE926">
            <w:pPr>
              <w:jc w:val="center"/>
            </w:pPr>
            <w:r>
              <w:rPr>
                <w:rFonts w:ascii="宋体" w:hAnsi="宋体" w:eastAsia="宋体"/>
                <w:sz w:val="16"/>
              </w:rPr>
              <w:t>有效保障在校学生的学习、生活环境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9336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B00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6CB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51E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89E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4D0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576A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1DC8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D0329">
            <w:pPr>
              <w:jc w:val="center"/>
            </w:pPr>
          </w:p>
        </w:tc>
      </w:tr>
      <w:tr w14:paraId="6D627B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183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62F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2A1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52214">
            <w:pPr>
              <w:jc w:val="center"/>
            </w:pPr>
            <w:r>
              <w:rPr>
                <w:rFonts w:ascii="宋体" w:hAnsi="宋体" w:eastAsia="宋体"/>
                <w:sz w:val="16"/>
              </w:rPr>
              <w:t>受助学生满意度（%）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2F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898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77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DD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9E2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A9B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BCC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8BC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CF146">
            <w:pPr>
              <w:jc w:val="center"/>
            </w:pPr>
            <w:r>
              <w:rPr>
                <w:rFonts w:ascii="宋体" w:hAnsi="宋体" w:eastAsia="宋体"/>
                <w:sz w:val="16"/>
              </w:rPr>
              <w:t>项目完成情况较好，实际受助学生满意度较高，所以指标出现正偏差</w:t>
            </w:r>
          </w:p>
        </w:tc>
      </w:tr>
      <w:tr w14:paraId="3929BF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91E8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FE5D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3CF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9E2AF6">
            <w:pPr>
              <w:jc w:val="center"/>
            </w:pPr>
            <w:r>
              <w:rPr>
                <w:rFonts w:ascii="宋体" w:hAnsi="宋体" w:eastAsia="宋体"/>
                <w:sz w:val="16"/>
              </w:rPr>
              <w:t>100分</w:t>
            </w:r>
          </w:p>
        </w:tc>
      </w:tr>
    </w:tbl>
    <w:p w14:paraId="47D8E8D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1424924">
        <w:tblPrEx>
          <w:tblCellMar>
            <w:top w:w="0" w:type="dxa"/>
            <w:left w:w="108" w:type="dxa"/>
            <w:bottom w:w="0" w:type="dxa"/>
            <w:right w:w="108" w:type="dxa"/>
          </w:tblCellMar>
        </w:tblPrEx>
        <w:tc>
          <w:tcPr>
            <w:tcW w:w="8848" w:type="dxa"/>
            <w:gridSpan w:val="14"/>
            <w:vAlign w:val="center"/>
          </w:tcPr>
          <w:p w14:paraId="7E6534DB">
            <w:pPr>
              <w:jc w:val="center"/>
            </w:pPr>
            <w:r>
              <w:rPr>
                <w:rFonts w:ascii="宋体" w:hAnsi="宋体" w:eastAsia="宋体"/>
                <w:sz w:val="24"/>
              </w:rPr>
              <w:t>项目支出绩效自评表</w:t>
            </w:r>
          </w:p>
        </w:tc>
      </w:tr>
      <w:tr w14:paraId="2A334647">
        <w:tblPrEx>
          <w:tblCellMar>
            <w:top w:w="0" w:type="dxa"/>
            <w:left w:w="108" w:type="dxa"/>
            <w:bottom w:w="0" w:type="dxa"/>
            <w:right w:w="108" w:type="dxa"/>
          </w:tblCellMar>
        </w:tblPrEx>
        <w:tc>
          <w:tcPr>
            <w:tcW w:w="8848" w:type="dxa"/>
            <w:gridSpan w:val="14"/>
            <w:vAlign w:val="center"/>
          </w:tcPr>
          <w:p w14:paraId="04BD2C94">
            <w:pPr>
              <w:jc w:val="center"/>
            </w:pPr>
            <w:r>
              <w:rPr>
                <w:rFonts w:ascii="宋体" w:hAnsi="宋体" w:eastAsia="宋体"/>
                <w:sz w:val="24"/>
              </w:rPr>
              <w:t>(2024年度)</w:t>
            </w:r>
          </w:p>
        </w:tc>
      </w:tr>
      <w:tr w14:paraId="475F7F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068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7382E2">
            <w:pPr>
              <w:jc w:val="center"/>
            </w:pPr>
            <w:r>
              <w:rPr>
                <w:rFonts w:ascii="宋体" w:hAnsi="宋体" w:eastAsia="宋体"/>
                <w:sz w:val="16"/>
              </w:rPr>
              <w:t>2024年“三区”人才计划教师专项工作补助项目</w:t>
            </w:r>
          </w:p>
        </w:tc>
      </w:tr>
      <w:tr w14:paraId="37F15A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A8C7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AD3E3A">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B78F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F11FB4">
            <w:pPr>
              <w:jc w:val="center"/>
            </w:pPr>
            <w:r>
              <w:rPr>
                <w:rFonts w:ascii="宋体" w:hAnsi="宋体" w:eastAsia="宋体"/>
                <w:sz w:val="16"/>
              </w:rPr>
              <w:t>塔什库尔干塔吉克自治县教育和科学技术局</w:t>
            </w:r>
          </w:p>
        </w:tc>
      </w:tr>
      <w:tr w14:paraId="2D65A3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5BD0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888F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A315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1A70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CB88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C506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799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BB6EF">
            <w:pPr>
              <w:jc w:val="center"/>
            </w:pPr>
            <w:r>
              <w:rPr>
                <w:rFonts w:ascii="宋体" w:hAnsi="宋体" w:eastAsia="宋体"/>
                <w:sz w:val="16"/>
              </w:rPr>
              <w:t>得分</w:t>
            </w:r>
          </w:p>
        </w:tc>
      </w:tr>
      <w:tr w14:paraId="599148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B902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C7BC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CB987">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2B8E0">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CEDB0">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7F8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B980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7668">
            <w:pPr>
              <w:jc w:val="center"/>
            </w:pPr>
            <w:r>
              <w:rPr>
                <w:rFonts w:ascii="宋体" w:hAnsi="宋体" w:eastAsia="宋体"/>
                <w:sz w:val="16"/>
              </w:rPr>
              <w:t>10.00分</w:t>
            </w:r>
          </w:p>
        </w:tc>
      </w:tr>
      <w:tr w14:paraId="0EE6BE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68B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763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E574D">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0B60C">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5D7B3">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4C3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412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44B5F">
            <w:pPr>
              <w:jc w:val="center"/>
            </w:pPr>
            <w:r>
              <w:rPr>
                <w:rFonts w:ascii="宋体" w:hAnsi="宋体" w:eastAsia="宋体"/>
                <w:sz w:val="16"/>
              </w:rPr>
              <w:t>—</w:t>
            </w:r>
          </w:p>
        </w:tc>
      </w:tr>
      <w:tr w14:paraId="0DCAFE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003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4487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49F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B68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1ED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F56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4D4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B09B">
            <w:pPr>
              <w:jc w:val="center"/>
            </w:pPr>
            <w:r>
              <w:rPr>
                <w:rFonts w:ascii="宋体" w:hAnsi="宋体" w:eastAsia="宋体"/>
                <w:sz w:val="16"/>
              </w:rPr>
              <w:t>—</w:t>
            </w:r>
          </w:p>
        </w:tc>
      </w:tr>
      <w:tr w14:paraId="5813BD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1A244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DF960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340DAA">
            <w:pPr>
              <w:jc w:val="center"/>
            </w:pPr>
            <w:r>
              <w:rPr>
                <w:rFonts w:ascii="宋体" w:hAnsi="宋体" w:eastAsia="宋体"/>
                <w:sz w:val="16"/>
              </w:rPr>
              <w:t>实际完成情况</w:t>
            </w:r>
          </w:p>
        </w:tc>
      </w:tr>
      <w:tr w14:paraId="4941DB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A78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F721A6">
            <w:pPr>
              <w:jc w:val="both"/>
            </w:pPr>
            <w:r>
              <w:rPr>
                <w:rFonts w:ascii="宋体" w:hAnsi="宋体" w:eastAsia="宋体"/>
                <w:sz w:val="16"/>
              </w:rPr>
              <w:t>该项目资金14万元，用于发放2024年7名三区人才计划教师专项经费为塔县三区支教教师发放工作补贴、支教补贴、生活补贴。通过该项目的实施有效保障我县教育系统三区支教教师待遇、提高我县教育质量，长期有效提高学校教师待遇加强教育提升，提高支教教师工作积极性，</w:t>
            </w:r>
            <w:r>
              <w:rPr>
                <w:rFonts w:hint="eastAsia" w:ascii="宋体" w:hAnsi="宋体"/>
                <w:sz w:val="16"/>
                <w:lang w:eastAsia="zh-CN"/>
              </w:rPr>
              <w:t>更好地</w:t>
            </w:r>
            <w:r>
              <w:rPr>
                <w:rFonts w:ascii="宋体" w:hAnsi="宋体" w:eastAsia="宋体"/>
                <w:sz w:val="16"/>
              </w:rPr>
              <w:t>带动乡村教育教学质量提高。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C89EE3">
            <w:pPr>
              <w:jc w:val="both"/>
            </w:pPr>
            <w:r>
              <w:rPr>
                <w:rFonts w:ascii="宋体" w:hAnsi="宋体" w:eastAsia="宋体"/>
                <w:sz w:val="16"/>
              </w:rPr>
              <w:t>该项目已使用资金14万元，用于发放2024年7名三区人才计划教师专项经费为塔县三区支教教师发放工作补贴、支教补贴、生活补贴，补助发放标准为每人每年2万元。通过该项目的实施有效</w:t>
            </w:r>
            <w:r>
              <w:rPr>
                <w:rFonts w:hint="eastAsia" w:ascii="宋体" w:hAnsi="宋体"/>
                <w:sz w:val="16"/>
                <w:lang w:eastAsia="zh-CN"/>
              </w:rPr>
              <w:t>保</w:t>
            </w:r>
            <w:r>
              <w:rPr>
                <w:rFonts w:ascii="宋体" w:hAnsi="宋体" w:eastAsia="宋体"/>
                <w:sz w:val="16"/>
              </w:rPr>
              <w:t>障我县教育系统三区支教教师待遇、提高我县教育质量，长期有效提高学校教师待遇，加强教育提升，提高支教教师工作积极性，</w:t>
            </w:r>
            <w:r>
              <w:rPr>
                <w:rFonts w:hint="eastAsia" w:ascii="宋体" w:hAnsi="宋体"/>
                <w:sz w:val="16"/>
                <w:lang w:eastAsia="zh-CN"/>
              </w:rPr>
              <w:t>更好地</w:t>
            </w:r>
            <w:r>
              <w:rPr>
                <w:rFonts w:ascii="宋体" w:hAnsi="宋体" w:eastAsia="宋体"/>
                <w:sz w:val="16"/>
              </w:rPr>
              <w:t>带动乡村教育教学质量提高，教师人员满意度达到100%。</w:t>
            </w:r>
            <w:r>
              <w:rPr>
                <w:rFonts w:ascii="宋体" w:hAnsi="宋体" w:eastAsia="宋体"/>
                <w:sz w:val="16"/>
              </w:rPr>
              <w:br w:type="textWrapping"/>
            </w:r>
          </w:p>
        </w:tc>
      </w:tr>
      <w:tr w14:paraId="065651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44FB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511D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3FF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C5B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D1D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B5A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50DE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6D9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EB4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ACB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8CF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77EA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A1638">
            <w:pPr>
              <w:jc w:val="center"/>
            </w:pPr>
            <w:r>
              <w:rPr>
                <w:rFonts w:ascii="宋体" w:hAnsi="宋体" w:eastAsia="宋体"/>
                <w:sz w:val="16"/>
              </w:rPr>
              <w:t>偏差原因分析及改进措施</w:t>
            </w:r>
          </w:p>
        </w:tc>
      </w:tr>
      <w:tr w14:paraId="140D0B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C4E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A3A0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D42D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6CEEB">
            <w:pPr>
              <w:jc w:val="center"/>
            </w:pPr>
            <w:r>
              <w:rPr>
                <w:rFonts w:ascii="宋体" w:hAnsi="宋体" w:eastAsia="宋体"/>
                <w:sz w:val="16"/>
              </w:rPr>
              <w:t>补助教师人数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CEF7C">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B3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0EEA">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E0B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AB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837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B84C3">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47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56A25">
            <w:pPr>
              <w:jc w:val="center"/>
            </w:pPr>
          </w:p>
        </w:tc>
      </w:tr>
      <w:tr w14:paraId="2A376F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3EA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C67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01A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A78AC">
            <w:pPr>
              <w:jc w:val="center"/>
            </w:pPr>
            <w:r>
              <w:rPr>
                <w:rFonts w:ascii="宋体" w:hAnsi="宋体" w:eastAsia="宋体"/>
                <w:sz w:val="16"/>
              </w:rPr>
              <w:t>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898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D39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E4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FD4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FF5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C4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3D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91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CCA27">
            <w:pPr>
              <w:jc w:val="center"/>
            </w:pPr>
          </w:p>
        </w:tc>
      </w:tr>
      <w:tr w14:paraId="5DB437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403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312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EE78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0B7F0">
            <w:pPr>
              <w:jc w:val="center"/>
            </w:pPr>
            <w:r>
              <w:rPr>
                <w:rFonts w:ascii="宋体" w:hAnsi="宋体" w:eastAsia="宋体"/>
                <w:sz w:val="16"/>
              </w:rPr>
              <w:t>补助发放及时性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1AE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E6F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095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F3E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9CC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0EF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B22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84F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26909">
            <w:pPr>
              <w:jc w:val="center"/>
            </w:pPr>
          </w:p>
        </w:tc>
      </w:tr>
      <w:tr w14:paraId="4DD8C5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BE4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151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03F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BFFB9">
            <w:pPr>
              <w:jc w:val="center"/>
            </w:pPr>
            <w:r>
              <w:rPr>
                <w:rFonts w:ascii="宋体" w:hAnsi="宋体" w:eastAsia="宋体"/>
                <w:sz w:val="16"/>
              </w:rPr>
              <w:t>补助发放完成时间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19D5C">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736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C5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954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1A5C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F90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717FA">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397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25B89">
            <w:pPr>
              <w:jc w:val="center"/>
            </w:pPr>
          </w:p>
        </w:tc>
      </w:tr>
      <w:tr w14:paraId="5CEFB1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127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D195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E699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ED51">
            <w:pPr>
              <w:jc w:val="center"/>
            </w:pPr>
            <w:r>
              <w:rPr>
                <w:rFonts w:ascii="宋体" w:hAnsi="宋体" w:eastAsia="宋体"/>
                <w:sz w:val="16"/>
              </w:rPr>
              <w:t>补助发放标准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61138">
            <w:pPr>
              <w:jc w:val="center"/>
            </w:pPr>
            <w:r>
              <w:rPr>
                <w:rFonts w:ascii="宋体" w:hAnsi="宋体" w:eastAsia="宋体"/>
                <w:sz w:val="16"/>
              </w:rPr>
              <w:t>&lt;=2万元/人/年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8E1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61A35">
            <w:pPr>
              <w:jc w:val="center"/>
            </w:pPr>
            <w:r>
              <w:rPr>
                <w:rFonts w:ascii="宋体" w:hAnsi="宋体" w:eastAsia="宋体"/>
                <w:sz w:val="16"/>
              </w:rPr>
              <w:t>2万元/人/年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3C8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BE2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B80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47AD">
            <w:pPr>
              <w:jc w:val="center"/>
            </w:pPr>
            <w:r>
              <w:rPr>
                <w:rFonts w:ascii="宋体" w:hAnsi="宋体" w:eastAsia="宋体"/>
                <w:sz w:val="16"/>
              </w:rPr>
              <w:t>=2万元/人/年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8A66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2CFD9">
            <w:pPr>
              <w:jc w:val="center"/>
            </w:pPr>
          </w:p>
        </w:tc>
      </w:tr>
      <w:tr w14:paraId="3CE7A5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1F0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176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2DE4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E37DC">
            <w:pPr>
              <w:jc w:val="center"/>
            </w:pPr>
            <w:r>
              <w:rPr>
                <w:rFonts w:ascii="宋体" w:hAnsi="宋体" w:eastAsia="宋体"/>
                <w:sz w:val="16"/>
              </w:rPr>
              <w:t>带动乡村教育教学质量提高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E1595">
            <w:pPr>
              <w:jc w:val="center"/>
            </w:pPr>
            <w:r>
              <w:rPr>
                <w:rFonts w:ascii="宋体" w:hAnsi="宋体" w:eastAsia="宋体"/>
                <w:sz w:val="16"/>
              </w:rPr>
              <w:t>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748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A95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A8C8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D34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281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940B0">
            <w:pPr>
              <w:jc w:val="center"/>
            </w:pPr>
            <w:r>
              <w:rPr>
                <w:rFonts w:ascii="宋体" w:hAnsi="宋体" w:eastAsia="宋体"/>
                <w:sz w:val="16"/>
              </w:rPr>
              <w:t>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4792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74B14">
            <w:pPr>
              <w:jc w:val="center"/>
            </w:pPr>
          </w:p>
        </w:tc>
      </w:tr>
      <w:tr w14:paraId="1FCCF2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4A9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4B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87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2552C">
            <w:pPr>
              <w:jc w:val="center"/>
            </w:pPr>
            <w:r>
              <w:rPr>
                <w:rFonts w:ascii="宋体" w:hAnsi="宋体" w:eastAsia="宋体"/>
                <w:sz w:val="16"/>
              </w:rPr>
              <w:t>教师人员满意度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0C5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B5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A920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022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08B5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71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53A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EB1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E5B61">
            <w:pPr>
              <w:jc w:val="center"/>
            </w:pPr>
            <w:r>
              <w:rPr>
                <w:rFonts w:ascii="宋体" w:hAnsi="宋体" w:eastAsia="宋体"/>
                <w:sz w:val="16"/>
              </w:rPr>
              <w:t>项目完成情况较好，实际教师人员满意度较高，所以指标出现正偏差</w:t>
            </w:r>
          </w:p>
        </w:tc>
      </w:tr>
      <w:tr w14:paraId="202D01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4E42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FFFD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9529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8BA2BA">
            <w:pPr>
              <w:jc w:val="center"/>
            </w:pPr>
            <w:r>
              <w:rPr>
                <w:rFonts w:ascii="宋体" w:hAnsi="宋体" w:eastAsia="宋体"/>
                <w:sz w:val="16"/>
              </w:rPr>
              <w:t>100分</w:t>
            </w:r>
          </w:p>
        </w:tc>
      </w:tr>
    </w:tbl>
    <w:p w14:paraId="23CBF8A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07880D8">
        <w:tblPrEx>
          <w:tblCellMar>
            <w:top w:w="0" w:type="dxa"/>
            <w:left w:w="108" w:type="dxa"/>
            <w:bottom w:w="0" w:type="dxa"/>
            <w:right w:w="108" w:type="dxa"/>
          </w:tblCellMar>
        </w:tblPrEx>
        <w:tc>
          <w:tcPr>
            <w:tcW w:w="8848" w:type="dxa"/>
            <w:gridSpan w:val="14"/>
            <w:vAlign w:val="center"/>
          </w:tcPr>
          <w:p w14:paraId="31933A28">
            <w:pPr>
              <w:jc w:val="center"/>
            </w:pPr>
            <w:r>
              <w:rPr>
                <w:rFonts w:ascii="宋体" w:hAnsi="宋体" w:eastAsia="宋体"/>
                <w:sz w:val="24"/>
              </w:rPr>
              <w:t>项目支出绩效自评表</w:t>
            </w:r>
          </w:p>
        </w:tc>
      </w:tr>
      <w:tr w14:paraId="328B6CC3">
        <w:tblPrEx>
          <w:tblCellMar>
            <w:top w:w="0" w:type="dxa"/>
            <w:left w:w="108" w:type="dxa"/>
            <w:bottom w:w="0" w:type="dxa"/>
            <w:right w:w="108" w:type="dxa"/>
          </w:tblCellMar>
        </w:tblPrEx>
        <w:tc>
          <w:tcPr>
            <w:tcW w:w="8848" w:type="dxa"/>
            <w:gridSpan w:val="14"/>
            <w:vAlign w:val="center"/>
          </w:tcPr>
          <w:p w14:paraId="2E600AF9">
            <w:pPr>
              <w:jc w:val="center"/>
            </w:pPr>
            <w:r>
              <w:rPr>
                <w:rFonts w:ascii="宋体" w:hAnsi="宋体" w:eastAsia="宋体"/>
                <w:sz w:val="24"/>
              </w:rPr>
              <w:t>(2024年度)</w:t>
            </w:r>
          </w:p>
        </w:tc>
      </w:tr>
      <w:tr w14:paraId="1FA031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A5BA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734F2C">
            <w:pPr>
              <w:jc w:val="center"/>
            </w:pPr>
            <w:r>
              <w:rPr>
                <w:rFonts w:ascii="宋体" w:hAnsi="宋体" w:eastAsia="宋体"/>
                <w:sz w:val="16"/>
              </w:rPr>
              <w:t>2024年中央“三区”科技人才支持计划项目</w:t>
            </w:r>
          </w:p>
        </w:tc>
      </w:tr>
      <w:tr w14:paraId="58159B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92F8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C7F817">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B355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619755">
            <w:pPr>
              <w:jc w:val="center"/>
            </w:pPr>
            <w:r>
              <w:rPr>
                <w:rFonts w:ascii="宋体" w:hAnsi="宋体" w:eastAsia="宋体"/>
                <w:sz w:val="16"/>
              </w:rPr>
              <w:t>塔什库尔干塔吉克自治县教育和科学技术局</w:t>
            </w:r>
          </w:p>
        </w:tc>
      </w:tr>
      <w:tr w14:paraId="1CE37B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1E92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D9AE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A6D3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804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2364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97B5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F11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E0AD1">
            <w:pPr>
              <w:jc w:val="center"/>
            </w:pPr>
            <w:r>
              <w:rPr>
                <w:rFonts w:ascii="宋体" w:hAnsi="宋体" w:eastAsia="宋体"/>
                <w:sz w:val="16"/>
              </w:rPr>
              <w:t>得分</w:t>
            </w:r>
          </w:p>
        </w:tc>
      </w:tr>
      <w:tr w14:paraId="37A02D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1B49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E591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183AF">
            <w:pPr>
              <w:jc w:val="center"/>
            </w:pPr>
            <w:r>
              <w:rPr>
                <w:rFonts w:ascii="宋体" w:hAnsi="宋体" w:eastAsia="宋体"/>
                <w:sz w:val="16"/>
              </w:rPr>
              <w:t>3.55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E2D12">
            <w:pPr>
              <w:jc w:val="center"/>
            </w:pPr>
            <w:r>
              <w:rPr>
                <w:rFonts w:ascii="宋体" w:hAnsi="宋体" w:eastAsia="宋体"/>
                <w:sz w:val="16"/>
              </w:rPr>
              <w:t>3.55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BFB61">
            <w:pPr>
              <w:jc w:val="center"/>
            </w:pPr>
            <w:r>
              <w:rPr>
                <w:rFonts w:ascii="宋体" w:hAnsi="宋体" w:eastAsia="宋体"/>
                <w:sz w:val="16"/>
              </w:rPr>
              <w:t>3.55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9D0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E82F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D9F3A">
            <w:pPr>
              <w:jc w:val="center"/>
            </w:pPr>
            <w:r>
              <w:rPr>
                <w:rFonts w:ascii="宋体" w:hAnsi="宋体" w:eastAsia="宋体"/>
                <w:sz w:val="16"/>
              </w:rPr>
              <w:t>10.00分</w:t>
            </w:r>
          </w:p>
        </w:tc>
      </w:tr>
      <w:tr w14:paraId="5F124F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349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BF21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DA2B6">
            <w:pPr>
              <w:jc w:val="center"/>
            </w:pPr>
            <w:r>
              <w:rPr>
                <w:rFonts w:ascii="宋体" w:hAnsi="宋体" w:eastAsia="宋体"/>
                <w:sz w:val="16"/>
              </w:rPr>
              <w:t>3.55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701FE">
            <w:pPr>
              <w:jc w:val="center"/>
            </w:pPr>
            <w:r>
              <w:rPr>
                <w:rFonts w:ascii="宋体" w:hAnsi="宋体" w:eastAsia="宋体"/>
                <w:sz w:val="16"/>
              </w:rPr>
              <w:t>3.55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AF2E3">
            <w:pPr>
              <w:jc w:val="center"/>
            </w:pPr>
            <w:r>
              <w:rPr>
                <w:rFonts w:ascii="宋体" w:hAnsi="宋体" w:eastAsia="宋体"/>
                <w:sz w:val="16"/>
              </w:rPr>
              <w:t>3.55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2FF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A57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D90E">
            <w:pPr>
              <w:jc w:val="center"/>
            </w:pPr>
            <w:r>
              <w:rPr>
                <w:rFonts w:ascii="宋体" w:hAnsi="宋体" w:eastAsia="宋体"/>
                <w:sz w:val="16"/>
              </w:rPr>
              <w:t>—</w:t>
            </w:r>
          </w:p>
        </w:tc>
      </w:tr>
      <w:tr w14:paraId="0C6543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4B6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60E0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67E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C67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F03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320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9EE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0BB01">
            <w:pPr>
              <w:jc w:val="center"/>
            </w:pPr>
            <w:r>
              <w:rPr>
                <w:rFonts w:ascii="宋体" w:hAnsi="宋体" w:eastAsia="宋体"/>
                <w:sz w:val="16"/>
              </w:rPr>
              <w:t>—</w:t>
            </w:r>
          </w:p>
        </w:tc>
      </w:tr>
      <w:tr w14:paraId="0A395A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62DD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F7EDC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E9D8CC">
            <w:pPr>
              <w:jc w:val="center"/>
            </w:pPr>
            <w:r>
              <w:rPr>
                <w:rFonts w:ascii="宋体" w:hAnsi="宋体" w:eastAsia="宋体"/>
                <w:sz w:val="16"/>
              </w:rPr>
              <w:t>实际完成情况</w:t>
            </w:r>
          </w:p>
        </w:tc>
      </w:tr>
      <w:tr w14:paraId="42C0A8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A960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A320A5">
            <w:pPr>
              <w:jc w:val="both"/>
            </w:pPr>
            <w:r>
              <w:rPr>
                <w:rFonts w:ascii="宋体" w:hAnsi="宋体" w:eastAsia="宋体"/>
                <w:sz w:val="16"/>
              </w:rPr>
              <w:t>该项目资金总额为3.55万元，用于给2名三区科技人才发放补助、进行20场培训，主要培训内容为：1.畜牧养殖技术及疾病预防，通过开展农牧民集中培训，入户宣传等方式解决农牧民生产生活困难及信息咨询，并发放养牛养羊、疫病防控、治疗方面资料，提供</w:t>
            </w:r>
            <w:r>
              <w:rPr>
                <w:rFonts w:hint="eastAsia" w:ascii="宋体" w:hAnsi="宋体"/>
                <w:sz w:val="16"/>
                <w:lang w:eastAsia="zh-CN"/>
              </w:rPr>
              <w:t>科学技术</w:t>
            </w:r>
            <w:r>
              <w:rPr>
                <w:rFonts w:ascii="宋体" w:hAnsi="宋体" w:eastAsia="宋体"/>
                <w:sz w:val="16"/>
              </w:rPr>
              <w:t>支撑，帮助农牧民增收致富。2.气象科普宣传工作，通过“3.23”世界气象日、</w:t>
            </w:r>
            <w:r>
              <w:rPr>
                <w:rFonts w:hint="eastAsia" w:ascii="宋体" w:hAnsi="宋体"/>
                <w:sz w:val="16"/>
                <w:lang w:eastAsia="zh-CN"/>
              </w:rPr>
              <w:t>“5·12”</w:t>
            </w:r>
            <w:r>
              <w:rPr>
                <w:rFonts w:ascii="宋体" w:hAnsi="宋体" w:eastAsia="宋体"/>
                <w:sz w:val="16"/>
              </w:rPr>
              <w:t>防灾减灾日、“10.23”国际减灾日和各类科普活动向公众发放气象宣传手册宣讲防灾减灾气象知识。通过进学校、进课堂、进乡村等方式开展气象科普宣传增强广大群众应对灾害性天气的能力和减少了一系列不必要的经济损失和人员伤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BBB4A3">
            <w:pPr>
              <w:jc w:val="both"/>
            </w:pPr>
            <w:r>
              <w:rPr>
                <w:rFonts w:ascii="宋体" w:hAnsi="宋体" w:eastAsia="宋体"/>
                <w:sz w:val="16"/>
              </w:rPr>
              <w:t>该项目已使用资金总额为3.55万元，用于给2名三区科技人才发放补助、进行20场培训，主要培训内容为：1.畜牧养殖技术及疾病预防，通过开展农牧民集中培训，入户宣传等方式解决农牧民生产生活困难及信息咨询，并发放养牛养羊、疫病防控、治疗方面资料，提供</w:t>
            </w:r>
            <w:r>
              <w:rPr>
                <w:rFonts w:hint="eastAsia" w:ascii="宋体" w:hAnsi="宋体"/>
                <w:sz w:val="16"/>
                <w:lang w:eastAsia="zh-CN"/>
              </w:rPr>
              <w:t>科学技术</w:t>
            </w:r>
            <w:r>
              <w:rPr>
                <w:rFonts w:ascii="宋体" w:hAnsi="宋体" w:eastAsia="宋体"/>
                <w:sz w:val="16"/>
              </w:rPr>
              <w:t>支撑，帮助农牧民增收致富。2.气象科普宣传工作，通过“3.23”世界气象日、</w:t>
            </w:r>
            <w:r>
              <w:rPr>
                <w:rFonts w:hint="eastAsia" w:ascii="宋体" w:hAnsi="宋体"/>
                <w:sz w:val="16"/>
                <w:lang w:eastAsia="zh-CN"/>
              </w:rPr>
              <w:t>“5·12”</w:t>
            </w:r>
            <w:r>
              <w:rPr>
                <w:rFonts w:ascii="宋体" w:hAnsi="宋体" w:eastAsia="宋体"/>
                <w:sz w:val="16"/>
              </w:rPr>
              <w:t>防灾减灾日、“10.23”国际减灾日和各类科普活动向公众发放气象宣传手册宣讲防灾减灾气象知识。通过进学校、进课堂、进乡村等方式开展气象科普宣传增强广大群众应对灾害性天气的能力和减少了一系列不必要的经济损失和人员伤亡。有效解决了农牧民生产生活困难及信息咨询的问题，技人才满意度达到100%。</w:t>
            </w:r>
          </w:p>
        </w:tc>
      </w:tr>
      <w:tr w14:paraId="5B1DE4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30387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E604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19A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3FF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CA6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27E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CECC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BDC3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2942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2F17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621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F049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EA14D">
            <w:pPr>
              <w:jc w:val="center"/>
            </w:pPr>
            <w:r>
              <w:rPr>
                <w:rFonts w:ascii="宋体" w:hAnsi="宋体" w:eastAsia="宋体"/>
                <w:sz w:val="16"/>
              </w:rPr>
              <w:t>偏差原因分析及改进措施</w:t>
            </w:r>
          </w:p>
        </w:tc>
      </w:tr>
      <w:tr w14:paraId="7BF1EB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EBD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5F6A2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DE3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188F2">
            <w:pPr>
              <w:jc w:val="center"/>
            </w:pPr>
            <w:r>
              <w:rPr>
                <w:rFonts w:ascii="宋体" w:hAnsi="宋体" w:eastAsia="宋体"/>
                <w:sz w:val="16"/>
              </w:rPr>
              <w:t>培训期数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94BFD">
            <w:pPr>
              <w:jc w:val="center"/>
            </w:pPr>
            <w:r>
              <w:rPr>
                <w:rFonts w:ascii="宋体" w:hAnsi="宋体" w:eastAsia="宋体"/>
                <w:sz w:val="16"/>
              </w:rPr>
              <w:t>&gt;=20场次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95A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566D">
            <w:pPr>
              <w:jc w:val="center"/>
            </w:pPr>
            <w:r>
              <w:rPr>
                <w:rFonts w:ascii="宋体" w:hAnsi="宋体" w:eastAsia="宋体"/>
                <w:sz w:val="16"/>
              </w:rPr>
              <w:t>20场次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417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6F5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EDA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A082A">
            <w:pPr>
              <w:jc w:val="center"/>
            </w:pPr>
            <w:r>
              <w:rPr>
                <w:rFonts w:ascii="宋体" w:hAnsi="宋体" w:eastAsia="宋体"/>
                <w:sz w:val="16"/>
              </w:rPr>
              <w:t>=20场次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3D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E2697">
            <w:pPr>
              <w:jc w:val="center"/>
            </w:pPr>
          </w:p>
        </w:tc>
      </w:tr>
      <w:tr w14:paraId="6432B0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95E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565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C4D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9E3BC">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FBBC7">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CA1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21CE9">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1DA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AC9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F0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4CAB7">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16D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0A91D">
            <w:pPr>
              <w:jc w:val="center"/>
            </w:pPr>
          </w:p>
        </w:tc>
      </w:tr>
      <w:tr w14:paraId="4FD26C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A62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B48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5C4B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6771">
            <w:pPr>
              <w:jc w:val="center"/>
            </w:pPr>
            <w:r>
              <w:rPr>
                <w:rFonts w:ascii="宋体" w:hAnsi="宋体" w:eastAsia="宋体"/>
                <w:sz w:val="16"/>
              </w:rPr>
              <w:t>降低畜牧疾病发生率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B9712">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EE9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63F9D">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7D3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F00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6C5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58D70">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69B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54D07">
            <w:pPr>
              <w:jc w:val="center"/>
            </w:pPr>
          </w:p>
        </w:tc>
      </w:tr>
      <w:tr w14:paraId="0E4FBE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AA5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6F1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B03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3A07C">
            <w:pPr>
              <w:jc w:val="center"/>
            </w:pPr>
            <w:r>
              <w:rPr>
                <w:rFonts w:ascii="宋体" w:hAnsi="宋体" w:eastAsia="宋体"/>
                <w:sz w:val="16"/>
              </w:rPr>
              <w:t>服务能力提升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345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37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75C4">
            <w:pPr>
              <w:jc w:val="center"/>
            </w:pPr>
            <w:r>
              <w:rPr>
                <w:rFonts w:ascii="宋体" w:hAnsi="宋体" w:eastAsia="宋体"/>
                <w:sz w:val="16"/>
              </w:rPr>
              <w:t>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084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E1C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47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1699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C25A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90729">
            <w:pPr>
              <w:jc w:val="center"/>
            </w:pPr>
          </w:p>
        </w:tc>
      </w:tr>
      <w:tr w14:paraId="4F2FAD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B58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615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A875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0DDDA">
            <w:pPr>
              <w:jc w:val="center"/>
            </w:pPr>
            <w:r>
              <w:rPr>
                <w:rFonts w:ascii="宋体" w:hAnsi="宋体" w:eastAsia="宋体"/>
                <w:sz w:val="16"/>
              </w:rPr>
              <w:t>划拨资金及时率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41E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CE5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87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504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0C1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191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29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7949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97670">
            <w:pPr>
              <w:jc w:val="center"/>
            </w:pPr>
          </w:p>
        </w:tc>
      </w:tr>
      <w:tr w14:paraId="572610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AC6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87A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8D1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5F5D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84C54">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D3E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257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D62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754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628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06056">
            <w:pPr>
              <w:jc w:val="center"/>
            </w:pPr>
            <w:r>
              <w:rPr>
                <w:rFonts w:ascii="宋体" w:hAnsi="宋体" w:eastAsia="宋体"/>
                <w:sz w:val="16"/>
              </w:rPr>
              <w:t>=2024年12月16日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3196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06794">
            <w:pPr>
              <w:jc w:val="center"/>
            </w:pPr>
          </w:p>
        </w:tc>
      </w:tr>
      <w:tr w14:paraId="6A76CD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605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6D6C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CEED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3C99E">
            <w:pPr>
              <w:jc w:val="center"/>
            </w:pPr>
            <w:r>
              <w:rPr>
                <w:rFonts w:ascii="宋体" w:hAnsi="宋体" w:eastAsia="宋体"/>
                <w:sz w:val="16"/>
              </w:rPr>
              <w:t>“三区”科技人才平均工作补助经费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2D1B8">
            <w:pPr>
              <w:jc w:val="center"/>
            </w:pPr>
            <w:r>
              <w:rPr>
                <w:rFonts w:ascii="宋体" w:hAnsi="宋体" w:eastAsia="宋体"/>
                <w:sz w:val="16"/>
              </w:rPr>
              <w:t>&lt;=1.77万元/人/年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5FB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3BA5E">
            <w:pPr>
              <w:jc w:val="center"/>
            </w:pPr>
            <w:r>
              <w:rPr>
                <w:rFonts w:ascii="宋体" w:hAnsi="宋体" w:eastAsia="宋体"/>
                <w:sz w:val="16"/>
              </w:rPr>
              <w:t>1.62万元/人/年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2EC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2FC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9D6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C0E1">
            <w:pPr>
              <w:jc w:val="center"/>
            </w:pPr>
            <w:r>
              <w:rPr>
                <w:rFonts w:ascii="宋体" w:hAnsi="宋体" w:eastAsia="宋体"/>
                <w:sz w:val="16"/>
              </w:rPr>
              <w:t>=1.77万元/人/年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7EB6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DF1D6">
            <w:pPr>
              <w:jc w:val="center"/>
            </w:pPr>
          </w:p>
        </w:tc>
      </w:tr>
      <w:tr w14:paraId="11DE95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5C7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C8D1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A114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B536D">
            <w:pPr>
              <w:jc w:val="center"/>
            </w:pPr>
            <w:r>
              <w:rPr>
                <w:rFonts w:ascii="宋体" w:hAnsi="宋体" w:eastAsia="宋体"/>
                <w:sz w:val="16"/>
              </w:rPr>
              <w:t>解决农牧民生产生活困难及信息咨询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630DE">
            <w:pPr>
              <w:jc w:val="center"/>
            </w:pPr>
            <w:r>
              <w:rPr>
                <w:rFonts w:ascii="宋体" w:hAnsi="宋体" w:eastAsia="宋体"/>
                <w:sz w:val="16"/>
              </w:rPr>
              <w:t>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60D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641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D84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80B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BA9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C5C22">
            <w:pPr>
              <w:jc w:val="center"/>
            </w:pPr>
            <w:r>
              <w:rPr>
                <w:rFonts w:ascii="宋体" w:hAnsi="宋体" w:eastAsia="宋体"/>
                <w:sz w:val="16"/>
              </w:rPr>
              <w:t>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04D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1DA35">
            <w:pPr>
              <w:jc w:val="center"/>
            </w:pPr>
          </w:p>
        </w:tc>
      </w:tr>
      <w:tr w14:paraId="70E521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BE7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984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C47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E2C26">
            <w:pPr>
              <w:jc w:val="center"/>
            </w:pPr>
            <w:r>
              <w:rPr>
                <w:rFonts w:ascii="宋体" w:hAnsi="宋体" w:eastAsia="宋体"/>
                <w:sz w:val="16"/>
              </w:rPr>
              <w:t>科技人才满意度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1FA5F">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764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D8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A6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7D8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6D2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6B8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D63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0F305">
            <w:pPr>
              <w:jc w:val="center"/>
            </w:pPr>
            <w:r>
              <w:rPr>
                <w:rFonts w:ascii="宋体" w:hAnsi="宋体" w:eastAsia="宋体"/>
                <w:sz w:val="16"/>
              </w:rPr>
              <w:t>项目完成情况较好，实际科技人才满意度较高，所以指标出现正偏差</w:t>
            </w:r>
          </w:p>
        </w:tc>
      </w:tr>
      <w:tr w14:paraId="1EF02A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CC3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EE48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7C2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C8A056">
            <w:pPr>
              <w:jc w:val="center"/>
            </w:pPr>
            <w:r>
              <w:rPr>
                <w:rFonts w:ascii="宋体" w:hAnsi="宋体" w:eastAsia="宋体"/>
                <w:sz w:val="16"/>
              </w:rPr>
              <w:t>100分</w:t>
            </w:r>
          </w:p>
        </w:tc>
      </w:tr>
    </w:tbl>
    <w:p w14:paraId="0810BEA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2741766">
        <w:tblPrEx>
          <w:tblCellMar>
            <w:top w:w="0" w:type="dxa"/>
            <w:left w:w="108" w:type="dxa"/>
            <w:bottom w:w="0" w:type="dxa"/>
            <w:right w:w="108" w:type="dxa"/>
          </w:tblCellMar>
        </w:tblPrEx>
        <w:tc>
          <w:tcPr>
            <w:tcW w:w="8848" w:type="dxa"/>
            <w:gridSpan w:val="14"/>
            <w:vAlign w:val="center"/>
          </w:tcPr>
          <w:p w14:paraId="72553084">
            <w:pPr>
              <w:jc w:val="center"/>
            </w:pPr>
            <w:r>
              <w:rPr>
                <w:rFonts w:ascii="宋体" w:hAnsi="宋体" w:eastAsia="宋体"/>
                <w:sz w:val="24"/>
              </w:rPr>
              <w:t>项目支出绩效自评表</w:t>
            </w:r>
          </w:p>
        </w:tc>
      </w:tr>
      <w:tr w14:paraId="40717C62">
        <w:tblPrEx>
          <w:tblCellMar>
            <w:top w:w="0" w:type="dxa"/>
            <w:left w:w="108" w:type="dxa"/>
            <w:bottom w:w="0" w:type="dxa"/>
            <w:right w:w="108" w:type="dxa"/>
          </w:tblCellMar>
        </w:tblPrEx>
        <w:tc>
          <w:tcPr>
            <w:tcW w:w="8848" w:type="dxa"/>
            <w:gridSpan w:val="14"/>
            <w:vAlign w:val="center"/>
          </w:tcPr>
          <w:p w14:paraId="425F25DC">
            <w:pPr>
              <w:jc w:val="center"/>
            </w:pPr>
            <w:r>
              <w:rPr>
                <w:rFonts w:ascii="宋体" w:hAnsi="宋体" w:eastAsia="宋体"/>
                <w:sz w:val="24"/>
              </w:rPr>
              <w:t>(2024年度)</w:t>
            </w:r>
          </w:p>
        </w:tc>
      </w:tr>
      <w:tr w14:paraId="0EDD84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6004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CC46EC">
            <w:pPr>
              <w:jc w:val="center"/>
            </w:pPr>
            <w:r>
              <w:rPr>
                <w:rFonts w:ascii="宋体" w:hAnsi="宋体" w:eastAsia="宋体"/>
                <w:sz w:val="16"/>
              </w:rPr>
              <w:t>2024年中央专项彩票公益金支持乡村学校少年宫资金</w:t>
            </w:r>
          </w:p>
        </w:tc>
      </w:tr>
      <w:tr w14:paraId="6A7C57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157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A7F9CE">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4E8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016284">
            <w:pPr>
              <w:jc w:val="center"/>
            </w:pPr>
            <w:r>
              <w:rPr>
                <w:rFonts w:ascii="宋体" w:hAnsi="宋体" w:eastAsia="宋体"/>
                <w:sz w:val="16"/>
              </w:rPr>
              <w:t>塔什库尔干塔吉克自治县教育和科学技术局</w:t>
            </w:r>
          </w:p>
        </w:tc>
      </w:tr>
      <w:tr w14:paraId="33CBE7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F378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8905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5128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7E4C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EFFA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1A45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D612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ABBD">
            <w:pPr>
              <w:jc w:val="center"/>
            </w:pPr>
            <w:r>
              <w:rPr>
                <w:rFonts w:ascii="宋体" w:hAnsi="宋体" w:eastAsia="宋体"/>
                <w:sz w:val="16"/>
              </w:rPr>
              <w:t>得分</w:t>
            </w:r>
          </w:p>
        </w:tc>
      </w:tr>
      <w:tr w14:paraId="594706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EBDE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58CC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50112">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8F5FB">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FCE3F">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229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1CBA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EE71B">
            <w:pPr>
              <w:jc w:val="center"/>
            </w:pPr>
            <w:r>
              <w:rPr>
                <w:rFonts w:ascii="宋体" w:hAnsi="宋体" w:eastAsia="宋体"/>
                <w:sz w:val="16"/>
              </w:rPr>
              <w:t>10.00分</w:t>
            </w:r>
          </w:p>
        </w:tc>
      </w:tr>
      <w:tr w14:paraId="55D6B5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A13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5691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2968E">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828D5">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05AC6">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EF6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B65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14FF">
            <w:pPr>
              <w:jc w:val="center"/>
            </w:pPr>
            <w:r>
              <w:rPr>
                <w:rFonts w:ascii="宋体" w:hAnsi="宋体" w:eastAsia="宋体"/>
                <w:sz w:val="16"/>
              </w:rPr>
              <w:t>—</w:t>
            </w:r>
          </w:p>
        </w:tc>
      </w:tr>
      <w:tr w14:paraId="00BB42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2BE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260C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4CC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BAF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512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1AF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486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F113">
            <w:pPr>
              <w:jc w:val="center"/>
            </w:pPr>
            <w:r>
              <w:rPr>
                <w:rFonts w:ascii="宋体" w:hAnsi="宋体" w:eastAsia="宋体"/>
                <w:sz w:val="16"/>
              </w:rPr>
              <w:t>—</w:t>
            </w:r>
          </w:p>
        </w:tc>
      </w:tr>
      <w:tr w14:paraId="235605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D450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F7086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56C9AE">
            <w:pPr>
              <w:jc w:val="center"/>
            </w:pPr>
            <w:r>
              <w:rPr>
                <w:rFonts w:ascii="宋体" w:hAnsi="宋体" w:eastAsia="宋体"/>
                <w:sz w:val="16"/>
              </w:rPr>
              <w:t>实际完成情况</w:t>
            </w:r>
          </w:p>
        </w:tc>
      </w:tr>
      <w:tr w14:paraId="25589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BE4E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61C56C">
            <w:pPr>
              <w:jc w:val="both"/>
            </w:pPr>
            <w:r>
              <w:rPr>
                <w:rFonts w:ascii="宋体" w:hAnsi="宋体" w:eastAsia="宋体"/>
                <w:sz w:val="16"/>
              </w:rPr>
              <w:t>该项目资金9万元，用于保障运转乡小学少年宫数量6所,有效保障我县农村学生学习生活多样性，提高我县教育发展水平，有效保障少年宫正常运转。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020F80">
            <w:pPr>
              <w:jc w:val="both"/>
            </w:pPr>
            <w:r>
              <w:rPr>
                <w:rFonts w:ascii="宋体" w:hAnsi="宋体" w:eastAsia="宋体"/>
                <w:sz w:val="16"/>
              </w:rPr>
              <w:t>该项目已完成支出9万元，用于保障运转乡小学少年宫数量6所,少年宫运转经费为每年每所1.5万元。有效保障了我县农村学生学习生活多样性，提高了我县教育发展水平，有效保障了少年宫正常运转。学生满意度达到100%。</w:t>
            </w:r>
          </w:p>
        </w:tc>
      </w:tr>
      <w:tr w14:paraId="458EF2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AC48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0E69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4A1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CDB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76B0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606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085F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13B5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6548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95C3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2EF3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2F24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58609">
            <w:pPr>
              <w:jc w:val="center"/>
            </w:pPr>
            <w:r>
              <w:rPr>
                <w:rFonts w:ascii="宋体" w:hAnsi="宋体" w:eastAsia="宋体"/>
                <w:sz w:val="16"/>
              </w:rPr>
              <w:t>偏差原因分析及改进措施</w:t>
            </w:r>
          </w:p>
        </w:tc>
      </w:tr>
      <w:tr w14:paraId="1B63A1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FA1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D4D7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788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6AC59">
            <w:pPr>
              <w:jc w:val="center"/>
            </w:pPr>
            <w:r>
              <w:rPr>
                <w:rFonts w:ascii="宋体" w:hAnsi="宋体" w:eastAsia="宋体"/>
                <w:sz w:val="16"/>
              </w:rPr>
              <w:t>保障运转乡小学少年宫数量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02067">
            <w:pPr>
              <w:jc w:val="center"/>
            </w:pPr>
            <w:r>
              <w:rPr>
                <w:rFonts w:ascii="宋体" w:hAnsi="宋体" w:eastAsia="宋体"/>
                <w:sz w:val="16"/>
              </w:rPr>
              <w:t>&gt;=6所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46D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9DB2E">
            <w:pPr>
              <w:jc w:val="center"/>
            </w:pPr>
            <w:r>
              <w:rPr>
                <w:rFonts w:ascii="宋体" w:hAnsi="宋体" w:eastAsia="宋体"/>
                <w:sz w:val="16"/>
              </w:rPr>
              <w:t>6所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D3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2F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485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E0B42">
            <w:pPr>
              <w:jc w:val="center"/>
            </w:pPr>
            <w:r>
              <w:rPr>
                <w:rFonts w:ascii="宋体" w:hAnsi="宋体" w:eastAsia="宋体"/>
                <w:sz w:val="16"/>
              </w:rPr>
              <w:t>=6所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78F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9AB58">
            <w:pPr>
              <w:jc w:val="center"/>
            </w:pPr>
          </w:p>
        </w:tc>
      </w:tr>
      <w:tr w14:paraId="43E1F4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F7C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217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C27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982B">
            <w:pPr>
              <w:jc w:val="center"/>
            </w:pPr>
            <w:r>
              <w:rPr>
                <w:rFonts w:ascii="宋体" w:hAnsi="宋体" w:eastAsia="宋体"/>
                <w:sz w:val="16"/>
              </w:rPr>
              <w:t>资助标准达标率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2D3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04E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B8E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669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CE3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CD0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5A1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163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67C9E">
            <w:pPr>
              <w:jc w:val="center"/>
            </w:pPr>
          </w:p>
        </w:tc>
      </w:tr>
      <w:tr w14:paraId="3013E5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8E4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784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7ED98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32F27">
            <w:pPr>
              <w:jc w:val="center"/>
            </w:pPr>
            <w:r>
              <w:rPr>
                <w:rFonts w:ascii="宋体" w:hAnsi="宋体" w:eastAsia="宋体"/>
                <w:sz w:val="16"/>
              </w:rPr>
              <w:t>资助经费发放及时率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3B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21B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872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77D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BC3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381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41A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6A6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9F3A8">
            <w:pPr>
              <w:jc w:val="center"/>
            </w:pPr>
          </w:p>
        </w:tc>
      </w:tr>
      <w:tr w14:paraId="2C4152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702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477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92D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CB3C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FFA94">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8D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F7C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71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4338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841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52FA5">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0E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13E1E">
            <w:pPr>
              <w:jc w:val="center"/>
            </w:pPr>
          </w:p>
        </w:tc>
      </w:tr>
      <w:tr w14:paraId="238D67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4B7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B98C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A83B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1C44">
            <w:pPr>
              <w:jc w:val="center"/>
            </w:pPr>
            <w:r>
              <w:rPr>
                <w:rFonts w:ascii="宋体" w:hAnsi="宋体" w:eastAsia="宋体"/>
                <w:sz w:val="16"/>
              </w:rPr>
              <w:t>少年宫运转经费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55256">
            <w:pPr>
              <w:jc w:val="center"/>
            </w:pPr>
            <w:r>
              <w:rPr>
                <w:rFonts w:ascii="宋体" w:hAnsi="宋体" w:eastAsia="宋体"/>
                <w:sz w:val="16"/>
              </w:rPr>
              <w:t>&lt;=1.50万元/所/年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D9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33C4">
            <w:pPr>
              <w:jc w:val="center"/>
            </w:pPr>
            <w:r>
              <w:rPr>
                <w:rFonts w:ascii="宋体" w:hAnsi="宋体" w:eastAsia="宋体"/>
                <w:sz w:val="16"/>
              </w:rPr>
              <w:t>1.50万元/所/年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10A8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6E5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A4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6F079">
            <w:pPr>
              <w:jc w:val="center"/>
            </w:pPr>
            <w:r>
              <w:rPr>
                <w:rFonts w:ascii="宋体" w:hAnsi="宋体" w:eastAsia="宋体"/>
                <w:sz w:val="16"/>
              </w:rPr>
              <w:t>=1.5万元/所/年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9221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42058">
            <w:pPr>
              <w:jc w:val="center"/>
            </w:pPr>
          </w:p>
        </w:tc>
      </w:tr>
      <w:tr w14:paraId="0F22D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E6B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6D13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592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D6A22">
            <w:pPr>
              <w:jc w:val="center"/>
            </w:pPr>
            <w:r>
              <w:rPr>
                <w:rFonts w:ascii="宋体" w:hAnsi="宋体" w:eastAsia="宋体"/>
                <w:sz w:val="16"/>
              </w:rPr>
              <w:t>保障我县农村学生学习生活多样性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AE8C">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DED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96F95">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5CB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94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CB0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4F7F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C0AF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3C07F">
            <w:pPr>
              <w:jc w:val="center"/>
            </w:pPr>
          </w:p>
        </w:tc>
      </w:tr>
      <w:tr w14:paraId="7822DB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195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332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52D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BB7A">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A5BB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7A6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2F9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2A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9688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E21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D3A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868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1BFBA">
            <w:pPr>
              <w:jc w:val="center"/>
            </w:pPr>
            <w:r>
              <w:rPr>
                <w:rFonts w:ascii="宋体" w:hAnsi="宋体" w:eastAsia="宋体"/>
                <w:sz w:val="16"/>
              </w:rPr>
              <w:t>偏差原因：满意度超过预期指标导致出现正偏差，改进措施：后续合理设置指标</w:t>
            </w:r>
          </w:p>
        </w:tc>
      </w:tr>
      <w:tr w14:paraId="43A957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014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8BDF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69B0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16B13C">
            <w:pPr>
              <w:jc w:val="center"/>
            </w:pPr>
            <w:r>
              <w:rPr>
                <w:rFonts w:ascii="宋体" w:hAnsi="宋体" w:eastAsia="宋体"/>
                <w:sz w:val="16"/>
              </w:rPr>
              <w:t>100分</w:t>
            </w:r>
          </w:p>
        </w:tc>
      </w:tr>
    </w:tbl>
    <w:p w14:paraId="11DAB6BC">
      <w:r>
        <w:br w:type="page"/>
      </w:r>
    </w:p>
    <w:tbl>
      <w:tblPr>
        <w:tblStyle w:val="9"/>
        <w:tblW w:w="0" w:type="auto"/>
        <w:tblInd w:w="0" w:type="dxa"/>
        <w:tblLayout w:type="autofit"/>
        <w:tblCellMar>
          <w:top w:w="0" w:type="dxa"/>
          <w:left w:w="108" w:type="dxa"/>
          <w:bottom w:w="0" w:type="dxa"/>
          <w:right w:w="108" w:type="dxa"/>
        </w:tblCellMar>
      </w:tblPr>
      <w:tblGrid>
        <w:gridCol w:w="620"/>
        <w:gridCol w:w="600"/>
        <w:gridCol w:w="600"/>
        <w:gridCol w:w="620"/>
        <w:gridCol w:w="936"/>
        <w:gridCol w:w="600"/>
        <w:gridCol w:w="620"/>
        <w:gridCol w:w="600"/>
        <w:gridCol w:w="600"/>
        <w:gridCol w:w="600"/>
        <w:gridCol w:w="856"/>
        <w:gridCol w:w="629"/>
        <w:gridCol w:w="558"/>
        <w:gridCol w:w="621"/>
      </w:tblGrid>
      <w:tr w14:paraId="0ED976B8">
        <w:tblPrEx>
          <w:tblCellMar>
            <w:top w:w="0" w:type="dxa"/>
            <w:left w:w="108" w:type="dxa"/>
            <w:bottom w:w="0" w:type="dxa"/>
            <w:right w:w="108" w:type="dxa"/>
          </w:tblCellMar>
        </w:tblPrEx>
        <w:tc>
          <w:tcPr>
            <w:tcW w:w="8848" w:type="dxa"/>
            <w:gridSpan w:val="14"/>
            <w:vAlign w:val="center"/>
          </w:tcPr>
          <w:p w14:paraId="18E7B119">
            <w:pPr>
              <w:jc w:val="center"/>
            </w:pPr>
            <w:r>
              <w:rPr>
                <w:rFonts w:ascii="宋体" w:hAnsi="宋体" w:eastAsia="宋体"/>
                <w:sz w:val="24"/>
              </w:rPr>
              <w:t>项目支出绩效自评表</w:t>
            </w:r>
          </w:p>
        </w:tc>
      </w:tr>
      <w:tr w14:paraId="5C0845E1">
        <w:tblPrEx>
          <w:tblCellMar>
            <w:top w:w="0" w:type="dxa"/>
            <w:left w:w="108" w:type="dxa"/>
            <w:bottom w:w="0" w:type="dxa"/>
            <w:right w:w="108" w:type="dxa"/>
          </w:tblCellMar>
        </w:tblPrEx>
        <w:tc>
          <w:tcPr>
            <w:tcW w:w="8848" w:type="dxa"/>
            <w:gridSpan w:val="14"/>
            <w:vAlign w:val="center"/>
          </w:tcPr>
          <w:p w14:paraId="5A739BCA">
            <w:pPr>
              <w:jc w:val="center"/>
            </w:pPr>
            <w:r>
              <w:rPr>
                <w:rFonts w:ascii="宋体" w:hAnsi="宋体" w:eastAsia="宋体"/>
                <w:sz w:val="24"/>
              </w:rPr>
              <w:t>(2024年度)</w:t>
            </w:r>
          </w:p>
        </w:tc>
      </w:tr>
      <w:tr w14:paraId="02F0E7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185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E88C27">
            <w:pPr>
              <w:jc w:val="center"/>
            </w:pPr>
            <w:r>
              <w:rPr>
                <w:rFonts w:ascii="宋体" w:hAnsi="宋体" w:eastAsia="宋体"/>
                <w:sz w:val="16"/>
              </w:rPr>
              <w:t>2024年中央财政支持学前教育发展项目</w:t>
            </w:r>
          </w:p>
        </w:tc>
      </w:tr>
      <w:tr w14:paraId="6D7766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317F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1164BA">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E19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C7B154">
            <w:pPr>
              <w:jc w:val="center"/>
            </w:pPr>
            <w:r>
              <w:rPr>
                <w:rFonts w:ascii="宋体" w:hAnsi="宋体" w:eastAsia="宋体"/>
                <w:sz w:val="16"/>
              </w:rPr>
              <w:t>塔什库尔干塔吉克自治县教育和科学技术局</w:t>
            </w:r>
          </w:p>
        </w:tc>
      </w:tr>
      <w:tr w14:paraId="48A122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24F0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7B74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941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4D9D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5BD2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432D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B780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0EB9">
            <w:pPr>
              <w:jc w:val="center"/>
            </w:pPr>
            <w:r>
              <w:rPr>
                <w:rFonts w:ascii="宋体" w:hAnsi="宋体" w:eastAsia="宋体"/>
                <w:sz w:val="16"/>
              </w:rPr>
              <w:t>得分</w:t>
            </w:r>
          </w:p>
        </w:tc>
      </w:tr>
      <w:tr w14:paraId="5E9655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84450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01F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3BD0D">
            <w:pPr>
              <w:jc w:val="center"/>
            </w:pPr>
            <w:r>
              <w:rPr>
                <w:rFonts w:ascii="宋体" w:hAnsi="宋体" w:eastAsia="宋体"/>
                <w:sz w:val="16"/>
              </w:rPr>
              <w:t>78.00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9DBFC">
            <w:pPr>
              <w:jc w:val="center"/>
            </w:pPr>
            <w:r>
              <w:rPr>
                <w:rFonts w:ascii="宋体" w:hAnsi="宋体" w:eastAsia="宋体"/>
                <w:sz w:val="16"/>
              </w:rPr>
              <w:t>78.00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2603E">
            <w:pPr>
              <w:jc w:val="center"/>
            </w:pPr>
            <w:r>
              <w:rPr>
                <w:rFonts w:ascii="宋体" w:hAnsi="宋体" w:eastAsia="宋体"/>
                <w:sz w:val="16"/>
              </w:rPr>
              <w:t>63.87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6AD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52F32">
            <w:pPr>
              <w:jc w:val="center"/>
            </w:pPr>
            <w:r>
              <w:rPr>
                <w:rFonts w:ascii="宋体" w:hAnsi="宋体" w:eastAsia="宋体"/>
                <w:sz w:val="16"/>
              </w:rPr>
              <w:t>81.9%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36D6A">
            <w:pPr>
              <w:jc w:val="center"/>
            </w:pPr>
            <w:r>
              <w:rPr>
                <w:rFonts w:ascii="宋体" w:hAnsi="宋体" w:eastAsia="宋体"/>
                <w:sz w:val="16"/>
              </w:rPr>
              <w:t>5.47分</w:t>
            </w:r>
          </w:p>
        </w:tc>
      </w:tr>
      <w:tr w14:paraId="4B66E7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2DD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93C9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421F2">
            <w:pPr>
              <w:jc w:val="center"/>
            </w:pPr>
            <w:r>
              <w:rPr>
                <w:rFonts w:ascii="宋体" w:hAnsi="宋体" w:eastAsia="宋体"/>
                <w:sz w:val="16"/>
              </w:rPr>
              <w:t>78.00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1379C">
            <w:pPr>
              <w:jc w:val="center"/>
            </w:pPr>
            <w:r>
              <w:rPr>
                <w:rFonts w:ascii="宋体" w:hAnsi="宋体" w:eastAsia="宋体"/>
                <w:sz w:val="16"/>
              </w:rPr>
              <w:t>78.00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F7192">
            <w:pPr>
              <w:jc w:val="center"/>
            </w:pPr>
            <w:r>
              <w:rPr>
                <w:rFonts w:ascii="宋体" w:hAnsi="宋体" w:eastAsia="宋体"/>
                <w:sz w:val="16"/>
              </w:rPr>
              <w:t>63.87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081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CE3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40C9E">
            <w:pPr>
              <w:jc w:val="center"/>
            </w:pPr>
            <w:r>
              <w:rPr>
                <w:rFonts w:ascii="宋体" w:hAnsi="宋体" w:eastAsia="宋体"/>
                <w:sz w:val="16"/>
              </w:rPr>
              <w:t>—</w:t>
            </w:r>
          </w:p>
        </w:tc>
      </w:tr>
      <w:tr w14:paraId="5C8728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B45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D4E2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579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E88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4FD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978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082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57E62">
            <w:pPr>
              <w:jc w:val="center"/>
            </w:pPr>
            <w:r>
              <w:rPr>
                <w:rFonts w:ascii="宋体" w:hAnsi="宋体" w:eastAsia="宋体"/>
                <w:sz w:val="16"/>
              </w:rPr>
              <w:t>—</w:t>
            </w:r>
          </w:p>
        </w:tc>
      </w:tr>
      <w:tr w14:paraId="10C58C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C452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1B2C8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DA464B">
            <w:pPr>
              <w:jc w:val="center"/>
            </w:pPr>
            <w:r>
              <w:rPr>
                <w:rFonts w:ascii="宋体" w:hAnsi="宋体" w:eastAsia="宋体"/>
                <w:sz w:val="16"/>
              </w:rPr>
              <w:t>实际完成情况</w:t>
            </w:r>
          </w:p>
        </w:tc>
      </w:tr>
      <w:tr w14:paraId="6E4FE6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618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E2562E">
            <w:pPr>
              <w:jc w:val="both"/>
            </w:pPr>
            <w:r>
              <w:rPr>
                <w:rFonts w:ascii="宋体" w:hAnsi="宋体" w:eastAsia="宋体"/>
                <w:sz w:val="16"/>
              </w:rPr>
              <w:t>使用资金78万元，用于维修改造中心幼儿园暖气4928.11平方米及主管道,班级及寝室监控设备安装及更换。11个村组级幼儿园中小型玩具采购项目，塔什库尔干乡2所幼儿园外墙保温，粉刷350余平方米。该项目的实施显著有效提升我县各幼儿园园舍质量和安全，长期有效提升幼儿园教学条件优化，有效保障在园学生学习、生活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26220E">
            <w:pPr>
              <w:jc w:val="both"/>
            </w:pPr>
            <w:r>
              <w:rPr>
                <w:rFonts w:ascii="宋体" w:hAnsi="宋体" w:eastAsia="宋体"/>
                <w:sz w:val="16"/>
              </w:rPr>
              <w:t>该项目已使用资金63.87万元，22.87万元用于维修改造中心幼儿园暖气4928.11平方米及主管道,班级及寝室监控设备安装及更换。41万元用于11个村组级幼儿园中小型玩具采购项目，塔什库尔干乡2所幼儿园外墙保温，粉刷350余平方米。该项目的实施显著有效提升我县各幼儿园园舍质量和安全，长期有效提升了幼儿园教学条件，有效保障了在园学生学习、生活环境。师生满意度达到100%。</w:t>
            </w:r>
          </w:p>
        </w:tc>
      </w:tr>
      <w:tr w14:paraId="2C171E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8768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607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DB9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CE9C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8433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E79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EB01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5F7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3105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431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4ADD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3B1F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1C53C">
            <w:pPr>
              <w:jc w:val="center"/>
            </w:pPr>
            <w:r>
              <w:rPr>
                <w:rFonts w:ascii="宋体" w:hAnsi="宋体" w:eastAsia="宋体"/>
                <w:sz w:val="16"/>
              </w:rPr>
              <w:t>偏差原因分析及改进措施</w:t>
            </w:r>
          </w:p>
        </w:tc>
      </w:tr>
      <w:tr w14:paraId="178D18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3AC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E85E0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267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5BCA8">
            <w:pPr>
              <w:jc w:val="center"/>
            </w:pPr>
            <w:r>
              <w:rPr>
                <w:rFonts w:ascii="宋体" w:hAnsi="宋体" w:eastAsia="宋体"/>
                <w:sz w:val="16"/>
              </w:rPr>
              <w:t>受益学校数量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69319">
            <w:pPr>
              <w:jc w:val="center"/>
            </w:pPr>
            <w:r>
              <w:rPr>
                <w:rFonts w:ascii="宋体" w:hAnsi="宋体" w:eastAsia="宋体"/>
                <w:sz w:val="16"/>
              </w:rPr>
              <w:t>&gt;=11所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509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71F3E">
            <w:pPr>
              <w:jc w:val="center"/>
            </w:pPr>
            <w:r>
              <w:rPr>
                <w:rFonts w:ascii="宋体" w:hAnsi="宋体" w:eastAsia="宋体"/>
                <w:sz w:val="16"/>
              </w:rPr>
              <w:t>11所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39E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61A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6E9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0CE87">
            <w:pPr>
              <w:jc w:val="center"/>
            </w:pPr>
            <w:r>
              <w:rPr>
                <w:rFonts w:ascii="宋体" w:hAnsi="宋体" w:eastAsia="宋体"/>
                <w:sz w:val="16"/>
              </w:rPr>
              <w:t>=11所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533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6C808">
            <w:pPr>
              <w:jc w:val="center"/>
            </w:pPr>
          </w:p>
        </w:tc>
      </w:tr>
      <w:tr w14:paraId="6A86D7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78F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5B5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D6A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69DF">
            <w:pPr>
              <w:jc w:val="center"/>
            </w:pPr>
            <w:r>
              <w:rPr>
                <w:rFonts w:ascii="宋体" w:hAnsi="宋体" w:eastAsia="宋体"/>
                <w:sz w:val="16"/>
              </w:rPr>
              <w:t>维修改造总面积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BF85">
            <w:pPr>
              <w:jc w:val="center"/>
            </w:pPr>
            <w:r>
              <w:rPr>
                <w:rFonts w:ascii="宋体" w:hAnsi="宋体" w:eastAsia="宋体"/>
                <w:sz w:val="16"/>
              </w:rPr>
              <w:t>&gt;=5278.11平方米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9B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15C0">
            <w:pPr>
              <w:jc w:val="center"/>
            </w:pPr>
            <w:r>
              <w:rPr>
                <w:rFonts w:ascii="宋体" w:hAnsi="宋体" w:eastAsia="宋体"/>
                <w:sz w:val="16"/>
              </w:rPr>
              <w:t>5400平方米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111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CC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22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8D3A">
            <w:pPr>
              <w:jc w:val="center"/>
            </w:pPr>
            <w:r>
              <w:rPr>
                <w:rFonts w:ascii="宋体" w:hAnsi="宋体" w:eastAsia="宋体"/>
                <w:sz w:val="16"/>
              </w:rPr>
              <w:t>=5278.11平方米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54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661D8">
            <w:pPr>
              <w:jc w:val="center"/>
            </w:pPr>
          </w:p>
        </w:tc>
      </w:tr>
      <w:tr w14:paraId="08DFDF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AC7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032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BB54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E8C85">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510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B18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2BC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BF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0D0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2F1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80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AC1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F42E3">
            <w:pPr>
              <w:jc w:val="center"/>
            </w:pPr>
          </w:p>
        </w:tc>
      </w:tr>
      <w:tr w14:paraId="3CDBF4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B4B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2D6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6927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FD327">
            <w:pPr>
              <w:jc w:val="center"/>
            </w:pPr>
            <w:r>
              <w:rPr>
                <w:rFonts w:ascii="宋体" w:hAnsi="宋体" w:eastAsia="宋体"/>
                <w:sz w:val="16"/>
              </w:rPr>
              <w:t>项目（工程）完成及时率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701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9E7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9AD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759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E4D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14F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48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E032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4B865">
            <w:pPr>
              <w:jc w:val="center"/>
            </w:pPr>
          </w:p>
        </w:tc>
      </w:tr>
      <w:tr w14:paraId="2DF95F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EF9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EAF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54B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4CA8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5509">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26F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6CC0C">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B6F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7FC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A9C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17D05">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E88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604AC">
            <w:pPr>
              <w:jc w:val="center"/>
            </w:pPr>
          </w:p>
        </w:tc>
      </w:tr>
      <w:tr w14:paraId="183191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AE7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9713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A9B1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43FA5">
            <w:pPr>
              <w:jc w:val="center"/>
            </w:pPr>
            <w:r>
              <w:rPr>
                <w:rFonts w:ascii="宋体" w:hAnsi="宋体" w:eastAsia="宋体"/>
                <w:sz w:val="16"/>
              </w:rPr>
              <w:t>采购项目经费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55384">
            <w:pPr>
              <w:jc w:val="center"/>
            </w:pPr>
            <w:r>
              <w:rPr>
                <w:rFonts w:ascii="宋体" w:hAnsi="宋体" w:eastAsia="宋体"/>
                <w:sz w:val="16"/>
              </w:rPr>
              <w:t>&lt;=41万元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303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2FF22">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1A4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404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611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9C810">
            <w:pPr>
              <w:jc w:val="center"/>
            </w:pPr>
            <w:r>
              <w:rPr>
                <w:rFonts w:ascii="宋体" w:hAnsi="宋体" w:eastAsia="宋体"/>
                <w:sz w:val="16"/>
              </w:rPr>
              <w: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0EC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F7CF8">
            <w:pPr>
              <w:jc w:val="center"/>
            </w:pPr>
          </w:p>
        </w:tc>
      </w:tr>
      <w:tr w14:paraId="710851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085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DBD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964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E246">
            <w:pPr>
              <w:jc w:val="center"/>
            </w:pPr>
            <w:r>
              <w:rPr>
                <w:rFonts w:ascii="宋体" w:hAnsi="宋体" w:eastAsia="宋体"/>
                <w:sz w:val="16"/>
              </w:rPr>
              <w:t>维修改造项目经费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6D6C">
            <w:pPr>
              <w:jc w:val="center"/>
            </w:pPr>
            <w:r>
              <w:rPr>
                <w:rFonts w:ascii="宋体" w:hAnsi="宋体" w:eastAsia="宋体"/>
                <w:sz w:val="16"/>
              </w:rPr>
              <w:t>&lt;=37万元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8549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DDAED">
            <w:pPr>
              <w:jc w:val="center"/>
            </w:pPr>
            <w:r>
              <w:rPr>
                <w:rFonts w:ascii="宋体" w:hAnsi="宋体" w:eastAsia="宋体"/>
                <w:sz w:val="16"/>
              </w:rPr>
              <w: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05D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D3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F2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D52C8">
            <w:pPr>
              <w:jc w:val="center"/>
            </w:pPr>
            <w:r>
              <w:rPr>
                <w:rFonts w:ascii="宋体" w:hAnsi="宋体" w:eastAsia="宋体"/>
                <w:sz w:val="16"/>
              </w:rPr>
              <w:t>=22.87万元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3C573">
            <w:pPr>
              <w:jc w:val="center"/>
            </w:pPr>
            <w:r>
              <w:rPr>
                <w:rFonts w:ascii="宋体" w:hAnsi="宋体" w:eastAsia="宋体"/>
                <w:sz w:val="16"/>
              </w:rPr>
              <w:t>0.45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AD84A">
            <w:pPr>
              <w:jc w:val="center"/>
            </w:pPr>
            <w:r>
              <w:rPr>
                <w:rFonts w:ascii="宋体" w:hAnsi="宋体" w:eastAsia="宋体"/>
                <w:sz w:val="16"/>
              </w:rPr>
              <w:t>工程未全部竣工验收，无法支付全部工程款</w:t>
            </w:r>
          </w:p>
        </w:tc>
      </w:tr>
      <w:tr w14:paraId="20970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E8A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5EC4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6B0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EE256">
            <w:pPr>
              <w:jc w:val="center"/>
            </w:pPr>
            <w:r>
              <w:rPr>
                <w:rFonts w:ascii="宋体" w:hAnsi="宋体" w:eastAsia="宋体"/>
                <w:sz w:val="16"/>
              </w:rPr>
              <w:t>寄宿制学校基础设施和配套设施建设项目学生使用率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683B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84B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5F5A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324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DE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1A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BB06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23E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58921">
            <w:pPr>
              <w:jc w:val="center"/>
            </w:pPr>
          </w:p>
        </w:tc>
      </w:tr>
      <w:tr w14:paraId="26FB99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8DF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22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2A7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16A62">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CD78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9B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6D6E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034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71F6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8CA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655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70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47562">
            <w:pPr>
              <w:jc w:val="center"/>
            </w:pPr>
            <w:r>
              <w:rPr>
                <w:rFonts w:ascii="宋体" w:hAnsi="宋体" w:eastAsia="宋体"/>
                <w:sz w:val="16"/>
              </w:rPr>
              <w:t>项目完成情况较好，实际师生满意度较高，所以指标出现正偏差</w:t>
            </w:r>
          </w:p>
        </w:tc>
      </w:tr>
      <w:tr w14:paraId="599FA1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B6C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3F67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2B8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C125BC">
            <w:pPr>
              <w:jc w:val="center"/>
            </w:pPr>
            <w:r>
              <w:rPr>
                <w:rFonts w:ascii="宋体" w:hAnsi="宋体" w:eastAsia="宋体"/>
                <w:sz w:val="16"/>
              </w:rPr>
              <w:t>85.92分</w:t>
            </w:r>
          </w:p>
        </w:tc>
      </w:tr>
    </w:tbl>
    <w:p w14:paraId="5C9C65C4">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776"/>
        <w:gridCol w:w="624"/>
        <w:gridCol w:w="629"/>
        <w:gridCol w:w="624"/>
        <w:gridCol w:w="624"/>
        <w:gridCol w:w="624"/>
        <w:gridCol w:w="776"/>
        <w:gridCol w:w="632"/>
        <w:gridCol w:w="615"/>
        <w:gridCol w:w="630"/>
      </w:tblGrid>
      <w:tr w14:paraId="4A732237">
        <w:tblPrEx>
          <w:tblCellMar>
            <w:top w:w="0" w:type="dxa"/>
            <w:left w:w="108" w:type="dxa"/>
            <w:bottom w:w="0" w:type="dxa"/>
            <w:right w:w="108" w:type="dxa"/>
          </w:tblCellMar>
        </w:tblPrEx>
        <w:tc>
          <w:tcPr>
            <w:tcW w:w="8848" w:type="dxa"/>
            <w:gridSpan w:val="14"/>
            <w:vAlign w:val="center"/>
          </w:tcPr>
          <w:p w14:paraId="7F6F72D4">
            <w:pPr>
              <w:jc w:val="center"/>
            </w:pPr>
            <w:r>
              <w:rPr>
                <w:rFonts w:ascii="宋体" w:hAnsi="宋体" w:eastAsia="宋体"/>
                <w:sz w:val="24"/>
              </w:rPr>
              <w:t>项目支出绩效自评表</w:t>
            </w:r>
          </w:p>
        </w:tc>
      </w:tr>
      <w:tr w14:paraId="3F52547D">
        <w:tblPrEx>
          <w:tblCellMar>
            <w:top w:w="0" w:type="dxa"/>
            <w:left w:w="108" w:type="dxa"/>
            <w:bottom w:w="0" w:type="dxa"/>
            <w:right w:w="108" w:type="dxa"/>
          </w:tblCellMar>
        </w:tblPrEx>
        <w:tc>
          <w:tcPr>
            <w:tcW w:w="8848" w:type="dxa"/>
            <w:gridSpan w:val="14"/>
            <w:vAlign w:val="center"/>
          </w:tcPr>
          <w:p w14:paraId="561E3708">
            <w:pPr>
              <w:jc w:val="center"/>
            </w:pPr>
            <w:r>
              <w:rPr>
                <w:rFonts w:ascii="宋体" w:hAnsi="宋体" w:eastAsia="宋体"/>
                <w:sz w:val="24"/>
              </w:rPr>
              <w:t>(2024年度)</w:t>
            </w:r>
          </w:p>
        </w:tc>
      </w:tr>
      <w:tr w14:paraId="77A7F1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72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F13B19">
            <w:pPr>
              <w:jc w:val="center"/>
            </w:pPr>
            <w:r>
              <w:rPr>
                <w:rFonts w:ascii="宋体" w:hAnsi="宋体" w:eastAsia="宋体"/>
                <w:sz w:val="16"/>
              </w:rPr>
              <w:t>2024年城乡义务教育农村校舍安全保障长效机制项目（第一批）</w:t>
            </w:r>
          </w:p>
        </w:tc>
      </w:tr>
      <w:tr w14:paraId="273C77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4E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545598">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3C9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7E95BC">
            <w:pPr>
              <w:jc w:val="center"/>
            </w:pPr>
            <w:r>
              <w:rPr>
                <w:rFonts w:ascii="宋体" w:hAnsi="宋体" w:eastAsia="宋体"/>
                <w:sz w:val="16"/>
              </w:rPr>
              <w:t>塔什库尔干塔吉克自治县教育和科学技术局</w:t>
            </w:r>
          </w:p>
        </w:tc>
      </w:tr>
      <w:tr w14:paraId="617E7D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2043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8324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E056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4169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018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9433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C6F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313F9">
            <w:pPr>
              <w:jc w:val="center"/>
            </w:pPr>
            <w:r>
              <w:rPr>
                <w:rFonts w:ascii="宋体" w:hAnsi="宋体" w:eastAsia="宋体"/>
                <w:sz w:val="16"/>
              </w:rPr>
              <w:t>得分</w:t>
            </w:r>
          </w:p>
        </w:tc>
      </w:tr>
      <w:tr w14:paraId="07435F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E407B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B2D0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34B1B">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545E4">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C1FD5">
            <w:pPr>
              <w:jc w:val="center"/>
            </w:pPr>
            <w:r>
              <w:rPr>
                <w:rFonts w:ascii="宋体" w:hAnsi="宋体" w:eastAsia="宋体"/>
                <w:sz w:val="16"/>
              </w:rPr>
              <w:t>639.79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61A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FFD0C">
            <w:pPr>
              <w:jc w:val="center"/>
            </w:pPr>
            <w:r>
              <w:rPr>
                <w:rFonts w:ascii="宋体" w:hAnsi="宋体" w:eastAsia="宋体"/>
                <w:sz w:val="16"/>
              </w:rPr>
              <w:t>91.4%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C6F79">
            <w:pPr>
              <w:jc w:val="center"/>
            </w:pPr>
            <w:r>
              <w:rPr>
                <w:rFonts w:ascii="宋体" w:hAnsi="宋体" w:eastAsia="宋体"/>
                <w:sz w:val="16"/>
              </w:rPr>
              <w:t>7.85分</w:t>
            </w:r>
          </w:p>
        </w:tc>
      </w:tr>
      <w:tr w14:paraId="2EB558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F3C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E8A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E5FA1">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F61B5">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605CF">
            <w:pPr>
              <w:jc w:val="center"/>
            </w:pPr>
            <w:r>
              <w:rPr>
                <w:rFonts w:ascii="宋体" w:hAnsi="宋体" w:eastAsia="宋体"/>
                <w:sz w:val="16"/>
              </w:rPr>
              <w:t>639.79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79F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74E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F14C2">
            <w:pPr>
              <w:jc w:val="center"/>
            </w:pPr>
            <w:r>
              <w:rPr>
                <w:rFonts w:ascii="宋体" w:hAnsi="宋体" w:eastAsia="宋体"/>
                <w:sz w:val="16"/>
              </w:rPr>
              <w:t>—</w:t>
            </w:r>
          </w:p>
        </w:tc>
      </w:tr>
      <w:tr w14:paraId="0CCBF9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616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E945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33A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17C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DF4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D7E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8B9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ABFE3">
            <w:pPr>
              <w:jc w:val="center"/>
            </w:pPr>
            <w:r>
              <w:rPr>
                <w:rFonts w:ascii="宋体" w:hAnsi="宋体" w:eastAsia="宋体"/>
                <w:sz w:val="16"/>
              </w:rPr>
              <w:t>—</w:t>
            </w:r>
          </w:p>
        </w:tc>
      </w:tr>
      <w:tr w14:paraId="3593D9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1E71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55C3A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8A3AFB">
            <w:pPr>
              <w:jc w:val="center"/>
            </w:pPr>
            <w:r>
              <w:rPr>
                <w:rFonts w:ascii="宋体" w:hAnsi="宋体" w:eastAsia="宋体"/>
                <w:sz w:val="16"/>
              </w:rPr>
              <w:t>实际完成情况</w:t>
            </w:r>
          </w:p>
        </w:tc>
      </w:tr>
      <w:tr w14:paraId="335B58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D0D4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10E55E">
            <w:pPr>
              <w:jc w:val="both"/>
            </w:pPr>
            <w:r>
              <w:rPr>
                <w:rFonts w:ascii="宋体" w:hAnsi="宋体" w:eastAsia="宋体"/>
                <w:sz w:val="16"/>
              </w:rPr>
              <w:t>该项目使用资金700万元，用于</w:t>
            </w:r>
            <w:r>
              <w:rPr>
                <w:rFonts w:hint="eastAsia" w:ascii="宋体" w:hAnsi="宋体"/>
                <w:sz w:val="16"/>
                <w:lang w:eastAsia="zh-CN"/>
              </w:rPr>
              <w:t>塔什库尔干塔吉克自治县</w:t>
            </w:r>
            <w:r>
              <w:rPr>
                <w:rFonts w:ascii="宋体" w:hAnsi="宋体" w:eastAsia="宋体"/>
                <w:sz w:val="16"/>
              </w:rPr>
              <w:t>城乡寄宿制小学地板砖翻新及运动场改造项目教学楼维修翻新地板、吊顶12537㎡，维修运动场5000平方米建设项目,</w:t>
            </w:r>
            <w:r>
              <w:rPr>
                <w:rFonts w:hint="eastAsia" w:ascii="宋体" w:hAnsi="宋体"/>
                <w:sz w:val="16"/>
                <w:lang w:eastAsia="zh-CN"/>
              </w:rPr>
              <w:t>塔什库尔干塔吉克自治县</w:t>
            </w:r>
            <w:r>
              <w:rPr>
                <w:rFonts w:ascii="宋体" w:hAnsi="宋体" w:eastAsia="宋体"/>
                <w:sz w:val="16"/>
              </w:rPr>
              <w:t>瓦恰乡寄宿制小学校园绿化，硬化项目3000平方米，</w:t>
            </w:r>
            <w:r>
              <w:rPr>
                <w:rFonts w:hint="eastAsia" w:ascii="宋体" w:hAnsi="宋体"/>
                <w:sz w:val="16"/>
                <w:lang w:eastAsia="zh-CN"/>
              </w:rPr>
              <w:t>塔什库尔干塔吉克自治县</w:t>
            </w:r>
            <w:r>
              <w:rPr>
                <w:rFonts w:ascii="宋体" w:hAnsi="宋体" w:eastAsia="宋体"/>
                <w:sz w:val="16"/>
              </w:rPr>
              <w:t>塔吉克阿巴提镇小学园绿化，硬化项目6750平方米。该项目的实施显著有效提升我县三所学校的校舍质量和安全，长期有效提升三个乡寄宿制小学教学条件优化，有效保障在校学生学习、生活环境。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608BDA">
            <w:pPr>
              <w:jc w:val="both"/>
            </w:pPr>
            <w:r>
              <w:rPr>
                <w:rFonts w:ascii="宋体" w:hAnsi="宋体" w:eastAsia="宋体"/>
                <w:sz w:val="16"/>
              </w:rPr>
              <w:t>该项目已使用资金639.79万元，用于</w:t>
            </w:r>
            <w:r>
              <w:rPr>
                <w:rFonts w:hint="eastAsia" w:ascii="宋体" w:hAnsi="宋体"/>
                <w:sz w:val="16"/>
                <w:lang w:eastAsia="zh-CN"/>
              </w:rPr>
              <w:t>塔什库尔干塔吉克自治县</w:t>
            </w:r>
            <w:r>
              <w:rPr>
                <w:rFonts w:ascii="宋体" w:hAnsi="宋体" w:eastAsia="宋体"/>
                <w:sz w:val="16"/>
              </w:rPr>
              <w:t>城乡寄宿制小学地板砖翻新及运动场改造项目教学楼维修翻新地板、吊顶12537㎡，维修运动场5000平方米建设项目,</w:t>
            </w:r>
            <w:r>
              <w:rPr>
                <w:rFonts w:hint="eastAsia" w:ascii="宋体" w:hAnsi="宋体"/>
                <w:sz w:val="16"/>
                <w:lang w:eastAsia="zh-CN"/>
              </w:rPr>
              <w:t>塔什库尔干塔吉克自治县</w:t>
            </w:r>
            <w:r>
              <w:rPr>
                <w:rFonts w:ascii="宋体" w:hAnsi="宋体" w:eastAsia="宋体"/>
                <w:sz w:val="16"/>
              </w:rPr>
              <w:t>瓦恰乡寄宿制小学校园绿化，硬化项目3000平方米，</w:t>
            </w:r>
            <w:r>
              <w:rPr>
                <w:rFonts w:hint="eastAsia" w:ascii="宋体" w:hAnsi="宋体"/>
                <w:sz w:val="16"/>
                <w:lang w:eastAsia="zh-CN"/>
              </w:rPr>
              <w:t>塔什库尔干塔吉克自治县</w:t>
            </w:r>
            <w:r>
              <w:rPr>
                <w:rFonts w:ascii="宋体" w:hAnsi="宋体" w:eastAsia="宋体"/>
                <w:sz w:val="16"/>
              </w:rPr>
              <w:t>塔吉克阿巴提镇小学园绿化，硬化项目6750平方米，维修改造费用330.52万元，校园绿化及硬化费用309.27万元。该项目的实施显著有效提升我县三所学校的校舍质量和安全，长期有效提升三个乡寄宿制小学教学条件优化，有效保障在校学生学习、生活环境。受益师生满意度达到100%。</w:t>
            </w:r>
          </w:p>
        </w:tc>
      </w:tr>
      <w:tr w14:paraId="434BF9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D4CA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EFEB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EEFA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360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7E4D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CB5A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FE59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2AD7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2B57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E037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94C3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7F3A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3E957">
            <w:pPr>
              <w:jc w:val="center"/>
            </w:pPr>
            <w:r>
              <w:rPr>
                <w:rFonts w:ascii="宋体" w:hAnsi="宋体" w:eastAsia="宋体"/>
                <w:sz w:val="16"/>
              </w:rPr>
              <w:t>偏差原因分析及改进措施</w:t>
            </w:r>
          </w:p>
        </w:tc>
      </w:tr>
      <w:tr w14:paraId="5B637F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206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D846A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55F56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6A33">
            <w:pPr>
              <w:jc w:val="center"/>
            </w:pPr>
            <w:r>
              <w:rPr>
                <w:rFonts w:ascii="宋体" w:hAnsi="宋体" w:eastAsia="宋体"/>
                <w:sz w:val="16"/>
              </w:rPr>
              <w:t>维修改造项目面积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1A159">
            <w:pPr>
              <w:jc w:val="center"/>
            </w:pPr>
            <w:r>
              <w:rPr>
                <w:rFonts w:ascii="宋体" w:hAnsi="宋体" w:eastAsia="宋体"/>
                <w:sz w:val="16"/>
              </w:rPr>
              <w:t>&gt;=17537平方米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3E6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E404">
            <w:pPr>
              <w:jc w:val="center"/>
            </w:pPr>
            <w:r>
              <w:rPr>
                <w:rFonts w:ascii="宋体" w:hAnsi="宋体" w:eastAsia="宋体"/>
                <w:sz w:val="16"/>
              </w:rPr>
              <w:t>6800平方米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12B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69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BA1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FA91">
            <w:pPr>
              <w:jc w:val="center"/>
            </w:pPr>
            <w:r>
              <w:rPr>
                <w:rFonts w:ascii="宋体" w:hAnsi="宋体" w:eastAsia="宋体"/>
                <w:sz w:val="16"/>
              </w:rPr>
              <w:t>=1753平方米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88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8B60D">
            <w:pPr>
              <w:jc w:val="center"/>
            </w:pPr>
          </w:p>
        </w:tc>
      </w:tr>
      <w:tr w14:paraId="114755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435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3E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13A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DC6C0">
            <w:pPr>
              <w:jc w:val="center"/>
            </w:pPr>
            <w:r>
              <w:rPr>
                <w:rFonts w:ascii="宋体" w:hAnsi="宋体" w:eastAsia="宋体"/>
                <w:sz w:val="16"/>
              </w:rPr>
              <w:t>校园绿化及硬化面积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A1427">
            <w:pPr>
              <w:jc w:val="center"/>
            </w:pPr>
            <w:r>
              <w:rPr>
                <w:rFonts w:ascii="宋体" w:hAnsi="宋体" w:eastAsia="宋体"/>
                <w:sz w:val="16"/>
              </w:rPr>
              <w:t>&gt;=9750平方米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84A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25B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3D7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54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A29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084E">
            <w:pPr>
              <w:jc w:val="center"/>
            </w:pPr>
            <w:r>
              <w:rPr>
                <w:rFonts w:ascii="宋体" w:hAnsi="宋体" w:eastAsia="宋体"/>
                <w:sz w:val="16"/>
              </w:rPr>
              <w:t>=9750平方米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30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2BD53">
            <w:pPr>
              <w:jc w:val="center"/>
            </w:pPr>
          </w:p>
        </w:tc>
      </w:tr>
      <w:tr w14:paraId="16E197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E40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8FA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E47E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08024">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44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DE0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01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68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726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623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DC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CC0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5509C">
            <w:pPr>
              <w:jc w:val="center"/>
            </w:pPr>
          </w:p>
        </w:tc>
      </w:tr>
      <w:tr w14:paraId="483FB1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DAB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DEF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4AB7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D0350">
            <w:pPr>
              <w:jc w:val="center"/>
            </w:pPr>
            <w:r>
              <w:rPr>
                <w:rFonts w:ascii="宋体" w:hAnsi="宋体" w:eastAsia="宋体"/>
                <w:sz w:val="16"/>
              </w:rPr>
              <w:t>资金按照合同进度拨付率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5EE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EC4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02C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19B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E2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183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C3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57DF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B20B0">
            <w:pPr>
              <w:jc w:val="center"/>
            </w:pPr>
          </w:p>
        </w:tc>
      </w:tr>
      <w:tr w14:paraId="7C4109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B26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3BA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688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C555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E67C">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B5A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12D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94E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59DC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BD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2B17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61C8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F34AF">
            <w:pPr>
              <w:jc w:val="center"/>
            </w:pPr>
          </w:p>
        </w:tc>
      </w:tr>
      <w:tr w14:paraId="294A5D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7C2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D6894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100E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FE981">
            <w:pPr>
              <w:jc w:val="center"/>
            </w:pPr>
            <w:r>
              <w:rPr>
                <w:rFonts w:ascii="宋体" w:hAnsi="宋体" w:eastAsia="宋体"/>
                <w:sz w:val="16"/>
              </w:rPr>
              <w:t>维修改造费用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3B71">
            <w:pPr>
              <w:jc w:val="center"/>
            </w:pPr>
            <w:r>
              <w:rPr>
                <w:rFonts w:ascii="宋体" w:hAnsi="宋体" w:eastAsia="宋体"/>
                <w:sz w:val="16"/>
              </w:rPr>
              <w:t>&lt;=355万元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82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63D6">
            <w:pPr>
              <w:jc w:val="center"/>
            </w:pPr>
            <w:r>
              <w:rPr>
                <w:rFonts w:ascii="宋体" w:hAnsi="宋体" w:eastAsia="宋体"/>
                <w:sz w:val="16"/>
              </w:rPr>
              <w: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8A3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C33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3F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81F58">
            <w:pPr>
              <w:jc w:val="center"/>
            </w:pPr>
            <w:r>
              <w:rPr>
                <w:rFonts w:ascii="宋体" w:hAnsi="宋体" w:eastAsia="宋体"/>
                <w:sz w:val="16"/>
              </w:rPr>
              <w:t>=330.52万元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ECD1E">
            <w:pPr>
              <w:jc w:val="center"/>
            </w:pPr>
            <w:r>
              <w:rPr>
                <w:rFonts w:ascii="宋体" w:hAnsi="宋体" w:eastAsia="宋体"/>
                <w:sz w:val="16"/>
              </w:rPr>
              <w:t>7.39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951BB">
            <w:pPr>
              <w:jc w:val="center"/>
            </w:pPr>
            <w:r>
              <w:rPr>
                <w:rFonts w:ascii="宋体" w:hAnsi="宋体" w:eastAsia="宋体"/>
                <w:sz w:val="16"/>
              </w:rPr>
              <w:t>未完成原因：部分维修项目未审计验收资金按规定不能全额拨付；改进措施：严格按照实施方案及合同约定进度执行，确保项目按期完工，资金及时支付，</w:t>
            </w:r>
            <w:r>
              <w:rPr>
                <w:rFonts w:hint="eastAsia" w:ascii="宋体" w:hAnsi="宋体"/>
                <w:sz w:val="16"/>
                <w:lang w:eastAsia="zh-CN"/>
              </w:rPr>
              <w:t>在最短的时间内</w:t>
            </w:r>
            <w:r>
              <w:rPr>
                <w:rFonts w:ascii="宋体" w:hAnsi="宋体" w:eastAsia="宋体"/>
                <w:sz w:val="16"/>
              </w:rPr>
              <w:t>发挥效益。</w:t>
            </w:r>
          </w:p>
        </w:tc>
      </w:tr>
      <w:tr w14:paraId="2ACDF7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403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958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03B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F07B">
            <w:pPr>
              <w:jc w:val="center"/>
            </w:pPr>
            <w:r>
              <w:rPr>
                <w:rFonts w:ascii="宋体" w:hAnsi="宋体" w:eastAsia="宋体"/>
                <w:sz w:val="16"/>
              </w:rPr>
              <w:t>校园绿化及硬化费用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2360">
            <w:pPr>
              <w:jc w:val="center"/>
            </w:pPr>
            <w:r>
              <w:rPr>
                <w:rFonts w:ascii="宋体" w:hAnsi="宋体" w:eastAsia="宋体"/>
                <w:sz w:val="16"/>
              </w:rPr>
              <w:t>&lt;=345万元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20B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D7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88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FF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A9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028C">
            <w:pPr>
              <w:jc w:val="center"/>
            </w:pPr>
            <w:r>
              <w:rPr>
                <w:rFonts w:ascii="宋体" w:hAnsi="宋体" w:eastAsia="宋体"/>
                <w:sz w:val="16"/>
              </w:rPr>
              <w:t>=309.27万元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7B84B">
            <w:pPr>
              <w:jc w:val="center"/>
            </w:pPr>
            <w:r>
              <w:rPr>
                <w:rFonts w:ascii="宋体" w:hAnsi="宋体" w:eastAsia="宋体"/>
                <w:sz w:val="16"/>
              </w:rPr>
              <w:t>7.41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F4D45">
            <w:pPr>
              <w:jc w:val="center"/>
            </w:pPr>
            <w:r>
              <w:rPr>
                <w:rFonts w:ascii="宋体" w:hAnsi="宋体" w:eastAsia="宋体"/>
                <w:sz w:val="16"/>
              </w:rPr>
              <w:t>未完成原因：部分维修项目未审计验收资金按规定不能全额拨付；改进措施：严格按照实施方案及合同约定进度执行，确保项目按期完工，资金及时支付，</w:t>
            </w:r>
            <w:r>
              <w:rPr>
                <w:rFonts w:hint="eastAsia" w:ascii="宋体" w:hAnsi="宋体"/>
                <w:sz w:val="16"/>
                <w:lang w:eastAsia="zh-CN"/>
              </w:rPr>
              <w:t>在最短的时间内</w:t>
            </w:r>
            <w:r>
              <w:rPr>
                <w:rFonts w:ascii="宋体" w:hAnsi="宋体" w:eastAsia="宋体"/>
                <w:sz w:val="16"/>
              </w:rPr>
              <w:t>发挥效益。</w:t>
            </w:r>
          </w:p>
        </w:tc>
      </w:tr>
      <w:tr w14:paraId="1341A8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2B1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C00D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8BF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BB29A">
            <w:pPr>
              <w:jc w:val="center"/>
            </w:pPr>
            <w:r>
              <w:rPr>
                <w:rFonts w:ascii="宋体" w:hAnsi="宋体" w:eastAsia="宋体"/>
                <w:sz w:val="16"/>
              </w:rPr>
              <w:t>寄宿制学校基础设施和配套设施建设项目学生使用率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A22E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A16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B68C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EE9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F2F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ABA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E4B4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D844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B0622">
            <w:pPr>
              <w:jc w:val="center"/>
            </w:pPr>
          </w:p>
        </w:tc>
      </w:tr>
      <w:tr w14:paraId="18B698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935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02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D0D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1F71">
            <w:pPr>
              <w:jc w:val="center"/>
            </w:pPr>
            <w:r>
              <w:rPr>
                <w:rFonts w:ascii="宋体" w:hAnsi="宋体" w:eastAsia="宋体"/>
                <w:sz w:val="16"/>
              </w:rPr>
              <w:t>受益师生满意度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EAE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AC7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ED7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E14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5432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9E1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2B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76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CCFED">
            <w:pPr>
              <w:jc w:val="center"/>
            </w:pPr>
          </w:p>
        </w:tc>
      </w:tr>
      <w:tr w14:paraId="06F52C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1D8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750E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AC8D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1EF9CF">
            <w:pPr>
              <w:jc w:val="center"/>
            </w:pPr>
            <w:r>
              <w:rPr>
                <w:rFonts w:ascii="宋体" w:hAnsi="宋体" w:eastAsia="宋体"/>
                <w:sz w:val="16"/>
              </w:rPr>
              <w:t>92.65分</w:t>
            </w:r>
          </w:p>
        </w:tc>
      </w:tr>
    </w:tbl>
    <w:p w14:paraId="2A6717CD">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26"/>
        <w:gridCol w:w="856"/>
        <w:gridCol w:w="615"/>
        <w:gridCol w:w="626"/>
        <w:gridCol w:w="615"/>
        <w:gridCol w:w="615"/>
        <w:gridCol w:w="615"/>
        <w:gridCol w:w="776"/>
        <w:gridCol w:w="631"/>
        <w:gridCol w:w="597"/>
        <w:gridCol w:w="632"/>
      </w:tblGrid>
      <w:tr w14:paraId="6EC18E3E">
        <w:tblPrEx>
          <w:tblCellMar>
            <w:top w:w="0" w:type="dxa"/>
            <w:left w:w="108" w:type="dxa"/>
            <w:bottom w:w="0" w:type="dxa"/>
            <w:right w:w="108" w:type="dxa"/>
          </w:tblCellMar>
        </w:tblPrEx>
        <w:tc>
          <w:tcPr>
            <w:tcW w:w="8848" w:type="dxa"/>
            <w:gridSpan w:val="14"/>
            <w:vAlign w:val="center"/>
          </w:tcPr>
          <w:p w14:paraId="7C883FC5">
            <w:pPr>
              <w:jc w:val="center"/>
            </w:pPr>
            <w:r>
              <w:rPr>
                <w:rFonts w:ascii="宋体" w:hAnsi="宋体" w:eastAsia="宋体"/>
                <w:sz w:val="24"/>
              </w:rPr>
              <w:t>项目支出绩效自评表</w:t>
            </w:r>
          </w:p>
        </w:tc>
      </w:tr>
      <w:tr w14:paraId="304D0B87">
        <w:tblPrEx>
          <w:tblCellMar>
            <w:top w:w="0" w:type="dxa"/>
            <w:left w:w="108" w:type="dxa"/>
            <w:bottom w:w="0" w:type="dxa"/>
            <w:right w:w="108" w:type="dxa"/>
          </w:tblCellMar>
        </w:tblPrEx>
        <w:tc>
          <w:tcPr>
            <w:tcW w:w="8848" w:type="dxa"/>
            <w:gridSpan w:val="14"/>
            <w:vAlign w:val="center"/>
          </w:tcPr>
          <w:p w14:paraId="3ABAF845">
            <w:pPr>
              <w:jc w:val="center"/>
            </w:pPr>
            <w:r>
              <w:rPr>
                <w:rFonts w:ascii="宋体" w:hAnsi="宋体" w:eastAsia="宋体"/>
                <w:sz w:val="24"/>
              </w:rPr>
              <w:t>(2024年度)</w:t>
            </w:r>
          </w:p>
        </w:tc>
      </w:tr>
      <w:tr w14:paraId="34070A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4D6B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A399E4">
            <w:pPr>
              <w:jc w:val="center"/>
            </w:pPr>
            <w:r>
              <w:rPr>
                <w:rFonts w:ascii="宋体" w:hAnsi="宋体" w:eastAsia="宋体"/>
                <w:sz w:val="16"/>
              </w:rPr>
              <w:t>2024年城乡义务教育补助经费-公用经费</w:t>
            </w:r>
          </w:p>
        </w:tc>
      </w:tr>
      <w:tr w14:paraId="7ACFB1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445F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CC6A51">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498E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B98725">
            <w:pPr>
              <w:jc w:val="center"/>
            </w:pPr>
            <w:r>
              <w:rPr>
                <w:rFonts w:ascii="宋体" w:hAnsi="宋体" w:eastAsia="宋体"/>
                <w:sz w:val="16"/>
              </w:rPr>
              <w:t>塔什库尔干塔吉克自治县教育和科学技术局</w:t>
            </w:r>
          </w:p>
        </w:tc>
      </w:tr>
      <w:tr w14:paraId="5B0FE0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058D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EF40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43CD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14E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5372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8233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2DEE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52BC5">
            <w:pPr>
              <w:jc w:val="center"/>
            </w:pPr>
            <w:r>
              <w:rPr>
                <w:rFonts w:ascii="宋体" w:hAnsi="宋体" w:eastAsia="宋体"/>
                <w:sz w:val="16"/>
              </w:rPr>
              <w:t>得分</w:t>
            </w:r>
          </w:p>
        </w:tc>
      </w:tr>
      <w:tr w14:paraId="3AD6FB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CC8CE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1EB4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C81FD">
            <w:pPr>
              <w:jc w:val="center"/>
            </w:pPr>
            <w:r>
              <w:rPr>
                <w:rFonts w:ascii="宋体" w:hAnsi="宋体" w:eastAsia="宋体"/>
                <w:sz w:val="16"/>
              </w:rPr>
              <w:t>764.11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4B7B6">
            <w:pPr>
              <w:jc w:val="center"/>
            </w:pPr>
            <w:r>
              <w:rPr>
                <w:rFonts w:ascii="宋体" w:hAnsi="宋体" w:eastAsia="宋体"/>
                <w:sz w:val="16"/>
              </w:rPr>
              <w:t>772.00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6C393">
            <w:pPr>
              <w:jc w:val="center"/>
            </w:pPr>
            <w:r>
              <w:rPr>
                <w:rFonts w:ascii="宋体" w:hAnsi="宋体" w:eastAsia="宋体"/>
                <w:sz w:val="16"/>
              </w:rPr>
              <w:t>772.00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4A5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E071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E8BB">
            <w:pPr>
              <w:jc w:val="center"/>
            </w:pPr>
            <w:r>
              <w:rPr>
                <w:rFonts w:ascii="宋体" w:hAnsi="宋体" w:eastAsia="宋体"/>
                <w:sz w:val="16"/>
              </w:rPr>
              <w:t>10.00分</w:t>
            </w:r>
          </w:p>
        </w:tc>
      </w:tr>
      <w:tr w14:paraId="28731A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4FC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2F5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4B29A">
            <w:pPr>
              <w:jc w:val="center"/>
            </w:pPr>
            <w:r>
              <w:rPr>
                <w:rFonts w:ascii="宋体" w:hAnsi="宋体" w:eastAsia="宋体"/>
                <w:sz w:val="16"/>
              </w:rPr>
              <w:t>764.11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55C12">
            <w:pPr>
              <w:jc w:val="center"/>
            </w:pPr>
            <w:r>
              <w:rPr>
                <w:rFonts w:ascii="宋体" w:hAnsi="宋体" w:eastAsia="宋体"/>
                <w:sz w:val="16"/>
              </w:rPr>
              <w:t>772.00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AB3A1">
            <w:pPr>
              <w:jc w:val="center"/>
            </w:pPr>
            <w:r>
              <w:rPr>
                <w:rFonts w:ascii="宋体" w:hAnsi="宋体" w:eastAsia="宋体"/>
                <w:sz w:val="16"/>
              </w:rPr>
              <w:t>772.00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4D1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18E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EBD28">
            <w:pPr>
              <w:jc w:val="center"/>
            </w:pPr>
            <w:r>
              <w:rPr>
                <w:rFonts w:ascii="宋体" w:hAnsi="宋体" w:eastAsia="宋体"/>
                <w:sz w:val="16"/>
              </w:rPr>
              <w:t>—</w:t>
            </w:r>
          </w:p>
        </w:tc>
      </w:tr>
      <w:tr w14:paraId="20D14E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72F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D3ED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229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9C4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A8A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49C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70D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F7910">
            <w:pPr>
              <w:jc w:val="center"/>
            </w:pPr>
            <w:r>
              <w:rPr>
                <w:rFonts w:ascii="宋体" w:hAnsi="宋体" w:eastAsia="宋体"/>
                <w:sz w:val="16"/>
              </w:rPr>
              <w:t>—</w:t>
            </w:r>
          </w:p>
        </w:tc>
      </w:tr>
      <w:tr w14:paraId="545ADD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09CDA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06729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1AAFC6">
            <w:pPr>
              <w:jc w:val="center"/>
            </w:pPr>
            <w:r>
              <w:rPr>
                <w:rFonts w:ascii="宋体" w:hAnsi="宋体" w:eastAsia="宋体"/>
                <w:sz w:val="16"/>
              </w:rPr>
              <w:t>实际完成情况</w:t>
            </w:r>
          </w:p>
        </w:tc>
      </w:tr>
      <w:tr w14:paraId="26454B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E5F1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6B2CA9">
            <w:pPr>
              <w:jc w:val="both"/>
            </w:pPr>
            <w:r>
              <w:rPr>
                <w:rFonts w:ascii="宋体" w:hAnsi="宋体" w:eastAsia="宋体"/>
                <w:sz w:val="16"/>
              </w:rPr>
              <w:t>该项目使用资金772万元，分别为受益义务教育阶段小学阶段在校生4243人、初中阶段在校生1908人、特殊教育学生人数44人提供相关公用经费保障。该项目的实施显著有效提升我县义务教育的教学质量及教学水平，长期有效保障我县义务教育的稳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0EED46">
            <w:pPr>
              <w:jc w:val="both"/>
            </w:pPr>
            <w:r>
              <w:rPr>
                <w:rFonts w:ascii="宋体" w:hAnsi="宋体" w:eastAsia="宋体"/>
                <w:sz w:val="16"/>
              </w:rPr>
              <w:t>该项目已使用资金772万元，分别为受益义务教育阶段小学阶段在校生4243人、初中阶段在校生1908人、特殊教育学生人数44人提供相关公用经费保障，其中：初中学生公用经费275.42万元，小学生公用经费461.1万元，特殊教育学生公用经费35.48万元。该项目的实施显著有效提升我县义务教育的教学质量及教学水平，长期有效保障我县义务教育的稳定发展。受助学生满意度达到100%。</w:t>
            </w:r>
          </w:p>
        </w:tc>
      </w:tr>
      <w:tr w14:paraId="6A6BDF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7F85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A8D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4071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6A7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552E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ED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28A5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125A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2D2F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D9E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FE4F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BD42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F489B">
            <w:pPr>
              <w:jc w:val="center"/>
            </w:pPr>
            <w:r>
              <w:rPr>
                <w:rFonts w:ascii="宋体" w:hAnsi="宋体" w:eastAsia="宋体"/>
                <w:sz w:val="16"/>
              </w:rPr>
              <w:t>偏差原因分析及改进措施</w:t>
            </w:r>
          </w:p>
        </w:tc>
      </w:tr>
      <w:tr w14:paraId="0266DB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196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AA13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194D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03FD">
            <w:pPr>
              <w:jc w:val="center"/>
            </w:pPr>
            <w:r>
              <w:rPr>
                <w:rFonts w:ascii="宋体" w:hAnsi="宋体" w:eastAsia="宋体"/>
                <w:sz w:val="16"/>
              </w:rPr>
              <w:t>受益义务教育初中阶段在校生人数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EE219">
            <w:pPr>
              <w:jc w:val="center"/>
            </w:pPr>
            <w:r>
              <w:rPr>
                <w:rFonts w:ascii="宋体" w:hAnsi="宋体" w:eastAsia="宋体"/>
                <w:sz w:val="16"/>
              </w:rPr>
              <w:t>&gt;=1908人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C5C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8765">
            <w:pPr>
              <w:jc w:val="center"/>
            </w:pPr>
            <w:r>
              <w:rPr>
                <w:rFonts w:ascii="宋体" w:hAnsi="宋体" w:eastAsia="宋体"/>
                <w:sz w:val="16"/>
              </w:rPr>
              <w:t>1821人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825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F8A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5C6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F4184">
            <w:pPr>
              <w:jc w:val="center"/>
            </w:pPr>
            <w:r>
              <w:rPr>
                <w:rFonts w:ascii="宋体" w:hAnsi="宋体" w:eastAsia="宋体"/>
                <w:sz w:val="16"/>
              </w:rPr>
              <w:t>=1908人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2AB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CDCA6">
            <w:pPr>
              <w:jc w:val="center"/>
            </w:pPr>
          </w:p>
        </w:tc>
      </w:tr>
      <w:tr w14:paraId="2CF86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8CC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615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0CA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4A8DA">
            <w:pPr>
              <w:jc w:val="center"/>
            </w:pPr>
            <w:r>
              <w:rPr>
                <w:rFonts w:ascii="宋体" w:hAnsi="宋体" w:eastAsia="宋体"/>
                <w:sz w:val="16"/>
              </w:rPr>
              <w:t>受益义务教育小学阶段在校生人数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52823">
            <w:pPr>
              <w:jc w:val="center"/>
            </w:pPr>
            <w:r>
              <w:rPr>
                <w:rFonts w:ascii="宋体" w:hAnsi="宋体" w:eastAsia="宋体"/>
                <w:sz w:val="16"/>
              </w:rPr>
              <w:t>&gt;=4243人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1A8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9D3D4">
            <w:pPr>
              <w:jc w:val="center"/>
            </w:pPr>
            <w:r>
              <w:rPr>
                <w:rFonts w:ascii="宋体" w:hAnsi="宋体" w:eastAsia="宋体"/>
                <w:sz w:val="16"/>
              </w:rPr>
              <w:t>4259人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2AF0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D46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0B2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5093D">
            <w:pPr>
              <w:jc w:val="center"/>
            </w:pPr>
            <w:r>
              <w:rPr>
                <w:rFonts w:ascii="宋体" w:hAnsi="宋体" w:eastAsia="宋体"/>
                <w:sz w:val="16"/>
              </w:rPr>
              <w:t>=4243人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56CE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44659">
            <w:pPr>
              <w:jc w:val="center"/>
            </w:pPr>
          </w:p>
        </w:tc>
      </w:tr>
      <w:tr w14:paraId="172D84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D76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CA5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DEB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3C5B">
            <w:pPr>
              <w:jc w:val="center"/>
            </w:pPr>
            <w:r>
              <w:rPr>
                <w:rFonts w:ascii="宋体" w:hAnsi="宋体" w:eastAsia="宋体"/>
                <w:sz w:val="16"/>
              </w:rPr>
              <w:t>受益特殊教育学生人数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D173F">
            <w:pPr>
              <w:jc w:val="center"/>
            </w:pPr>
            <w:r>
              <w:rPr>
                <w:rFonts w:ascii="宋体" w:hAnsi="宋体" w:eastAsia="宋体"/>
                <w:sz w:val="16"/>
              </w:rPr>
              <w:t>&gt;=44人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CC7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D1650">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536C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9BC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AD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4FBF4">
            <w:pPr>
              <w:jc w:val="center"/>
            </w:pPr>
            <w:r>
              <w:rPr>
                <w:rFonts w:ascii="宋体" w:hAnsi="宋体" w:eastAsia="宋体"/>
                <w:sz w:val="16"/>
              </w:rPr>
              <w:t>=44人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9C5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BBF74">
            <w:pPr>
              <w:jc w:val="center"/>
            </w:pPr>
          </w:p>
        </w:tc>
      </w:tr>
      <w:tr w14:paraId="7ECA50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4DA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EDD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537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4CF95">
            <w:pPr>
              <w:jc w:val="center"/>
            </w:pPr>
            <w:r>
              <w:rPr>
                <w:rFonts w:ascii="宋体" w:hAnsi="宋体" w:eastAsia="宋体"/>
                <w:sz w:val="16"/>
              </w:rPr>
              <w:t>资助经费发放达标率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97D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DD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C4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FD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3B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500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310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F1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E3B95">
            <w:pPr>
              <w:jc w:val="center"/>
            </w:pPr>
          </w:p>
        </w:tc>
      </w:tr>
      <w:tr w14:paraId="6331CA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62E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D13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C281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C559B">
            <w:pPr>
              <w:jc w:val="center"/>
            </w:pPr>
            <w:r>
              <w:rPr>
                <w:rFonts w:ascii="宋体" w:hAnsi="宋体" w:eastAsia="宋体"/>
                <w:sz w:val="16"/>
              </w:rPr>
              <w:t>资助经费及时发放率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1B8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21B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A4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FD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1DD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1E7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BD6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EF6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801AA">
            <w:pPr>
              <w:jc w:val="center"/>
            </w:pPr>
          </w:p>
        </w:tc>
      </w:tr>
      <w:tr w14:paraId="5D6B23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72B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AC0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006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03E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933D0">
            <w:pPr>
              <w:jc w:val="center"/>
            </w:pPr>
            <w:r>
              <w:rPr>
                <w:rFonts w:ascii="宋体" w:hAnsi="宋体" w:eastAsia="宋体"/>
                <w:sz w:val="16"/>
              </w:rPr>
              <w:t>=2024年12月22日前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CCB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D35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577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698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29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F9C9">
            <w:pPr>
              <w:jc w:val="center"/>
            </w:pPr>
            <w:r>
              <w:rPr>
                <w:rFonts w:ascii="宋体" w:hAnsi="宋体" w:eastAsia="宋体"/>
                <w:sz w:val="16"/>
              </w:rPr>
              <w:t>2024年12月22日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E3B9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E0DBA">
            <w:pPr>
              <w:jc w:val="center"/>
            </w:pPr>
          </w:p>
        </w:tc>
      </w:tr>
      <w:tr w14:paraId="21CC71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87B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28B7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C836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75845">
            <w:pPr>
              <w:jc w:val="center"/>
            </w:pPr>
            <w:r>
              <w:rPr>
                <w:rFonts w:ascii="宋体" w:hAnsi="宋体" w:eastAsia="宋体"/>
                <w:sz w:val="16"/>
              </w:rPr>
              <w:t>初中学生公用经费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2AA80">
            <w:pPr>
              <w:jc w:val="center"/>
            </w:pPr>
            <w:r>
              <w:rPr>
                <w:rFonts w:ascii="宋体" w:hAnsi="宋体" w:eastAsia="宋体"/>
                <w:sz w:val="16"/>
              </w:rPr>
              <w:t>&lt;=275.42万元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1C1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750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2831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377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A1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5FC9C">
            <w:pPr>
              <w:jc w:val="center"/>
            </w:pPr>
            <w:r>
              <w:rPr>
                <w:rFonts w:ascii="宋体" w:hAnsi="宋体" w:eastAsia="宋体"/>
                <w:sz w:val="16"/>
              </w:rPr>
              <w:t>=275.42万元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E71F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C0F91">
            <w:pPr>
              <w:jc w:val="center"/>
            </w:pPr>
          </w:p>
        </w:tc>
      </w:tr>
      <w:tr w14:paraId="391EB6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5D1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6EA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BD5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F74C">
            <w:pPr>
              <w:jc w:val="center"/>
            </w:pPr>
            <w:r>
              <w:rPr>
                <w:rFonts w:ascii="宋体" w:hAnsi="宋体" w:eastAsia="宋体"/>
                <w:sz w:val="16"/>
              </w:rPr>
              <w:t>小学生公用经费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DF91">
            <w:pPr>
              <w:jc w:val="center"/>
            </w:pPr>
            <w:r>
              <w:rPr>
                <w:rFonts w:ascii="宋体" w:hAnsi="宋体" w:eastAsia="宋体"/>
                <w:sz w:val="16"/>
              </w:rPr>
              <w:t>&lt;=461.1万元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86F4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D6B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D26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57D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F3A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CD404">
            <w:pPr>
              <w:jc w:val="center"/>
            </w:pPr>
            <w:r>
              <w:rPr>
                <w:rFonts w:ascii="宋体" w:hAnsi="宋体" w:eastAsia="宋体"/>
                <w:sz w:val="16"/>
              </w:rPr>
              <w:t>=461.1万元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75FC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8D958">
            <w:pPr>
              <w:jc w:val="center"/>
            </w:pPr>
          </w:p>
        </w:tc>
      </w:tr>
      <w:tr w14:paraId="66E716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26C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8BD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BBA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0B38B">
            <w:pPr>
              <w:jc w:val="center"/>
            </w:pPr>
            <w:r>
              <w:rPr>
                <w:rFonts w:ascii="宋体" w:hAnsi="宋体" w:eastAsia="宋体"/>
                <w:sz w:val="16"/>
              </w:rPr>
              <w:t>特殊教育学生公用经费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0D3D">
            <w:pPr>
              <w:jc w:val="center"/>
            </w:pPr>
            <w:r>
              <w:rPr>
                <w:rFonts w:ascii="宋体" w:hAnsi="宋体" w:eastAsia="宋体"/>
                <w:sz w:val="16"/>
              </w:rPr>
              <w:t>&lt;=35.48万元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F30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DC0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E099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24A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F06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89CFF">
            <w:pPr>
              <w:jc w:val="center"/>
            </w:pPr>
            <w:r>
              <w:rPr>
                <w:rFonts w:ascii="宋体" w:hAnsi="宋体" w:eastAsia="宋体"/>
                <w:sz w:val="16"/>
              </w:rPr>
              <w:t>=35.48万元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5002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C5AEB">
            <w:pPr>
              <w:jc w:val="center"/>
            </w:pPr>
          </w:p>
        </w:tc>
      </w:tr>
      <w:tr w14:paraId="0F887B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554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E21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6929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27CAF">
            <w:pPr>
              <w:jc w:val="center"/>
            </w:pPr>
            <w:r>
              <w:rPr>
                <w:rFonts w:ascii="宋体" w:hAnsi="宋体" w:eastAsia="宋体"/>
                <w:sz w:val="16"/>
              </w:rPr>
              <w:t>保障在校学生的学习、生活环境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D63F">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BE8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89205">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F9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E496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27C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7F6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06FD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D79E3">
            <w:pPr>
              <w:jc w:val="center"/>
            </w:pPr>
          </w:p>
        </w:tc>
      </w:tr>
      <w:tr w14:paraId="39C918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6F7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045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A8A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52C1">
            <w:pPr>
              <w:jc w:val="center"/>
            </w:pPr>
            <w:r>
              <w:rPr>
                <w:rFonts w:ascii="宋体" w:hAnsi="宋体" w:eastAsia="宋体"/>
                <w:sz w:val="16"/>
              </w:rPr>
              <w:t>受助学生满意度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E7E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5E6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FB3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C18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FEB4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072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A0A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CAD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77723">
            <w:pPr>
              <w:jc w:val="center"/>
            </w:pPr>
            <w:r>
              <w:rPr>
                <w:rFonts w:ascii="宋体" w:hAnsi="宋体" w:eastAsia="宋体"/>
                <w:sz w:val="16"/>
              </w:rPr>
              <w:t>项目完成情况较好，实际受助学生满意度较高，所以指标出现正偏差</w:t>
            </w:r>
          </w:p>
        </w:tc>
      </w:tr>
      <w:tr w14:paraId="50BC1E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893D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C4A0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CB3E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64266D">
            <w:pPr>
              <w:jc w:val="center"/>
            </w:pPr>
            <w:r>
              <w:rPr>
                <w:rFonts w:ascii="宋体" w:hAnsi="宋体" w:eastAsia="宋体"/>
                <w:sz w:val="16"/>
              </w:rPr>
              <w:t>100分</w:t>
            </w:r>
          </w:p>
        </w:tc>
      </w:tr>
    </w:tbl>
    <w:p w14:paraId="0D9293E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42786A5">
        <w:tblPrEx>
          <w:tblCellMar>
            <w:top w:w="0" w:type="dxa"/>
            <w:left w:w="108" w:type="dxa"/>
            <w:bottom w:w="0" w:type="dxa"/>
            <w:right w:w="108" w:type="dxa"/>
          </w:tblCellMar>
        </w:tblPrEx>
        <w:tc>
          <w:tcPr>
            <w:tcW w:w="8848" w:type="dxa"/>
            <w:gridSpan w:val="14"/>
            <w:vAlign w:val="center"/>
          </w:tcPr>
          <w:p w14:paraId="151A30C2">
            <w:pPr>
              <w:jc w:val="center"/>
            </w:pPr>
            <w:r>
              <w:rPr>
                <w:rFonts w:ascii="宋体" w:hAnsi="宋体" w:eastAsia="宋体"/>
                <w:sz w:val="24"/>
              </w:rPr>
              <w:t>项目支出绩效自评表</w:t>
            </w:r>
          </w:p>
        </w:tc>
      </w:tr>
      <w:tr w14:paraId="59EE9732">
        <w:tblPrEx>
          <w:tblCellMar>
            <w:top w:w="0" w:type="dxa"/>
            <w:left w:w="108" w:type="dxa"/>
            <w:bottom w:w="0" w:type="dxa"/>
            <w:right w:w="108" w:type="dxa"/>
          </w:tblCellMar>
        </w:tblPrEx>
        <w:tc>
          <w:tcPr>
            <w:tcW w:w="8848" w:type="dxa"/>
            <w:gridSpan w:val="14"/>
            <w:vAlign w:val="center"/>
          </w:tcPr>
          <w:p w14:paraId="09187870">
            <w:pPr>
              <w:jc w:val="center"/>
            </w:pPr>
            <w:r>
              <w:rPr>
                <w:rFonts w:ascii="宋体" w:hAnsi="宋体" w:eastAsia="宋体"/>
                <w:sz w:val="24"/>
              </w:rPr>
              <w:t>(2024年度)</w:t>
            </w:r>
          </w:p>
        </w:tc>
      </w:tr>
      <w:tr w14:paraId="0ACC87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3B7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476F16">
            <w:pPr>
              <w:jc w:val="center"/>
            </w:pPr>
            <w:r>
              <w:rPr>
                <w:rFonts w:ascii="宋体" w:hAnsi="宋体" w:eastAsia="宋体"/>
                <w:sz w:val="16"/>
              </w:rPr>
              <w:t>2024年城乡义务教育补助经费-农村学生营养膳食项目</w:t>
            </w:r>
          </w:p>
        </w:tc>
      </w:tr>
      <w:tr w14:paraId="66D0B7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892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287CDE">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938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808DB9">
            <w:pPr>
              <w:jc w:val="center"/>
            </w:pPr>
            <w:r>
              <w:rPr>
                <w:rFonts w:ascii="宋体" w:hAnsi="宋体" w:eastAsia="宋体"/>
                <w:sz w:val="16"/>
              </w:rPr>
              <w:t>塔什库尔干塔吉克自治县教育和科学技术局</w:t>
            </w:r>
          </w:p>
        </w:tc>
      </w:tr>
      <w:tr w14:paraId="3576B8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A459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1B5B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C38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328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85FA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4F40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4A3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8E1C7">
            <w:pPr>
              <w:jc w:val="center"/>
            </w:pPr>
            <w:r>
              <w:rPr>
                <w:rFonts w:ascii="宋体" w:hAnsi="宋体" w:eastAsia="宋体"/>
                <w:sz w:val="16"/>
              </w:rPr>
              <w:t>得分</w:t>
            </w:r>
          </w:p>
        </w:tc>
      </w:tr>
      <w:tr w14:paraId="551ED6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75460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54B8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57509">
            <w:pPr>
              <w:jc w:val="center"/>
            </w:pPr>
            <w:r>
              <w:rPr>
                <w:rFonts w:ascii="宋体" w:hAnsi="宋体" w:eastAsia="宋体"/>
                <w:sz w:val="16"/>
              </w:rPr>
              <w:t>572.94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401DC">
            <w:pPr>
              <w:jc w:val="center"/>
            </w:pPr>
            <w:r>
              <w:rPr>
                <w:rFonts w:ascii="宋体" w:hAnsi="宋体" w:eastAsia="宋体"/>
                <w:sz w:val="16"/>
              </w:rPr>
              <w:t>808.37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1B284">
            <w:pPr>
              <w:jc w:val="center"/>
            </w:pPr>
            <w:r>
              <w:rPr>
                <w:rFonts w:ascii="宋体" w:hAnsi="宋体" w:eastAsia="宋体"/>
                <w:sz w:val="16"/>
              </w:rPr>
              <w:t>506.16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FD8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3B798">
            <w:pPr>
              <w:jc w:val="center"/>
            </w:pPr>
            <w:r>
              <w:rPr>
                <w:rFonts w:ascii="宋体" w:hAnsi="宋体" w:eastAsia="宋体"/>
                <w:sz w:val="16"/>
              </w:rPr>
              <w:t>62.6%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046E">
            <w:pPr>
              <w:jc w:val="center"/>
            </w:pPr>
            <w:r>
              <w:rPr>
                <w:rFonts w:ascii="宋体" w:hAnsi="宋体" w:eastAsia="宋体"/>
                <w:sz w:val="16"/>
              </w:rPr>
              <w:t>0.65分</w:t>
            </w:r>
          </w:p>
        </w:tc>
      </w:tr>
      <w:tr w14:paraId="20F383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52A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510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00244">
            <w:pPr>
              <w:jc w:val="center"/>
            </w:pPr>
            <w:r>
              <w:rPr>
                <w:rFonts w:ascii="宋体" w:hAnsi="宋体" w:eastAsia="宋体"/>
                <w:sz w:val="16"/>
              </w:rPr>
              <w:t>572.94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C8F52">
            <w:pPr>
              <w:jc w:val="center"/>
            </w:pPr>
            <w:r>
              <w:rPr>
                <w:rFonts w:ascii="宋体" w:hAnsi="宋体" w:eastAsia="宋体"/>
                <w:sz w:val="16"/>
              </w:rPr>
              <w:t>808.37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2173E">
            <w:pPr>
              <w:jc w:val="center"/>
            </w:pPr>
            <w:r>
              <w:rPr>
                <w:rFonts w:ascii="宋体" w:hAnsi="宋体" w:eastAsia="宋体"/>
                <w:sz w:val="16"/>
              </w:rPr>
              <w:t>506.16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110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7A9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5493C">
            <w:pPr>
              <w:jc w:val="center"/>
            </w:pPr>
            <w:r>
              <w:rPr>
                <w:rFonts w:ascii="宋体" w:hAnsi="宋体" w:eastAsia="宋体"/>
                <w:sz w:val="16"/>
              </w:rPr>
              <w:t>—</w:t>
            </w:r>
          </w:p>
        </w:tc>
      </w:tr>
      <w:tr w14:paraId="3BEF1A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FE3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C139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C56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2A3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A06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770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723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38ACB">
            <w:pPr>
              <w:jc w:val="center"/>
            </w:pPr>
            <w:r>
              <w:rPr>
                <w:rFonts w:ascii="宋体" w:hAnsi="宋体" w:eastAsia="宋体"/>
                <w:sz w:val="16"/>
              </w:rPr>
              <w:t>—</w:t>
            </w:r>
          </w:p>
        </w:tc>
      </w:tr>
      <w:tr w14:paraId="433B18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3BDD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94539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5F500D">
            <w:pPr>
              <w:jc w:val="center"/>
            </w:pPr>
            <w:r>
              <w:rPr>
                <w:rFonts w:ascii="宋体" w:hAnsi="宋体" w:eastAsia="宋体"/>
                <w:sz w:val="16"/>
              </w:rPr>
              <w:t>实际完成情况</w:t>
            </w:r>
          </w:p>
        </w:tc>
      </w:tr>
      <w:tr w14:paraId="698910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B36E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AD2D7D">
            <w:pPr>
              <w:jc w:val="both"/>
            </w:pPr>
            <w:r>
              <w:rPr>
                <w:rFonts w:ascii="宋体" w:hAnsi="宋体" w:eastAsia="宋体"/>
                <w:sz w:val="16"/>
              </w:rPr>
              <w:t>项目使用资金为808.37万元，分别为营养餐受益城乡义务教育阶段学生发放补助人数预计8084人（2021年结转资金金额为55.88万元，2023年结转资金金额为140.47万元），资助天数达到200天；学生营养餐改善生均补助标准每人每天5元；项目实施有效提高学生的入学水平,长期有效提高建档立卡贫困户子女学生生活水平,显著扩大学生的食物消费，优化膳食模式，改善学生营养不良，提高教育普及率、改善教育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F22ABB">
            <w:pPr>
              <w:jc w:val="both"/>
            </w:pPr>
            <w:r>
              <w:rPr>
                <w:rFonts w:ascii="宋体" w:hAnsi="宋体" w:eastAsia="宋体"/>
                <w:sz w:val="16"/>
              </w:rPr>
              <w:t>项目实际支出资金为506.16万元，2023年12月就餐学生数1184名，就餐天数20天；2024年1月就餐学生数6056名，就餐天数7天；2024年2月至7月就餐学生数6087名，就餐天数86天；2024年8月至12月就餐学生数4557名，就餐天数86天；学生营养餐改善生均补助标准每人每天5元；项目实施有效提高了学生的入学水平,长期有效提高了建档立卡贫困户子女学</w:t>
            </w:r>
            <w:r>
              <w:rPr>
                <w:rFonts w:hint="eastAsia" w:ascii="宋体" w:hAnsi="宋体"/>
                <w:sz w:val="16"/>
                <w:lang w:eastAsia="zh-CN"/>
              </w:rPr>
              <w:t>生的</w:t>
            </w:r>
            <w:r>
              <w:rPr>
                <w:rFonts w:ascii="宋体" w:hAnsi="宋体" w:eastAsia="宋体"/>
                <w:sz w:val="16"/>
              </w:rPr>
              <w:t>生活水平,显著扩大学生的食物消费，优化膳食模式，改善学生营养不良，提高教育普及率、改善教育质量，受助学生满意度达到100%。剩余资金已结转至2025年支付。</w:t>
            </w:r>
          </w:p>
        </w:tc>
      </w:tr>
      <w:tr w14:paraId="597ED1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6679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985C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907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520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5F4F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EC6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FF86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D2B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03F1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E9D7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F94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9446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97BFF">
            <w:pPr>
              <w:jc w:val="center"/>
            </w:pPr>
            <w:r>
              <w:rPr>
                <w:rFonts w:ascii="宋体" w:hAnsi="宋体" w:eastAsia="宋体"/>
                <w:sz w:val="16"/>
              </w:rPr>
              <w:t>偏差原因分析及改进措施</w:t>
            </w:r>
          </w:p>
        </w:tc>
      </w:tr>
      <w:tr w14:paraId="1994ED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7EA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80BD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6D3C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6A064">
            <w:pPr>
              <w:jc w:val="center"/>
            </w:pPr>
            <w:r>
              <w:rPr>
                <w:rFonts w:ascii="宋体" w:hAnsi="宋体" w:eastAsia="宋体"/>
                <w:sz w:val="16"/>
              </w:rPr>
              <w:t>2023年12月受益补助学生数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59F9">
            <w:pPr>
              <w:jc w:val="center"/>
            </w:pPr>
            <w:r>
              <w:rPr>
                <w:rFonts w:ascii="宋体" w:hAnsi="宋体" w:eastAsia="宋体"/>
                <w:sz w:val="16"/>
              </w:rPr>
              <w:t>&gt;=2028人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622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A5D1D">
            <w:pPr>
              <w:jc w:val="center"/>
            </w:pPr>
            <w:r>
              <w:rPr>
                <w:rFonts w:ascii="宋体" w:hAnsi="宋体" w:eastAsia="宋体"/>
                <w:sz w:val="16"/>
              </w:rPr>
              <w:t>6151人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8094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EFE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2FD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F25E5">
            <w:pPr>
              <w:jc w:val="center"/>
            </w:pPr>
            <w:r>
              <w:rPr>
                <w:rFonts w:ascii="宋体" w:hAnsi="宋体" w:eastAsia="宋体"/>
                <w:sz w:val="16"/>
              </w:rPr>
              <w:t>=1184人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040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231F0">
            <w:pPr>
              <w:jc w:val="center"/>
            </w:pPr>
            <w:r>
              <w:rPr>
                <w:rFonts w:hint="eastAsia" w:ascii="宋体" w:hAnsi="宋体"/>
                <w:sz w:val="16"/>
                <w:lang w:eastAsia="zh-CN"/>
              </w:rPr>
              <w:t>原因</w:t>
            </w:r>
            <w:r>
              <w:rPr>
                <w:rFonts w:ascii="宋体" w:hAnsi="宋体" w:eastAsia="宋体"/>
                <w:sz w:val="16"/>
              </w:rPr>
              <w:t>分析：计表统计所以实际完成时存在偏差。</w:t>
            </w:r>
          </w:p>
        </w:tc>
      </w:tr>
      <w:tr w14:paraId="31B181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BD3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ED2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5E0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87E9D">
            <w:pPr>
              <w:jc w:val="center"/>
            </w:pPr>
            <w:r>
              <w:rPr>
                <w:rFonts w:ascii="宋体" w:hAnsi="宋体" w:eastAsia="宋体"/>
                <w:sz w:val="16"/>
              </w:rPr>
              <w:t>补助天数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DB79">
            <w:pPr>
              <w:jc w:val="center"/>
            </w:pPr>
            <w:r>
              <w:rPr>
                <w:rFonts w:ascii="宋体" w:hAnsi="宋体" w:eastAsia="宋体"/>
                <w:sz w:val="16"/>
              </w:rPr>
              <w:t>&gt;=200天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7AC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38B62">
            <w:pPr>
              <w:jc w:val="center"/>
            </w:pPr>
            <w:r>
              <w:rPr>
                <w:rFonts w:ascii="宋体" w:hAnsi="宋体" w:eastAsia="宋体"/>
                <w:sz w:val="16"/>
              </w:rPr>
              <w: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EE4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B13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048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745E4">
            <w:pPr>
              <w:jc w:val="center"/>
            </w:pPr>
            <w:r>
              <w:rPr>
                <w:rFonts w:ascii="宋体" w:hAnsi="宋体" w:eastAsia="宋体"/>
                <w:sz w:val="16"/>
              </w:rPr>
              <w:t>=186天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C5AA">
            <w:pPr>
              <w:jc w:val="center"/>
            </w:pPr>
            <w:r>
              <w:rPr>
                <w:rFonts w:ascii="宋体" w:hAnsi="宋体" w:eastAsia="宋体"/>
                <w:sz w:val="16"/>
              </w:rPr>
              <w:t>2.47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F2565">
            <w:pPr>
              <w:jc w:val="center"/>
            </w:pPr>
            <w:r>
              <w:rPr>
                <w:rFonts w:ascii="宋体" w:hAnsi="宋体" w:eastAsia="宋体"/>
                <w:sz w:val="16"/>
              </w:rPr>
              <w:t>原因分析：实际教学天数是94天，比年初设置教学天数少6天，原因是节假日不供餐。</w:t>
            </w:r>
          </w:p>
        </w:tc>
      </w:tr>
      <w:tr w14:paraId="224EBC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EEA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D30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B67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63435">
            <w:pPr>
              <w:jc w:val="center"/>
            </w:pPr>
            <w:r>
              <w:rPr>
                <w:rFonts w:ascii="宋体" w:hAnsi="宋体" w:eastAsia="宋体"/>
                <w:sz w:val="16"/>
              </w:rPr>
              <w:t>2024年1月受益补助学生数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1E131">
            <w:pPr>
              <w:jc w:val="center"/>
            </w:pPr>
            <w:r>
              <w:rPr>
                <w:rFonts w:ascii="宋体" w:hAnsi="宋体" w:eastAsia="宋体"/>
                <w:sz w:val="16"/>
              </w:rPr>
              <w:t>&gt;=6056人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5F7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81D3">
            <w:pPr>
              <w:jc w:val="center"/>
            </w:pPr>
            <w:r>
              <w:rPr>
                <w:rFonts w:ascii="宋体" w:hAnsi="宋体" w:eastAsia="宋体"/>
                <w:sz w:val="16"/>
              </w:rPr>
              <w:t>6056人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6A61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68B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4A3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E7B50">
            <w:pPr>
              <w:jc w:val="center"/>
            </w:pPr>
            <w:r>
              <w:rPr>
                <w:rFonts w:ascii="宋体" w:hAnsi="宋体" w:eastAsia="宋体"/>
                <w:sz w:val="16"/>
              </w:rPr>
              <w:t>=6056人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2ED4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88599">
            <w:pPr>
              <w:jc w:val="center"/>
            </w:pPr>
          </w:p>
        </w:tc>
      </w:tr>
      <w:tr w14:paraId="08F75E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0A8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CFE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E54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4D33E">
            <w:pPr>
              <w:jc w:val="center"/>
            </w:pPr>
            <w:r>
              <w:rPr>
                <w:rFonts w:ascii="宋体" w:hAnsi="宋体" w:eastAsia="宋体"/>
                <w:sz w:val="16"/>
              </w:rPr>
              <w:t>2024年2-4月受益补助学生数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9EF0">
            <w:pPr>
              <w:jc w:val="center"/>
            </w:pPr>
            <w:r>
              <w:rPr>
                <w:rFonts w:ascii="宋体" w:hAnsi="宋体" w:eastAsia="宋体"/>
                <w:sz w:val="16"/>
              </w:rPr>
              <w:t>&gt;=6056人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87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8B218">
            <w:pPr>
              <w:jc w:val="center"/>
            </w:pPr>
            <w:r>
              <w:rPr>
                <w:rFonts w:ascii="宋体" w:hAnsi="宋体" w:eastAsia="宋体"/>
                <w:sz w:val="16"/>
              </w:rPr>
              <w:t>6146人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E538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A8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FC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FED3E">
            <w:pPr>
              <w:jc w:val="center"/>
            </w:pPr>
            <w:r>
              <w:rPr>
                <w:rFonts w:ascii="宋体" w:hAnsi="宋体" w:eastAsia="宋体"/>
                <w:sz w:val="16"/>
              </w:rPr>
              <w:t>=6087人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6A40">
            <w:pPr>
              <w:jc w:val="center"/>
            </w:pPr>
            <w:r>
              <w:rPr>
                <w:rFonts w:ascii="宋体" w:hAnsi="宋体" w:eastAsia="宋体"/>
                <w:sz w:val="16"/>
              </w:rPr>
              <w:t>2.98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DEA7A">
            <w:pPr>
              <w:jc w:val="center"/>
            </w:pPr>
          </w:p>
        </w:tc>
      </w:tr>
      <w:tr w14:paraId="383E02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B2D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5D5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15C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CE28">
            <w:pPr>
              <w:jc w:val="center"/>
            </w:pPr>
            <w:r>
              <w:rPr>
                <w:rFonts w:ascii="宋体" w:hAnsi="宋体" w:eastAsia="宋体"/>
                <w:sz w:val="16"/>
              </w:rPr>
              <w:t>2024年8-12月受益补助学生数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387B">
            <w:pPr>
              <w:jc w:val="center"/>
            </w:pPr>
            <w:r>
              <w:rPr>
                <w:rFonts w:ascii="宋体" w:hAnsi="宋体" w:eastAsia="宋体"/>
                <w:sz w:val="16"/>
              </w:rPr>
              <w:t>&gt;=6056人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29E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278D6">
            <w:pPr>
              <w:jc w:val="center"/>
            </w:pPr>
            <w:r>
              <w:rPr>
                <w:rFonts w:ascii="宋体" w:hAnsi="宋体" w:eastAsia="宋体"/>
                <w:sz w:val="16"/>
              </w:rPr>
              <w:t>6146人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4C14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FA7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17E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BEB24">
            <w:pPr>
              <w:jc w:val="center"/>
            </w:pPr>
            <w:r>
              <w:rPr>
                <w:rFonts w:ascii="宋体" w:hAnsi="宋体" w:eastAsia="宋体"/>
                <w:sz w:val="16"/>
              </w:rPr>
              <w:t>=4557人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CEFE">
            <w:pPr>
              <w:jc w:val="center"/>
            </w:pPr>
            <w:r>
              <w:rPr>
                <w:rFonts w:ascii="宋体" w:hAnsi="宋体" w:eastAsia="宋体"/>
                <w:sz w:val="16"/>
              </w:rPr>
              <w:t>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AEBD9">
            <w:pPr>
              <w:jc w:val="center"/>
            </w:pPr>
            <w:r>
              <w:rPr>
                <w:rFonts w:ascii="宋体" w:hAnsi="宋体" w:eastAsia="宋体"/>
                <w:sz w:val="16"/>
              </w:rPr>
              <w:t>原因分析：年初预算人数根据上年统计表统计所以实际完成时存在偏差。</w:t>
            </w:r>
          </w:p>
        </w:tc>
      </w:tr>
      <w:tr w14:paraId="5C4D7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A24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8A3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EF16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D0902">
            <w:pPr>
              <w:jc w:val="center"/>
            </w:pPr>
            <w:r>
              <w:rPr>
                <w:rFonts w:ascii="宋体" w:hAnsi="宋体" w:eastAsia="宋体"/>
                <w:sz w:val="16"/>
              </w:rPr>
              <w:t>学生营养膳食补助食品安全达标率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3E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8A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88B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F5F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530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C0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A3C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B72C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43D25">
            <w:pPr>
              <w:jc w:val="center"/>
            </w:pPr>
          </w:p>
        </w:tc>
      </w:tr>
      <w:tr w14:paraId="216F5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D48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C84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B6A7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6F0A2">
            <w:pPr>
              <w:jc w:val="center"/>
            </w:pPr>
            <w:r>
              <w:rPr>
                <w:rFonts w:ascii="宋体" w:hAnsi="宋体" w:eastAsia="宋体"/>
                <w:sz w:val="16"/>
              </w:rPr>
              <w:t>资助经费及时发放率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613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24F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7DC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5F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985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3F7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A9A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C4BD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8FDD7">
            <w:pPr>
              <w:jc w:val="center"/>
            </w:pPr>
          </w:p>
        </w:tc>
      </w:tr>
      <w:tr w14:paraId="72ED7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176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EC6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8D1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0552E">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3AD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B27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7A3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E2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FD33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BC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07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1A9E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49079">
            <w:pPr>
              <w:jc w:val="center"/>
            </w:pPr>
          </w:p>
        </w:tc>
      </w:tr>
      <w:tr w14:paraId="7BB44C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038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E860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4D2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CC089">
            <w:pPr>
              <w:jc w:val="center"/>
            </w:pPr>
            <w:r>
              <w:rPr>
                <w:rFonts w:ascii="宋体" w:hAnsi="宋体" w:eastAsia="宋体"/>
                <w:sz w:val="16"/>
              </w:rPr>
              <w:t>学生营养膳食补助学生均均补助标准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6900A">
            <w:pPr>
              <w:jc w:val="center"/>
            </w:pPr>
            <w:r>
              <w:rPr>
                <w:rFonts w:ascii="宋体" w:hAnsi="宋体" w:eastAsia="宋体"/>
                <w:sz w:val="16"/>
              </w:rPr>
              <w:t>&lt;=5元/人/天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932A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D0C81">
            <w:pPr>
              <w:jc w:val="center"/>
            </w:pPr>
            <w:r>
              <w:rPr>
                <w:rFonts w:ascii="宋体" w:hAnsi="宋体" w:eastAsia="宋体"/>
                <w:sz w:val="16"/>
              </w:rPr>
              <w:t>5元/人/天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249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25B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172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05559">
            <w:pPr>
              <w:jc w:val="center"/>
            </w:pPr>
            <w:r>
              <w:rPr>
                <w:rFonts w:ascii="宋体" w:hAnsi="宋体" w:eastAsia="宋体"/>
                <w:sz w:val="16"/>
              </w:rPr>
              <w:t>=5元/人/天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6954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632A4">
            <w:pPr>
              <w:jc w:val="center"/>
            </w:pPr>
          </w:p>
        </w:tc>
      </w:tr>
      <w:tr w14:paraId="358E06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F73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4A7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D1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67DB">
            <w:pPr>
              <w:jc w:val="center"/>
            </w:pPr>
            <w:r>
              <w:rPr>
                <w:rFonts w:ascii="宋体" w:hAnsi="宋体" w:eastAsia="宋体"/>
                <w:sz w:val="16"/>
              </w:rPr>
              <w:t>提高学生的入学水平和生活水平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CBB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57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CB22E">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5B7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9F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FB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7E52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D148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90053">
            <w:pPr>
              <w:jc w:val="center"/>
            </w:pPr>
          </w:p>
        </w:tc>
      </w:tr>
      <w:tr w14:paraId="6722A7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E99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8DE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18D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3159">
            <w:pPr>
              <w:jc w:val="center"/>
            </w:pPr>
            <w:r>
              <w:rPr>
                <w:rFonts w:ascii="宋体" w:hAnsi="宋体" w:eastAsia="宋体"/>
                <w:sz w:val="16"/>
              </w:rPr>
              <w:t>受助学生满意度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8AAE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7E2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6A1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C3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DF3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BE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DEA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F07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16621">
            <w:pPr>
              <w:jc w:val="center"/>
            </w:pPr>
            <w:r>
              <w:rPr>
                <w:rFonts w:ascii="宋体" w:hAnsi="宋体" w:eastAsia="宋体"/>
                <w:sz w:val="16"/>
              </w:rPr>
              <w:t>项目完成情况较好，实际受助学生满意度较高，所以指标出现正偏差</w:t>
            </w:r>
          </w:p>
        </w:tc>
      </w:tr>
      <w:tr w14:paraId="60F152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5CD5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F7CF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8E21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84179D">
            <w:pPr>
              <w:jc w:val="center"/>
            </w:pPr>
            <w:r>
              <w:rPr>
                <w:rFonts w:ascii="宋体" w:hAnsi="宋体" w:eastAsia="宋体"/>
                <w:sz w:val="16"/>
              </w:rPr>
              <w:t>85.24分</w:t>
            </w:r>
          </w:p>
        </w:tc>
      </w:tr>
    </w:tbl>
    <w:p w14:paraId="20AEE390">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8"/>
        <w:gridCol w:w="631"/>
      </w:tblGrid>
      <w:tr w14:paraId="570174B1">
        <w:tblPrEx>
          <w:tblCellMar>
            <w:top w:w="0" w:type="dxa"/>
            <w:left w:w="108" w:type="dxa"/>
            <w:bottom w:w="0" w:type="dxa"/>
            <w:right w:w="108" w:type="dxa"/>
          </w:tblCellMar>
        </w:tblPrEx>
        <w:tc>
          <w:tcPr>
            <w:tcW w:w="8848" w:type="dxa"/>
            <w:gridSpan w:val="14"/>
            <w:vAlign w:val="center"/>
          </w:tcPr>
          <w:p w14:paraId="79B6349B">
            <w:pPr>
              <w:jc w:val="center"/>
            </w:pPr>
            <w:r>
              <w:rPr>
                <w:rFonts w:ascii="宋体" w:hAnsi="宋体" w:eastAsia="宋体"/>
                <w:sz w:val="24"/>
              </w:rPr>
              <w:t>项目支出绩效自评表</w:t>
            </w:r>
          </w:p>
        </w:tc>
      </w:tr>
      <w:tr w14:paraId="59D5F5AC">
        <w:tblPrEx>
          <w:tblCellMar>
            <w:top w:w="0" w:type="dxa"/>
            <w:left w:w="108" w:type="dxa"/>
            <w:bottom w:w="0" w:type="dxa"/>
            <w:right w:w="108" w:type="dxa"/>
          </w:tblCellMar>
        </w:tblPrEx>
        <w:tc>
          <w:tcPr>
            <w:tcW w:w="8848" w:type="dxa"/>
            <w:gridSpan w:val="14"/>
            <w:vAlign w:val="center"/>
          </w:tcPr>
          <w:p w14:paraId="5F58CF76">
            <w:pPr>
              <w:jc w:val="center"/>
            </w:pPr>
            <w:r>
              <w:rPr>
                <w:rFonts w:ascii="宋体" w:hAnsi="宋体" w:eastAsia="宋体"/>
                <w:sz w:val="24"/>
              </w:rPr>
              <w:t>(2024年度)</w:t>
            </w:r>
          </w:p>
        </w:tc>
      </w:tr>
      <w:tr w14:paraId="2CF515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D75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F7A80A">
            <w:pPr>
              <w:jc w:val="center"/>
            </w:pPr>
            <w:r>
              <w:rPr>
                <w:rFonts w:ascii="宋体" w:hAnsi="宋体" w:eastAsia="宋体"/>
                <w:sz w:val="16"/>
              </w:rPr>
              <w:t>2024年城乡义务教育补助经费-家庭经济困难学生生活补助县市资金</w:t>
            </w:r>
          </w:p>
        </w:tc>
      </w:tr>
      <w:tr w14:paraId="5FC43C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C143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E935F5">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9821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ED2D9D">
            <w:pPr>
              <w:jc w:val="center"/>
            </w:pPr>
            <w:r>
              <w:rPr>
                <w:rFonts w:ascii="宋体" w:hAnsi="宋体" w:eastAsia="宋体"/>
                <w:sz w:val="16"/>
              </w:rPr>
              <w:t>塔什库尔干塔吉克自治县教育和科学技术局</w:t>
            </w:r>
          </w:p>
        </w:tc>
      </w:tr>
      <w:tr w14:paraId="49D4C0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1DFE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6A6E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D3C9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BE83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302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8C72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7191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AF685">
            <w:pPr>
              <w:jc w:val="center"/>
            </w:pPr>
            <w:r>
              <w:rPr>
                <w:rFonts w:ascii="宋体" w:hAnsi="宋体" w:eastAsia="宋体"/>
                <w:sz w:val="16"/>
              </w:rPr>
              <w:t>得分</w:t>
            </w:r>
          </w:p>
        </w:tc>
      </w:tr>
      <w:tr w14:paraId="79E372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6884D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8E80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60964">
            <w:pPr>
              <w:jc w:val="center"/>
            </w:pPr>
            <w:r>
              <w:rPr>
                <w:rFonts w:ascii="宋体" w:hAnsi="宋体" w:eastAsia="宋体"/>
                <w:sz w:val="16"/>
              </w:rPr>
              <w:t>56.50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2D76A">
            <w:pPr>
              <w:jc w:val="center"/>
            </w:pPr>
            <w:r>
              <w:rPr>
                <w:rFonts w:ascii="宋体" w:hAnsi="宋体" w:eastAsia="宋体"/>
                <w:sz w:val="16"/>
              </w:rPr>
              <w:t>56.50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C9765">
            <w:pPr>
              <w:jc w:val="center"/>
            </w:pPr>
            <w:r>
              <w:rPr>
                <w:rFonts w:ascii="宋体" w:hAnsi="宋体" w:eastAsia="宋体"/>
                <w:sz w:val="16"/>
              </w:rPr>
              <w:t>42.21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151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E7D5B">
            <w:pPr>
              <w:jc w:val="center"/>
            </w:pPr>
            <w:r>
              <w:rPr>
                <w:rFonts w:ascii="宋体" w:hAnsi="宋体" w:eastAsia="宋体"/>
                <w:sz w:val="16"/>
              </w:rPr>
              <w:t>74.7%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B37C7">
            <w:pPr>
              <w:jc w:val="center"/>
            </w:pPr>
            <w:r>
              <w:rPr>
                <w:rFonts w:ascii="宋体" w:hAnsi="宋体" w:eastAsia="宋体"/>
                <w:sz w:val="16"/>
              </w:rPr>
              <w:t>3.68分</w:t>
            </w:r>
          </w:p>
        </w:tc>
      </w:tr>
      <w:tr w14:paraId="4CA5EA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D9B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977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D388B">
            <w:pPr>
              <w:jc w:val="center"/>
            </w:pPr>
            <w:r>
              <w:rPr>
                <w:rFonts w:ascii="宋体" w:hAnsi="宋体" w:eastAsia="宋体"/>
                <w:sz w:val="16"/>
              </w:rPr>
              <w:t>56.50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DD6B7">
            <w:pPr>
              <w:jc w:val="center"/>
            </w:pPr>
            <w:r>
              <w:rPr>
                <w:rFonts w:ascii="宋体" w:hAnsi="宋体" w:eastAsia="宋体"/>
                <w:sz w:val="16"/>
              </w:rPr>
              <w:t>56.50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69DED">
            <w:pPr>
              <w:jc w:val="center"/>
            </w:pPr>
            <w:r>
              <w:rPr>
                <w:rFonts w:ascii="宋体" w:hAnsi="宋体" w:eastAsia="宋体"/>
                <w:sz w:val="16"/>
              </w:rPr>
              <w:t>42.21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D38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CAA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3134C">
            <w:pPr>
              <w:jc w:val="center"/>
            </w:pPr>
            <w:r>
              <w:rPr>
                <w:rFonts w:ascii="宋体" w:hAnsi="宋体" w:eastAsia="宋体"/>
                <w:sz w:val="16"/>
              </w:rPr>
              <w:t>—</w:t>
            </w:r>
          </w:p>
        </w:tc>
      </w:tr>
      <w:tr w14:paraId="785E1B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8FD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5565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A98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0DD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74D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623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B36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097BD">
            <w:pPr>
              <w:jc w:val="center"/>
            </w:pPr>
            <w:r>
              <w:rPr>
                <w:rFonts w:ascii="宋体" w:hAnsi="宋体" w:eastAsia="宋体"/>
                <w:sz w:val="16"/>
              </w:rPr>
              <w:t>—</w:t>
            </w:r>
          </w:p>
        </w:tc>
      </w:tr>
      <w:tr w14:paraId="111E6C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17B8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83383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57889F">
            <w:pPr>
              <w:jc w:val="center"/>
            </w:pPr>
            <w:r>
              <w:rPr>
                <w:rFonts w:ascii="宋体" w:hAnsi="宋体" w:eastAsia="宋体"/>
                <w:sz w:val="16"/>
              </w:rPr>
              <w:t>实际完成情况</w:t>
            </w:r>
          </w:p>
        </w:tc>
      </w:tr>
      <w:tr w14:paraId="23545C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7669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45443B">
            <w:pPr>
              <w:jc w:val="both"/>
            </w:pPr>
            <w:r>
              <w:rPr>
                <w:rFonts w:ascii="宋体" w:hAnsi="宋体" w:eastAsia="宋体"/>
                <w:sz w:val="16"/>
              </w:rPr>
              <w:t>使用资金56.5万元，为受益义务教育阶段家庭经济困难学生4104人发放补助；项目的实施有效保障我县家庭经济困难学生的生活水平；有效提升我县义务教育的教学质量及教学水平。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D5E4A7">
            <w:pPr>
              <w:jc w:val="both"/>
            </w:pPr>
            <w:r>
              <w:rPr>
                <w:rFonts w:ascii="宋体" w:hAnsi="宋体" w:eastAsia="宋体"/>
                <w:sz w:val="16"/>
              </w:rPr>
              <w:t>已使用资金42.21万元，初中阶段家庭经济困难生补助31.5万元，小学阶段家庭经济困难生补助10.71万元。为受益义务教育阶段家庭经济困难学生4104人发放补助；项目的完成有效保障了我县家庭经济困难学生的生活水平；有效提升了我县义务教育的教学质量及教学水平。受益寄宿学生满意度达到100%。</w:t>
            </w:r>
          </w:p>
        </w:tc>
      </w:tr>
      <w:tr w14:paraId="2F5C65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7F7D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C804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EB0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22C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ED01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07BB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41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A06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4DB8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FA29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78DA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B1F9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1B048">
            <w:pPr>
              <w:jc w:val="center"/>
            </w:pPr>
            <w:r>
              <w:rPr>
                <w:rFonts w:ascii="宋体" w:hAnsi="宋体" w:eastAsia="宋体"/>
                <w:sz w:val="16"/>
              </w:rPr>
              <w:t>偏差原因分析及改进措施</w:t>
            </w:r>
          </w:p>
        </w:tc>
      </w:tr>
      <w:tr w14:paraId="370A68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821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A68D5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B34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01B5E">
            <w:pPr>
              <w:jc w:val="center"/>
            </w:pPr>
            <w:r>
              <w:rPr>
                <w:rFonts w:ascii="宋体" w:hAnsi="宋体" w:eastAsia="宋体"/>
                <w:sz w:val="16"/>
              </w:rPr>
              <w:t>受益家庭经济困难寄宿学生（初中）人数（人）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570E3">
            <w:pPr>
              <w:jc w:val="center"/>
            </w:pPr>
            <w:r>
              <w:rPr>
                <w:rFonts w:ascii="宋体" w:hAnsi="宋体" w:eastAsia="宋体"/>
                <w:sz w:val="16"/>
              </w:rPr>
              <w:t>&gt;=1901人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DBE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F43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5DA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267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3BB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C7A1F">
            <w:pPr>
              <w:jc w:val="center"/>
            </w:pPr>
            <w:r>
              <w:rPr>
                <w:rFonts w:ascii="宋体" w:hAnsi="宋体" w:eastAsia="宋体"/>
                <w:sz w:val="16"/>
              </w:rPr>
              <w:t>=1901人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6B29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DEF1B">
            <w:pPr>
              <w:jc w:val="center"/>
            </w:pPr>
          </w:p>
        </w:tc>
      </w:tr>
      <w:tr w14:paraId="03BFBE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DA1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143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0D2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EB1F">
            <w:pPr>
              <w:jc w:val="center"/>
            </w:pPr>
            <w:r>
              <w:rPr>
                <w:rFonts w:ascii="宋体" w:hAnsi="宋体" w:eastAsia="宋体"/>
                <w:sz w:val="16"/>
              </w:rPr>
              <w:t>受益家庭经济困难非寄宿学生（初中）人数（人）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1D4D8">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21B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FE8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4F4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CC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718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705D0">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5D3F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A2905">
            <w:pPr>
              <w:jc w:val="center"/>
            </w:pPr>
          </w:p>
        </w:tc>
      </w:tr>
      <w:tr w14:paraId="2E1892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F5A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8E3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D77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29A6C">
            <w:pPr>
              <w:jc w:val="center"/>
            </w:pPr>
            <w:r>
              <w:rPr>
                <w:rFonts w:ascii="宋体" w:hAnsi="宋体" w:eastAsia="宋体"/>
                <w:sz w:val="16"/>
              </w:rPr>
              <w:t>受益家庭经济困难寄宿学生（小学）(非寄宿生)人数（人）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C149">
            <w:pPr>
              <w:jc w:val="center"/>
            </w:pPr>
            <w:r>
              <w:rPr>
                <w:rFonts w:ascii="宋体" w:hAnsi="宋体" w:eastAsia="宋体"/>
                <w:sz w:val="16"/>
              </w:rPr>
              <w:t>&gt;=1315人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28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65C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3C3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F05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4A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52880">
            <w:pPr>
              <w:jc w:val="center"/>
            </w:pPr>
            <w:r>
              <w:rPr>
                <w:rFonts w:ascii="宋体" w:hAnsi="宋体" w:eastAsia="宋体"/>
                <w:sz w:val="16"/>
              </w:rPr>
              <w:t>=1315人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57B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9F2E4">
            <w:pPr>
              <w:jc w:val="center"/>
            </w:pPr>
          </w:p>
        </w:tc>
      </w:tr>
      <w:tr w14:paraId="6B65B7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8F4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09C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77F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E52E">
            <w:pPr>
              <w:jc w:val="center"/>
            </w:pPr>
            <w:r>
              <w:rPr>
                <w:rFonts w:ascii="宋体" w:hAnsi="宋体" w:eastAsia="宋体"/>
                <w:sz w:val="16"/>
              </w:rPr>
              <w:t>受益家庭经济困难学生(寄宿生)人数（人）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67AC8">
            <w:pPr>
              <w:jc w:val="center"/>
            </w:pPr>
            <w:r>
              <w:rPr>
                <w:rFonts w:ascii="宋体" w:hAnsi="宋体" w:eastAsia="宋体"/>
                <w:sz w:val="16"/>
              </w:rPr>
              <w:t>&gt;=881人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AF8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FF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55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4D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93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98CD">
            <w:pPr>
              <w:jc w:val="center"/>
            </w:pPr>
            <w:r>
              <w:rPr>
                <w:rFonts w:ascii="宋体" w:hAnsi="宋体" w:eastAsia="宋体"/>
                <w:sz w:val="16"/>
              </w:rPr>
              <w:t>=881人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06F0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2DF4A">
            <w:pPr>
              <w:jc w:val="center"/>
            </w:pPr>
          </w:p>
        </w:tc>
      </w:tr>
      <w:tr w14:paraId="1CFE0F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FBA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916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3E88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883AE">
            <w:pPr>
              <w:jc w:val="center"/>
            </w:pPr>
            <w:r>
              <w:rPr>
                <w:rFonts w:ascii="宋体" w:hAnsi="宋体" w:eastAsia="宋体"/>
                <w:sz w:val="16"/>
              </w:rPr>
              <w:t>补助标准达标率（%）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79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A6F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85B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C56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08C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53B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80E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3DF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08CEA">
            <w:pPr>
              <w:jc w:val="center"/>
            </w:pPr>
          </w:p>
        </w:tc>
      </w:tr>
      <w:tr w14:paraId="43EC44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82C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685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FCA87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BB615">
            <w:pPr>
              <w:jc w:val="center"/>
            </w:pPr>
            <w:r>
              <w:rPr>
                <w:rFonts w:ascii="宋体" w:hAnsi="宋体" w:eastAsia="宋体"/>
                <w:sz w:val="16"/>
              </w:rPr>
              <w:t>资助经费及时发放率（%）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11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3DDD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E3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41E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422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84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CC8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03E8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1115B">
            <w:pPr>
              <w:jc w:val="center"/>
            </w:pPr>
          </w:p>
        </w:tc>
      </w:tr>
      <w:tr w14:paraId="02662F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027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1D1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DEE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305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305C3">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D0F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D88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1F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30AB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C8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A02B3">
            <w:pPr>
              <w:jc w:val="center"/>
            </w:pPr>
            <w:r>
              <w:rPr>
                <w:rFonts w:ascii="宋体" w:hAnsi="宋体" w:eastAsia="宋体"/>
                <w:sz w:val="16"/>
              </w:rPr>
              <w:t>=2024年12月27日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F218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1D44C">
            <w:pPr>
              <w:jc w:val="center"/>
            </w:pPr>
          </w:p>
        </w:tc>
      </w:tr>
      <w:tr w14:paraId="4039EB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E4F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DE97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0A3A0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A6E93">
            <w:pPr>
              <w:jc w:val="center"/>
            </w:pPr>
            <w:r>
              <w:rPr>
                <w:rFonts w:ascii="宋体" w:hAnsi="宋体" w:eastAsia="宋体"/>
                <w:sz w:val="16"/>
              </w:rPr>
              <w:t>初中阶段家庭经济困难生补助（万元）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54428">
            <w:pPr>
              <w:jc w:val="center"/>
            </w:pPr>
            <w:r>
              <w:rPr>
                <w:rFonts w:ascii="宋体" w:hAnsi="宋体" w:eastAsia="宋体"/>
                <w:sz w:val="16"/>
              </w:rPr>
              <w:t>&lt;=39.95万元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0AE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9E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AC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169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67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7335">
            <w:pPr>
              <w:jc w:val="center"/>
            </w:pPr>
            <w:r>
              <w:rPr>
                <w:rFonts w:ascii="宋体" w:hAnsi="宋体" w:eastAsia="宋体"/>
                <w:sz w:val="16"/>
              </w:rPr>
              <w:t>=31.5万元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E6C94">
            <w:pPr>
              <w:jc w:val="center"/>
            </w:pPr>
            <w:r>
              <w:rPr>
                <w:rFonts w:ascii="宋体" w:hAnsi="宋体" w:eastAsia="宋体"/>
                <w:sz w:val="16"/>
              </w:rPr>
              <w:t>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11A13">
            <w:pPr>
              <w:jc w:val="center"/>
            </w:pPr>
            <w:r>
              <w:rPr>
                <w:rFonts w:ascii="宋体" w:hAnsi="宋体" w:eastAsia="宋体"/>
                <w:sz w:val="16"/>
              </w:rPr>
              <w:t>资金未使用完，剩余资金已结余</w:t>
            </w:r>
          </w:p>
        </w:tc>
      </w:tr>
      <w:tr w14:paraId="103FB2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E8E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25A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709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5D90">
            <w:pPr>
              <w:jc w:val="center"/>
            </w:pPr>
            <w:r>
              <w:rPr>
                <w:rFonts w:ascii="宋体" w:hAnsi="宋体" w:eastAsia="宋体"/>
                <w:sz w:val="16"/>
              </w:rPr>
              <w:t>小学阶段家庭经济困难生补助（万元）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E4AB5">
            <w:pPr>
              <w:jc w:val="center"/>
            </w:pPr>
            <w:r>
              <w:rPr>
                <w:rFonts w:ascii="宋体" w:hAnsi="宋体" w:eastAsia="宋体"/>
                <w:sz w:val="16"/>
              </w:rPr>
              <w:t>&lt;=16.55万元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4E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208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C0A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AAB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B78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956B">
            <w:pPr>
              <w:jc w:val="center"/>
            </w:pPr>
            <w:r>
              <w:rPr>
                <w:rFonts w:ascii="宋体" w:hAnsi="宋体" w:eastAsia="宋体"/>
                <w:sz w:val="16"/>
              </w:rPr>
              <w:t>=10.71万元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F492C">
            <w:pPr>
              <w:jc w:val="center"/>
            </w:pPr>
            <w:r>
              <w:rPr>
                <w:rFonts w:ascii="宋体" w:hAnsi="宋体" w:eastAsia="宋体"/>
                <w:sz w:val="16"/>
              </w:rPr>
              <w:t>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F530A">
            <w:pPr>
              <w:jc w:val="center"/>
            </w:pPr>
            <w:r>
              <w:rPr>
                <w:rFonts w:ascii="宋体" w:hAnsi="宋体" w:eastAsia="宋体"/>
                <w:sz w:val="16"/>
              </w:rPr>
              <w:t>资金未使用完，剩余资金已结余</w:t>
            </w:r>
          </w:p>
        </w:tc>
      </w:tr>
      <w:tr w14:paraId="13DABC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904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E127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BC03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DFE29">
            <w:pPr>
              <w:jc w:val="center"/>
            </w:pPr>
            <w:r>
              <w:rPr>
                <w:rFonts w:ascii="宋体" w:hAnsi="宋体" w:eastAsia="宋体"/>
                <w:sz w:val="16"/>
              </w:rPr>
              <w:t>有效保障我县义务教育家庭经济困难学生的生活水平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5328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72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A36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42C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A15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422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1DE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553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3859D">
            <w:pPr>
              <w:jc w:val="center"/>
            </w:pPr>
          </w:p>
        </w:tc>
      </w:tr>
      <w:tr w14:paraId="128BA7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45F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743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21A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D0BC">
            <w:pPr>
              <w:jc w:val="center"/>
            </w:pPr>
            <w:r>
              <w:rPr>
                <w:rFonts w:ascii="宋体" w:hAnsi="宋体" w:eastAsia="宋体"/>
                <w:sz w:val="16"/>
              </w:rPr>
              <w:t>有效提升我县义务教育的教学质量及教学水平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A705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BC5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C0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9AE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30B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834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A1DB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CA6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D8445">
            <w:pPr>
              <w:jc w:val="center"/>
            </w:pPr>
          </w:p>
        </w:tc>
      </w:tr>
      <w:tr w14:paraId="2DE0BA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AF0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171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2F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BE3D">
            <w:pPr>
              <w:jc w:val="center"/>
            </w:pPr>
            <w:r>
              <w:rPr>
                <w:rFonts w:ascii="宋体" w:hAnsi="宋体" w:eastAsia="宋体"/>
                <w:sz w:val="16"/>
              </w:rPr>
              <w:t>受益寄宿学生满意度（%）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C1B0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DA4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5F2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EA2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852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2DC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A74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FB1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9393B">
            <w:pPr>
              <w:jc w:val="center"/>
            </w:pPr>
            <w:r>
              <w:rPr>
                <w:rFonts w:ascii="宋体" w:hAnsi="宋体" w:eastAsia="宋体"/>
                <w:sz w:val="16"/>
              </w:rPr>
              <w:t>项目完成情况较好，实际受益寄宿学生满意度较高，所以指标出现正偏差</w:t>
            </w:r>
          </w:p>
        </w:tc>
      </w:tr>
      <w:tr w14:paraId="433268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5944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ABA0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9B6C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20B8E5">
            <w:pPr>
              <w:jc w:val="center"/>
            </w:pPr>
            <w:r>
              <w:rPr>
                <w:rFonts w:ascii="宋体" w:hAnsi="宋体" w:eastAsia="宋体"/>
                <w:sz w:val="16"/>
              </w:rPr>
              <w:t>79.57分</w:t>
            </w:r>
          </w:p>
        </w:tc>
      </w:tr>
    </w:tbl>
    <w:p w14:paraId="0E7C61FF">
      <w:r>
        <w:br w:type="page"/>
      </w:r>
    </w:p>
    <w:tbl>
      <w:tblPr>
        <w:tblStyle w:val="9"/>
        <w:tblW w:w="0" w:type="auto"/>
        <w:tblInd w:w="0" w:type="dxa"/>
        <w:tblLayout w:type="fixed"/>
        <w:tblCellMar>
          <w:top w:w="0" w:type="dxa"/>
          <w:left w:w="108" w:type="dxa"/>
          <w:bottom w:w="0" w:type="dxa"/>
          <w:right w:w="108" w:type="dxa"/>
        </w:tblCellMar>
      </w:tblPr>
      <w:tblGrid>
        <w:gridCol w:w="625"/>
        <w:gridCol w:w="615"/>
        <w:gridCol w:w="615"/>
        <w:gridCol w:w="625"/>
        <w:gridCol w:w="856"/>
        <w:gridCol w:w="616"/>
        <w:gridCol w:w="626"/>
        <w:gridCol w:w="511"/>
        <w:gridCol w:w="105"/>
        <w:gridCol w:w="415"/>
        <w:gridCol w:w="201"/>
        <w:gridCol w:w="616"/>
        <w:gridCol w:w="723"/>
        <w:gridCol w:w="593"/>
        <w:gridCol w:w="90"/>
        <w:gridCol w:w="597"/>
        <w:gridCol w:w="631"/>
      </w:tblGrid>
      <w:tr w14:paraId="2D76FA41">
        <w:tblPrEx>
          <w:tblCellMar>
            <w:top w:w="0" w:type="dxa"/>
            <w:left w:w="108" w:type="dxa"/>
            <w:bottom w:w="0" w:type="dxa"/>
            <w:right w:w="108" w:type="dxa"/>
          </w:tblCellMar>
        </w:tblPrEx>
        <w:tc>
          <w:tcPr>
            <w:tcW w:w="9060" w:type="dxa"/>
            <w:gridSpan w:val="17"/>
            <w:vAlign w:val="center"/>
          </w:tcPr>
          <w:p w14:paraId="6FB6B227">
            <w:pPr>
              <w:jc w:val="center"/>
            </w:pPr>
            <w:r>
              <w:rPr>
                <w:rFonts w:ascii="宋体" w:hAnsi="宋体" w:eastAsia="宋体"/>
                <w:sz w:val="24"/>
              </w:rPr>
              <w:t>项目支出绩效自评表</w:t>
            </w:r>
          </w:p>
        </w:tc>
      </w:tr>
      <w:tr w14:paraId="09800897">
        <w:tblPrEx>
          <w:tblCellMar>
            <w:top w:w="0" w:type="dxa"/>
            <w:left w:w="108" w:type="dxa"/>
            <w:bottom w:w="0" w:type="dxa"/>
            <w:right w:w="108" w:type="dxa"/>
          </w:tblCellMar>
        </w:tblPrEx>
        <w:tc>
          <w:tcPr>
            <w:tcW w:w="9060" w:type="dxa"/>
            <w:gridSpan w:val="17"/>
            <w:vAlign w:val="center"/>
          </w:tcPr>
          <w:p w14:paraId="7C325F47">
            <w:pPr>
              <w:jc w:val="center"/>
            </w:pPr>
            <w:r>
              <w:rPr>
                <w:rFonts w:ascii="宋体" w:hAnsi="宋体" w:eastAsia="宋体"/>
                <w:sz w:val="24"/>
              </w:rPr>
              <w:t>(2024年度)</w:t>
            </w:r>
          </w:p>
        </w:tc>
      </w:tr>
      <w:tr w14:paraId="71902CD8">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7633D6B">
            <w:pPr>
              <w:jc w:val="center"/>
            </w:pPr>
            <w:r>
              <w:rPr>
                <w:rFonts w:ascii="宋体" w:hAnsi="宋体" w:eastAsia="宋体"/>
                <w:sz w:val="16"/>
              </w:rPr>
              <w:t>项目名称</w:t>
            </w:r>
          </w:p>
        </w:tc>
        <w:tc>
          <w:tcPr>
            <w:tcW w:w="8435" w:type="dxa"/>
            <w:gridSpan w:val="16"/>
            <w:tcBorders>
              <w:top w:val="single" w:color="auto" w:sz="10" w:space="0"/>
              <w:left w:val="single" w:color="auto" w:sz="10" w:space="0"/>
              <w:bottom w:val="single" w:color="auto" w:sz="10" w:space="0"/>
              <w:right w:val="single" w:color="auto" w:sz="10" w:space="0"/>
              <w:insideV w:val="single" w:sz="10" w:space="0"/>
            </w:tcBorders>
            <w:vAlign w:val="center"/>
          </w:tcPr>
          <w:p w14:paraId="22CE7491">
            <w:pPr>
              <w:jc w:val="center"/>
            </w:pPr>
            <w:r>
              <w:rPr>
                <w:rFonts w:ascii="宋体" w:hAnsi="宋体" w:eastAsia="宋体"/>
                <w:sz w:val="16"/>
              </w:rPr>
              <w:t>2024年城乡义务教育补助经费-家庭经济困难学生生活补助项目</w:t>
            </w:r>
          </w:p>
        </w:tc>
      </w:tr>
      <w:tr w14:paraId="24563DBE">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C334C2B">
            <w:pPr>
              <w:jc w:val="center"/>
            </w:pPr>
            <w:r>
              <w:rPr>
                <w:rFonts w:ascii="宋体" w:hAnsi="宋体" w:eastAsia="宋体"/>
                <w:sz w:val="16"/>
              </w:rPr>
              <w:t>主管部门</w:t>
            </w:r>
          </w:p>
        </w:tc>
        <w:tc>
          <w:tcPr>
            <w:tcW w:w="4569"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C6E8107">
            <w:pPr>
              <w:jc w:val="center"/>
            </w:pPr>
            <w:r>
              <w:rPr>
                <w:rFonts w:ascii="宋体" w:hAnsi="宋体" w:eastAsia="宋体"/>
                <w:sz w:val="16"/>
              </w:rPr>
              <w:t>塔什库尔干塔吉克自治县教育和科学技术局</w:t>
            </w:r>
          </w:p>
        </w:tc>
        <w:tc>
          <w:tcPr>
            <w:tcW w:w="6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79358">
            <w:pPr>
              <w:jc w:val="center"/>
            </w:pPr>
            <w:r>
              <w:rPr>
                <w:rFonts w:ascii="宋体" w:hAnsi="宋体" w:eastAsia="宋体"/>
                <w:sz w:val="16"/>
              </w:rPr>
              <w:t>实施单位</w:t>
            </w:r>
          </w:p>
        </w:tc>
        <w:tc>
          <w:tcPr>
            <w:tcW w:w="325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01653F">
            <w:pPr>
              <w:jc w:val="center"/>
            </w:pPr>
            <w:r>
              <w:rPr>
                <w:rFonts w:ascii="宋体" w:hAnsi="宋体" w:eastAsia="宋体"/>
                <w:sz w:val="16"/>
              </w:rPr>
              <w:t>塔什库尔干塔吉克自治县教育和科学技术局</w:t>
            </w:r>
          </w:p>
        </w:tc>
      </w:tr>
      <w:tr w14:paraId="4D713973">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14:paraId="269D48B5"/>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01F21">
            <w:pPr>
              <w:jc w:val="center"/>
            </w:pPr>
            <w:r>
              <w:rPr>
                <w:rFonts w:ascii="宋体" w:hAnsi="宋体" w:eastAsia="宋体"/>
                <w:sz w:val="16"/>
              </w:rPr>
              <w:t>资金来源</w:t>
            </w:r>
          </w:p>
        </w:tc>
        <w:tc>
          <w:tcPr>
            <w:tcW w:w="14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5B6A1">
            <w:pPr>
              <w:jc w:val="center"/>
            </w:pPr>
            <w:r>
              <w:rPr>
                <w:rFonts w:ascii="宋体" w:hAnsi="宋体" w:eastAsia="宋体"/>
                <w:sz w:val="16"/>
              </w:rPr>
              <w:t>年初预算数</w:t>
            </w:r>
          </w:p>
        </w:tc>
        <w:tc>
          <w:tcPr>
            <w:tcW w:w="124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AF4B7">
            <w:pPr>
              <w:jc w:val="center"/>
            </w:pPr>
            <w:r>
              <w:rPr>
                <w:rFonts w:ascii="宋体" w:hAnsi="宋体" w:eastAsia="宋体"/>
                <w:sz w:val="16"/>
              </w:rPr>
              <w:t>全年预算数</w:t>
            </w:r>
          </w:p>
        </w:tc>
        <w:tc>
          <w:tcPr>
            <w:tcW w:w="12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284ADA">
            <w:pPr>
              <w:jc w:val="center"/>
            </w:pPr>
            <w:r>
              <w:rPr>
                <w:rFonts w:ascii="宋体" w:hAnsi="宋体" w:eastAsia="宋体"/>
                <w:sz w:val="16"/>
              </w:rPr>
              <w:t>全年执行数</w:t>
            </w:r>
          </w:p>
        </w:tc>
        <w:tc>
          <w:tcPr>
            <w:tcW w:w="13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C9E10">
            <w:pPr>
              <w:jc w:val="center"/>
            </w:pPr>
            <w:r>
              <w:rPr>
                <w:rFonts w:ascii="宋体" w:hAnsi="宋体" w:eastAsia="宋体"/>
                <w:sz w:val="16"/>
              </w:rPr>
              <w:t>分值</w:t>
            </w:r>
          </w:p>
        </w:tc>
        <w:tc>
          <w:tcPr>
            <w:tcW w:w="128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11D446">
            <w:pPr>
              <w:jc w:val="center"/>
            </w:pPr>
            <w:r>
              <w:rPr>
                <w:rFonts w:ascii="宋体" w:hAnsi="宋体" w:eastAsia="宋体"/>
                <w:sz w:val="16"/>
              </w:rPr>
              <w:t>执行率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4570DCC">
            <w:pPr>
              <w:jc w:val="center"/>
            </w:pPr>
            <w:r>
              <w:rPr>
                <w:rFonts w:ascii="宋体" w:hAnsi="宋体" w:eastAsia="宋体"/>
                <w:sz w:val="16"/>
              </w:rPr>
              <w:t>得分</w:t>
            </w:r>
          </w:p>
        </w:tc>
      </w:tr>
      <w:tr w14:paraId="7827A5A2">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B4120">
            <w:pPr>
              <w:jc w:val="center"/>
            </w:pPr>
            <w:r>
              <w:rPr>
                <w:rFonts w:ascii="宋体" w:hAnsi="宋体" w:eastAsia="宋体"/>
                <w:sz w:val="16"/>
              </w:rPr>
              <w:t>项目资金 （万元）</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118F9">
            <w:pPr>
              <w:jc w:val="center"/>
            </w:pPr>
            <w:r>
              <w:rPr>
                <w:rFonts w:ascii="宋体" w:hAnsi="宋体" w:eastAsia="宋体"/>
                <w:sz w:val="16"/>
              </w:rPr>
              <w:t>年度资金总额</w:t>
            </w:r>
          </w:p>
        </w:tc>
        <w:tc>
          <w:tcPr>
            <w:tcW w:w="14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BA590">
            <w:pPr>
              <w:jc w:val="center"/>
            </w:pPr>
            <w:r>
              <w:rPr>
                <w:rFonts w:ascii="宋体" w:hAnsi="宋体" w:eastAsia="宋体"/>
                <w:sz w:val="16"/>
              </w:rPr>
              <w:t>414.48</w:t>
            </w:r>
          </w:p>
        </w:tc>
        <w:tc>
          <w:tcPr>
            <w:tcW w:w="124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98BCE">
            <w:pPr>
              <w:jc w:val="center"/>
            </w:pPr>
            <w:r>
              <w:rPr>
                <w:rFonts w:ascii="宋体" w:hAnsi="宋体" w:eastAsia="宋体"/>
                <w:sz w:val="16"/>
              </w:rPr>
              <w:t>512.29</w:t>
            </w:r>
          </w:p>
        </w:tc>
        <w:tc>
          <w:tcPr>
            <w:tcW w:w="12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F2AE49">
            <w:pPr>
              <w:jc w:val="center"/>
            </w:pPr>
            <w:r>
              <w:rPr>
                <w:rFonts w:ascii="宋体" w:hAnsi="宋体" w:eastAsia="宋体"/>
                <w:sz w:val="16"/>
              </w:rPr>
              <w:t>449.16</w:t>
            </w:r>
          </w:p>
        </w:tc>
        <w:tc>
          <w:tcPr>
            <w:tcW w:w="13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93D48">
            <w:pPr>
              <w:jc w:val="center"/>
            </w:pPr>
            <w:r>
              <w:rPr>
                <w:rFonts w:ascii="宋体" w:hAnsi="宋体" w:eastAsia="宋体"/>
                <w:sz w:val="16"/>
              </w:rPr>
              <w:t>10</w:t>
            </w:r>
          </w:p>
        </w:tc>
        <w:tc>
          <w:tcPr>
            <w:tcW w:w="128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E8139F">
            <w:pPr>
              <w:jc w:val="center"/>
            </w:pPr>
            <w:r>
              <w:rPr>
                <w:rFonts w:ascii="宋体" w:hAnsi="宋体" w:eastAsia="宋体"/>
                <w:sz w:val="16"/>
              </w:rPr>
              <w:t>87.7%</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C6457F5">
            <w:pPr>
              <w:jc w:val="center"/>
            </w:pPr>
            <w:r>
              <w:rPr>
                <w:rFonts w:ascii="宋体" w:hAnsi="宋体" w:eastAsia="宋体"/>
                <w:sz w:val="16"/>
              </w:rPr>
              <w:t>6.92分</w:t>
            </w:r>
          </w:p>
        </w:tc>
      </w:tr>
      <w:tr w14:paraId="485476D5">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7E23896"/>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E3BD9">
            <w:pPr>
              <w:jc w:val="center"/>
            </w:pPr>
            <w:r>
              <w:rPr>
                <w:rFonts w:ascii="宋体" w:hAnsi="宋体" w:eastAsia="宋体"/>
                <w:sz w:val="16"/>
              </w:rPr>
              <w:t>其中：当年财政拨款</w:t>
            </w:r>
          </w:p>
        </w:tc>
        <w:tc>
          <w:tcPr>
            <w:tcW w:w="14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44DE9">
            <w:pPr>
              <w:jc w:val="center"/>
            </w:pPr>
            <w:r>
              <w:rPr>
                <w:rFonts w:ascii="宋体" w:hAnsi="宋体" w:eastAsia="宋体"/>
                <w:sz w:val="16"/>
              </w:rPr>
              <w:t>414.48</w:t>
            </w:r>
          </w:p>
        </w:tc>
        <w:tc>
          <w:tcPr>
            <w:tcW w:w="124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E8A42">
            <w:pPr>
              <w:jc w:val="center"/>
            </w:pPr>
            <w:r>
              <w:rPr>
                <w:rFonts w:ascii="宋体" w:hAnsi="宋体" w:eastAsia="宋体"/>
                <w:sz w:val="16"/>
              </w:rPr>
              <w:t>512.29</w:t>
            </w:r>
          </w:p>
        </w:tc>
        <w:tc>
          <w:tcPr>
            <w:tcW w:w="12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574C70">
            <w:pPr>
              <w:jc w:val="center"/>
            </w:pPr>
            <w:r>
              <w:rPr>
                <w:rFonts w:ascii="宋体" w:hAnsi="宋体" w:eastAsia="宋体"/>
                <w:sz w:val="16"/>
              </w:rPr>
              <w:t>449.16</w:t>
            </w:r>
          </w:p>
        </w:tc>
        <w:tc>
          <w:tcPr>
            <w:tcW w:w="13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F6773">
            <w:pPr>
              <w:jc w:val="center"/>
            </w:pPr>
            <w:r>
              <w:rPr>
                <w:rFonts w:ascii="宋体" w:hAnsi="宋体" w:eastAsia="宋体"/>
                <w:sz w:val="16"/>
              </w:rPr>
              <w:t>—</w:t>
            </w:r>
          </w:p>
        </w:tc>
        <w:tc>
          <w:tcPr>
            <w:tcW w:w="128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A4366D">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3D5C429">
            <w:pPr>
              <w:jc w:val="center"/>
            </w:pPr>
            <w:r>
              <w:rPr>
                <w:rFonts w:ascii="宋体" w:hAnsi="宋体" w:eastAsia="宋体"/>
                <w:sz w:val="16"/>
              </w:rPr>
              <w:t>—</w:t>
            </w:r>
          </w:p>
        </w:tc>
      </w:tr>
      <w:tr w14:paraId="12B3F462">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4C46DC4"/>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6B3E5">
            <w:pPr>
              <w:jc w:val="center"/>
            </w:pPr>
            <w:r>
              <w:rPr>
                <w:rFonts w:ascii="宋体" w:hAnsi="宋体" w:eastAsia="宋体"/>
                <w:sz w:val="16"/>
              </w:rPr>
              <w:t xml:space="preserve">  其他资金</w:t>
            </w:r>
          </w:p>
        </w:tc>
        <w:tc>
          <w:tcPr>
            <w:tcW w:w="14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E9920">
            <w:pPr>
              <w:jc w:val="center"/>
            </w:pPr>
            <w:r>
              <w:rPr>
                <w:rFonts w:ascii="宋体" w:hAnsi="宋体" w:eastAsia="宋体"/>
                <w:sz w:val="16"/>
              </w:rPr>
              <w:t>0.00</w:t>
            </w:r>
          </w:p>
        </w:tc>
        <w:tc>
          <w:tcPr>
            <w:tcW w:w="124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D8688">
            <w:pPr>
              <w:jc w:val="center"/>
            </w:pPr>
            <w:r>
              <w:rPr>
                <w:rFonts w:ascii="宋体" w:hAnsi="宋体" w:eastAsia="宋体"/>
                <w:sz w:val="16"/>
              </w:rPr>
              <w:t>0.00</w:t>
            </w:r>
          </w:p>
        </w:tc>
        <w:tc>
          <w:tcPr>
            <w:tcW w:w="12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3D1A12">
            <w:pPr>
              <w:jc w:val="center"/>
            </w:pPr>
            <w:r>
              <w:rPr>
                <w:rFonts w:ascii="宋体" w:hAnsi="宋体" w:eastAsia="宋体"/>
                <w:sz w:val="16"/>
              </w:rPr>
              <w:t>0.00</w:t>
            </w:r>
          </w:p>
        </w:tc>
        <w:tc>
          <w:tcPr>
            <w:tcW w:w="13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3FC10">
            <w:pPr>
              <w:jc w:val="center"/>
            </w:pPr>
            <w:r>
              <w:rPr>
                <w:rFonts w:ascii="宋体" w:hAnsi="宋体" w:eastAsia="宋体"/>
                <w:sz w:val="16"/>
              </w:rPr>
              <w:t>—</w:t>
            </w:r>
          </w:p>
        </w:tc>
        <w:tc>
          <w:tcPr>
            <w:tcW w:w="128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DA8511">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0C21AC0">
            <w:pPr>
              <w:jc w:val="center"/>
            </w:pPr>
            <w:r>
              <w:rPr>
                <w:rFonts w:ascii="宋体" w:hAnsi="宋体" w:eastAsia="宋体"/>
                <w:sz w:val="16"/>
              </w:rPr>
              <w:t>—</w:t>
            </w:r>
          </w:p>
        </w:tc>
      </w:tr>
      <w:tr w14:paraId="09784A33">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4AC41F">
            <w:pPr>
              <w:jc w:val="center"/>
            </w:pPr>
            <w:r>
              <w:rPr>
                <w:rFonts w:ascii="宋体" w:hAnsi="宋体" w:eastAsia="宋体"/>
                <w:sz w:val="16"/>
              </w:rPr>
              <w:t>三、目标完成情况</w:t>
            </w:r>
          </w:p>
        </w:tc>
        <w:tc>
          <w:tcPr>
            <w:tcW w:w="4569"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E0B102C">
            <w:pPr>
              <w:jc w:val="center"/>
            </w:pPr>
            <w:r>
              <w:rPr>
                <w:rFonts w:ascii="宋体" w:hAnsi="宋体" w:eastAsia="宋体"/>
                <w:sz w:val="16"/>
              </w:rPr>
              <w:t>预期目标</w:t>
            </w:r>
          </w:p>
        </w:tc>
        <w:tc>
          <w:tcPr>
            <w:tcW w:w="3866"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908B612">
            <w:pPr>
              <w:jc w:val="center"/>
            </w:pPr>
            <w:r>
              <w:rPr>
                <w:rFonts w:ascii="宋体" w:hAnsi="宋体" w:eastAsia="宋体"/>
                <w:sz w:val="16"/>
              </w:rPr>
              <w:t>实际完成情况</w:t>
            </w:r>
          </w:p>
        </w:tc>
      </w:tr>
      <w:tr w14:paraId="2DF3B7C2">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F76FB81"/>
        </w:tc>
        <w:tc>
          <w:tcPr>
            <w:tcW w:w="4569"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57B913E">
            <w:pPr>
              <w:jc w:val="both"/>
            </w:pPr>
            <w:r>
              <w:rPr>
                <w:rFonts w:ascii="宋体" w:hAnsi="宋体" w:eastAsia="宋体"/>
                <w:sz w:val="16"/>
              </w:rPr>
              <w:t>该项目使用资金512.29万元，为受益义务教育阶段家庭经济困难学生4104人发放补助；项目的实施有效保障我县家庭经济困难学生的生活水平；有效提升我县义务教育的教学质量及教学水平。</w:t>
            </w:r>
          </w:p>
        </w:tc>
        <w:tc>
          <w:tcPr>
            <w:tcW w:w="3866"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C620E88">
            <w:pPr>
              <w:jc w:val="both"/>
            </w:pPr>
            <w:r>
              <w:rPr>
                <w:rFonts w:ascii="宋体" w:hAnsi="宋体" w:eastAsia="宋体"/>
                <w:sz w:val="16"/>
              </w:rPr>
              <w:t>该项目实际支出资金449.16万元，为受益义务教育阶段家庭经济困难学生4104人发放补助，其中：家庭经济困难学生（初中）1908人，经费267.34万元；家庭经济困难学生（小学）2196人，经费178.49万元。项目的实施有效保障我县家庭经济困难学生的生活水平；有效提升我县义务教育的教学质量及教学水平。受益学生满意度达到100%。</w:t>
            </w:r>
          </w:p>
        </w:tc>
      </w:tr>
      <w:tr w14:paraId="01228D1F">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DC592">
            <w:pPr>
              <w:jc w:val="center"/>
            </w:pPr>
            <w:r>
              <w:rPr>
                <w:rFonts w:ascii="宋体" w:hAnsi="宋体" w:eastAsia="宋体"/>
                <w:sz w:val="16"/>
              </w:rPr>
              <w:t>年度绩效指标完成情况</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3BEF5BC">
            <w:pPr>
              <w:jc w:val="center"/>
            </w:pPr>
            <w:r>
              <w:rPr>
                <w:rFonts w:ascii="宋体" w:hAnsi="宋体" w:eastAsia="宋体"/>
                <w:sz w:val="16"/>
              </w:rPr>
              <w:t>一级指标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5F1E24C">
            <w:pPr>
              <w:jc w:val="center"/>
            </w:pPr>
            <w:r>
              <w:rPr>
                <w:rFonts w:ascii="宋体" w:hAnsi="宋体" w:eastAsia="宋体"/>
                <w:sz w:val="16"/>
              </w:rPr>
              <w:t>二级指标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13393AF">
            <w:pPr>
              <w:jc w:val="center"/>
            </w:pPr>
            <w:r>
              <w:rPr>
                <w:rFonts w:ascii="宋体" w:hAnsi="宋体" w:eastAsia="宋体"/>
                <w:sz w:val="16"/>
              </w:rPr>
              <w:t>三级指标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D78E7C9">
            <w:pPr>
              <w:jc w:val="center"/>
            </w:pPr>
            <w:r>
              <w:rPr>
                <w:rFonts w:ascii="宋体" w:hAnsi="宋体" w:eastAsia="宋体"/>
                <w:sz w:val="16"/>
              </w:rPr>
              <w:t>年度指标值</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C915313">
            <w:pPr>
              <w:jc w:val="center"/>
            </w:pPr>
            <w:r>
              <w:rPr>
                <w:rFonts w:ascii="宋体" w:hAnsi="宋体" w:eastAsia="宋体"/>
                <w:sz w:val="16"/>
              </w:rPr>
              <w:t>指标值设定依据</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BA6A37D">
            <w:pPr>
              <w:jc w:val="center"/>
            </w:pPr>
            <w:r>
              <w:rPr>
                <w:rFonts w:ascii="宋体" w:hAnsi="宋体" w:eastAsia="宋体"/>
                <w:sz w:val="16"/>
              </w:rPr>
              <w:t>上年完成情况</w:t>
            </w:r>
          </w:p>
        </w:tc>
        <w:tc>
          <w:tcPr>
            <w:tcW w:w="6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29C9E">
            <w:pPr>
              <w:jc w:val="center"/>
            </w:pPr>
            <w:r>
              <w:rPr>
                <w:rFonts w:ascii="宋体" w:hAnsi="宋体" w:eastAsia="宋体"/>
                <w:sz w:val="16"/>
              </w:rPr>
              <w:t>权重</w:t>
            </w:r>
          </w:p>
        </w:tc>
        <w:tc>
          <w:tcPr>
            <w:tcW w:w="6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012AC">
            <w:pPr>
              <w:jc w:val="center"/>
            </w:pPr>
            <w:r>
              <w:rPr>
                <w:rFonts w:ascii="宋体" w:hAnsi="宋体" w:eastAsia="宋体"/>
                <w:sz w:val="16"/>
              </w:rPr>
              <w:t>赋分规则</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96F8920">
            <w:pPr>
              <w:jc w:val="center"/>
            </w:pPr>
            <w:r>
              <w:rPr>
                <w:rFonts w:ascii="宋体" w:hAnsi="宋体" w:eastAsia="宋体"/>
                <w:sz w:val="16"/>
              </w:rPr>
              <w:t>佐证资料</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6115F7E9">
            <w:pPr>
              <w:jc w:val="center"/>
            </w:pPr>
            <w:r>
              <w:rPr>
                <w:rFonts w:ascii="宋体" w:hAnsi="宋体" w:eastAsia="宋体"/>
                <w:sz w:val="16"/>
              </w:rPr>
              <w:t>实际完成值</w:t>
            </w:r>
          </w:p>
        </w:tc>
        <w:tc>
          <w:tcPr>
            <w:tcW w:w="6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5774F">
            <w:pPr>
              <w:jc w:val="center"/>
            </w:pPr>
            <w:r>
              <w:rPr>
                <w:rFonts w:ascii="宋体" w:hAnsi="宋体" w:eastAsia="宋体"/>
                <w:sz w:val="16"/>
              </w:rPr>
              <w:t>得分</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660B6">
            <w:pPr>
              <w:jc w:val="center"/>
            </w:pPr>
            <w:r>
              <w:rPr>
                <w:rFonts w:ascii="宋体" w:hAnsi="宋体" w:eastAsia="宋体"/>
                <w:sz w:val="16"/>
              </w:rPr>
              <w:t>偏差原因分析及改进措施</w:t>
            </w:r>
          </w:p>
        </w:tc>
      </w:tr>
      <w:tr w14:paraId="13BD1A34">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FEDC794"/>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D87E0">
            <w:pPr>
              <w:jc w:val="center"/>
            </w:pPr>
            <w:r>
              <w:rPr>
                <w:rFonts w:ascii="宋体" w:hAnsi="宋体" w:eastAsia="宋体"/>
                <w:sz w:val="16"/>
              </w:rPr>
              <w:t>产出指标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873C3">
            <w:pPr>
              <w:jc w:val="center"/>
            </w:pPr>
            <w:r>
              <w:rPr>
                <w:rFonts w:ascii="宋体" w:hAnsi="宋体" w:eastAsia="宋体"/>
                <w:sz w:val="16"/>
              </w:rPr>
              <w:t>数量指标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F7EAA16">
            <w:pPr>
              <w:jc w:val="center"/>
            </w:pPr>
            <w:r>
              <w:rPr>
                <w:rFonts w:ascii="宋体" w:hAnsi="宋体" w:eastAsia="宋体"/>
                <w:sz w:val="16"/>
              </w:rPr>
              <w:t>家庭经济困难学生（初中）人数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A4F724B">
            <w:pPr>
              <w:jc w:val="center"/>
            </w:pPr>
            <w:r>
              <w:rPr>
                <w:rFonts w:ascii="宋体" w:hAnsi="宋体" w:eastAsia="宋体"/>
                <w:sz w:val="16"/>
              </w:rPr>
              <w:t>&gt;=1908人</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F2BE4CB">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EBA3A1D">
            <w:pPr>
              <w:jc w:val="center"/>
            </w:pPr>
            <w:r>
              <w:rPr>
                <w:rFonts w:ascii="宋体" w:hAnsi="宋体" w:eastAsia="宋体"/>
                <w:sz w:val="16"/>
              </w:rPr>
              <w:t>1818人</w:t>
            </w:r>
          </w:p>
        </w:tc>
        <w:tc>
          <w:tcPr>
            <w:tcW w:w="6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7B726">
            <w:pPr>
              <w:jc w:val="center"/>
            </w:pPr>
            <w:r>
              <w:rPr>
                <w:rFonts w:ascii="宋体" w:hAnsi="宋体" w:eastAsia="宋体"/>
                <w:sz w:val="16"/>
              </w:rPr>
              <w:t>10</w:t>
            </w:r>
          </w:p>
        </w:tc>
        <w:tc>
          <w:tcPr>
            <w:tcW w:w="6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BBD0A">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46A2431">
            <w:pPr>
              <w:jc w:val="center"/>
            </w:pPr>
            <w:r>
              <w:rPr>
                <w:rFonts w:ascii="宋体" w:hAnsi="宋体" w:eastAsia="宋体"/>
                <w:sz w:val="16"/>
              </w:rPr>
              <w:t>工作资料</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7F3A24FA">
            <w:pPr>
              <w:jc w:val="center"/>
            </w:pPr>
            <w:r>
              <w:rPr>
                <w:rFonts w:ascii="宋体" w:hAnsi="宋体" w:eastAsia="宋体"/>
                <w:sz w:val="16"/>
              </w:rPr>
              <w:t>=1908人</w:t>
            </w:r>
          </w:p>
        </w:tc>
        <w:tc>
          <w:tcPr>
            <w:tcW w:w="6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7E0C5">
            <w:pPr>
              <w:jc w:val="center"/>
            </w:pPr>
            <w:r>
              <w:rPr>
                <w:rFonts w:ascii="宋体" w:hAnsi="宋体" w:eastAsia="宋体"/>
                <w:sz w:val="16"/>
              </w:rPr>
              <w:t>10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8759C">
            <w:pPr>
              <w:jc w:val="center"/>
            </w:pPr>
          </w:p>
        </w:tc>
      </w:tr>
      <w:tr w14:paraId="6CEB21EC">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C9A1105"/>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4FE46317"/>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74EA14B2"/>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D69860F">
            <w:pPr>
              <w:jc w:val="center"/>
            </w:pPr>
            <w:r>
              <w:rPr>
                <w:rFonts w:ascii="宋体" w:hAnsi="宋体" w:eastAsia="宋体"/>
                <w:sz w:val="16"/>
              </w:rPr>
              <w:t>家庭经济困难学生（小学）人数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0F905AD">
            <w:pPr>
              <w:jc w:val="center"/>
            </w:pPr>
            <w:r>
              <w:rPr>
                <w:rFonts w:ascii="宋体" w:hAnsi="宋体" w:eastAsia="宋体"/>
                <w:sz w:val="16"/>
              </w:rPr>
              <w:t>&gt;=2196人</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8154D02">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70E8FB9">
            <w:pPr>
              <w:jc w:val="center"/>
            </w:pPr>
            <w:r>
              <w:rPr>
                <w:rFonts w:ascii="宋体" w:hAnsi="宋体" w:eastAsia="宋体"/>
                <w:sz w:val="16"/>
              </w:rPr>
              <w:t>2333人</w:t>
            </w:r>
          </w:p>
        </w:tc>
        <w:tc>
          <w:tcPr>
            <w:tcW w:w="6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86E67">
            <w:pPr>
              <w:jc w:val="center"/>
            </w:pPr>
            <w:r>
              <w:rPr>
                <w:rFonts w:ascii="宋体" w:hAnsi="宋体" w:eastAsia="宋体"/>
                <w:sz w:val="16"/>
              </w:rPr>
              <w:t>10</w:t>
            </w:r>
          </w:p>
        </w:tc>
        <w:tc>
          <w:tcPr>
            <w:tcW w:w="6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C504C">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E2D57E3">
            <w:pPr>
              <w:jc w:val="center"/>
            </w:pPr>
            <w:r>
              <w:rPr>
                <w:rFonts w:ascii="宋体" w:hAnsi="宋体" w:eastAsia="宋体"/>
                <w:sz w:val="16"/>
              </w:rPr>
              <w:t>工作资料</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2C1408AB">
            <w:pPr>
              <w:jc w:val="center"/>
            </w:pPr>
            <w:r>
              <w:rPr>
                <w:rFonts w:ascii="宋体" w:hAnsi="宋体" w:eastAsia="宋体"/>
                <w:sz w:val="16"/>
              </w:rPr>
              <w:t>=2196人</w:t>
            </w:r>
          </w:p>
        </w:tc>
        <w:tc>
          <w:tcPr>
            <w:tcW w:w="6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B86F9">
            <w:pPr>
              <w:jc w:val="center"/>
            </w:pPr>
            <w:r>
              <w:rPr>
                <w:rFonts w:ascii="宋体" w:hAnsi="宋体" w:eastAsia="宋体"/>
                <w:sz w:val="16"/>
              </w:rPr>
              <w:t>10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919FE">
            <w:pPr>
              <w:jc w:val="center"/>
            </w:pPr>
          </w:p>
        </w:tc>
      </w:tr>
      <w:tr w14:paraId="2DC0209A">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CBB4B9E"/>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7CD9B5E2"/>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8D46D72">
            <w:pPr>
              <w:jc w:val="center"/>
            </w:pPr>
            <w:r>
              <w:rPr>
                <w:rFonts w:ascii="宋体" w:hAnsi="宋体" w:eastAsia="宋体"/>
                <w:sz w:val="16"/>
              </w:rPr>
              <w:t>质量指标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E3EBCFF">
            <w:pPr>
              <w:jc w:val="center"/>
            </w:pPr>
            <w:r>
              <w:rPr>
                <w:rFonts w:ascii="宋体" w:hAnsi="宋体" w:eastAsia="宋体"/>
                <w:sz w:val="16"/>
              </w:rPr>
              <w:t>经费使用达标率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E6D2DD4">
            <w:pPr>
              <w:jc w:val="center"/>
            </w:pPr>
            <w:r>
              <w:rPr>
                <w:rFonts w:ascii="宋体" w:hAnsi="宋体" w:eastAsia="宋体"/>
                <w:sz w:val="16"/>
              </w:rPr>
              <w:t>=100%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30D6DF2">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4BA7957">
            <w:pPr>
              <w:jc w:val="center"/>
            </w:pPr>
            <w:r>
              <w:rPr>
                <w:rFonts w:ascii="宋体" w:hAnsi="宋体" w:eastAsia="宋体"/>
                <w:sz w:val="16"/>
              </w:rPr>
              <w:t>100%</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42AF96F5">
            <w:pPr>
              <w:jc w:val="center"/>
            </w:pPr>
            <w:r>
              <w:rPr>
                <w:rFonts w:ascii="宋体" w:hAnsi="宋体" w:eastAsia="宋体"/>
                <w:sz w:val="16"/>
              </w:rPr>
              <w:t>10</w:t>
            </w:r>
          </w:p>
        </w:tc>
        <w:tc>
          <w:tcPr>
            <w:tcW w:w="5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7D5CA">
            <w:pPr>
              <w:jc w:val="center"/>
            </w:pPr>
            <w:r>
              <w:rPr>
                <w:rFonts w:ascii="宋体" w:hAnsi="宋体" w:eastAsia="宋体"/>
                <w:sz w:val="16"/>
              </w:rPr>
              <w:t>按照完成比例赋分</w:t>
            </w:r>
          </w:p>
        </w:tc>
        <w:tc>
          <w:tcPr>
            <w:tcW w:w="8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302EF">
            <w:pPr>
              <w:jc w:val="center"/>
            </w:pPr>
            <w:r>
              <w:rPr>
                <w:rFonts w:ascii="宋体" w:hAnsi="宋体" w:eastAsia="宋体"/>
                <w:sz w:val="16"/>
              </w:rPr>
              <w:t>工作资料</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669B3A07">
            <w:pPr>
              <w:jc w:val="center"/>
            </w:pPr>
            <w:r>
              <w:rPr>
                <w:rFonts w:ascii="宋体" w:hAnsi="宋体" w:eastAsia="宋体"/>
                <w:sz w:val="16"/>
              </w:rPr>
              <w:t>=100%</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005257DB">
            <w:pPr>
              <w:jc w:val="center"/>
            </w:pPr>
            <w:r>
              <w:rPr>
                <w:rFonts w:ascii="宋体" w:hAnsi="宋体" w:eastAsia="宋体"/>
                <w:sz w:val="16"/>
              </w:rPr>
              <w:t>10</w:t>
            </w:r>
          </w:p>
        </w:tc>
        <w:tc>
          <w:tcPr>
            <w:tcW w:w="131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4ABC94">
            <w:pPr>
              <w:jc w:val="center"/>
            </w:pPr>
          </w:p>
        </w:tc>
      </w:tr>
      <w:tr w14:paraId="19EB9FD8">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FCDAB1C"/>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31B93C7A"/>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CACDD3">
            <w:pPr>
              <w:jc w:val="center"/>
            </w:pPr>
            <w:r>
              <w:rPr>
                <w:rFonts w:ascii="宋体" w:hAnsi="宋体" w:eastAsia="宋体"/>
                <w:sz w:val="16"/>
              </w:rPr>
              <w:t>时效指标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0D4116D">
            <w:pPr>
              <w:jc w:val="center"/>
            </w:pPr>
            <w:r>
              <w:rPr>
                <w:rFonts w:ascii="宋体" w:hAnsi="宋体" w:eastAsia="宋体"/>
                <w:sz w:val="16"/>
              </w:rPr>
              <w:t>资助经费及时发放率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3D4D72C">
            <w:pPr>
              <w:jc w:val="center"/>
            </w:pPr>
            <w:r>
              <w:rPr>
                <w:rFonts w:ascii="宋体" w:hAnsi="宋体" w:eastAsia="宋体"/>
                <w:sz w:val="16"/>
              </w:rPr>
              <w:t>=100%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1BEBBDA">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8567A6C">
            <w:pPr>
              <w:jc w:val="center"/>
            </w:pPr>
            <w:r>
              <w:rPr>
                <w:rFonts w:ascii="宋体" w:hAnsi="宋体" w:eastAsia="宋体"/>
                <w:sz w:val="16"/>
              </w:rPr>
              <w:t>100%</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56EE13FB">
            <w:pPr>
              <w:jc w:val="center"/>
            </w:pPr>
            <w:r>
              <w:rPr>
                <w:rFonts w:ascii="宋体" w:hAnsi="宋体" w:eastAsia="宋体"/>
                <w:sz w:val="16"/>
              </w:rPr>
              <w:t>5</w:t>
            </w:r>
          </w:p>
        </w:tc>
        <w:tc>
          <w:tcPr>
            <w:tcW w:w="5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AE8DC">
            <w:pPr>
              <w:jc w:val="center"/>
            </w:pPr>
            <w:r>
              <w:rPr>
                <w:rFonts w:ascii="宋体" w:hAnsi="宋体" w:eastAsia="宋体"/>
                <w:sz w:val="16"/>
              </w:rPr>
              <w:t>按照完成比例赋分</w:t>
            </w:r>
          </w:p>
        </w:tc>
        <w:tc>
          <w:tcPr>
            <w:tcW w:w="8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A13D5">
            <w:pPr>
              <w:jc w:val="center"/>
            </w:pPr>
            <w:r>
              <w:rPr>
                <w:rFonts w:ascii="宋体" w:hAnsi="宋体" w:eastAsia="宋体"/>
                <w:sz w:val="16"/>
              </w:rPr>
              <w:t>原始凭证</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3AACBAAF">
            <w:pPr>
              <w:jc w:val="center"/>
            </w:pPr>
            <w:r>
              <w:rPr>
                <w:rFonts w:ascii="宋体" w:hAnsi="宋体" w:eastAsia="宋体"/>
                <w:sz w:val="16"/>
              </w:rPr>
              <w:t>=100%</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19022C38">
            <w:pPr>
              <w:jc w:val="center"/>
            </w:pPr>
            <w:r>
              <w:rPr>
                <w:rFonts w:ascii="宋体" w:hAnsi="宋体" w:eastAsia="宋体"/>
                <w:sz w:val="16"/>
              </w:rPr>
              <w:t>5</w:t>
            </w:r>
          </w:p>
        </w:tc>
        <w:tc>
          <w:tcPr>
            <w:tcW w:w="131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48ECCB">
            <w:pPr>
              <w:jc w:val="center"/>
            </w:pPr>
          </w:p>
        </w:tc>
      </w:tr>
      <w:tr w14:paraId="644EE6AD">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043A72C"/>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20A3C4B7"/>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125C1BDB"/>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8D079F5">
            <w:pPr>
              <w:jc w:val="center"/>
            </w:pPr>
            <w:r>
              <w:rPr>
                <w:rFonts w:ascii="宋体" w:hAnsi="宋体" w:eastAsia="宋体"/>
                <w:sz w:val="16"/>
              </w:rPr>
              <w:t>项目完成时间</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C33CA67">
            <w:pPr>
              <w:jc w:val="center"/>
            </w:pPr>
            <w:r>
              <w:rPr>
                <w:rFonts w:ascii="宋体" w:hAnsi="宋体" w:eastAsia="宋体"/>
                <w:sz w:val="16"/>
              </w:rPr>
              <w:t>=2024年12月22日前</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CA8C89A">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A2D7C66">
            <w:pPr>
              <w:jc w:val="center"/>
            </w:pPr>
            <w:r>
              <w:rPr>
                <w:rFonts w:ascii="宋体" w:hAnsi="宋体" w:eastAsia="宋体"/>
                <w:sz w:val="16"/>
              </w:rPr>
              <w:t>新增</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4F035301">
            <w:pPr>
              <w:jc w:val="center"/>
            </w:pPr>
            <w:r>
              <w:rPr>
                <w:rFonts w:ascii="宋体" w:hAnsi="宋体" w:eastAsia="宋体"/>
                <w:sz w:val="16"/>
              </w:rPr>
              <w:t>5</w:t>
            </w:r>
          </w:p>
        </w:tc>
        <w:tc>
          <w:tcPr>
            <w:tcW w:w="5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82432">
            <w:pPr>
              <w:jc w:val="center"/>
            </w:pPr>
            <w:r>
              <w:rPr>
                <w:rFonts w:ascii="宋体" w:hAnsi="宋体" w:eastAsia="宋体"/>
                <w:sz w:val="16"/>
              </w:rPr>
              <w:t>直接赋分</w:t>
            </w:r>
          </w:p>
        </w:tc>
        <w:tc>
          <w:tcPr>
            <w:tcW w:w="8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9EFC0">
            <w:pPr>
              <w:jc w:val="center"/>
            </w:pPr>
            <w:r>
              <w:rPr>
                <w:rFonts w:ascii="宋体" w:hAnsi="宋体" w:eastAsia="宋体"/>
                <w:sz w:val="16"/>
              </w:rPr>
              <w:t>工作资料</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5EFAA97A">
            <w:pPr>
              <w:jc w:val="center"/>
            </w:pPr>
            <w:r>
              <w:rPr>
                <w:rFonts w:ascii="宋体" w:hAnsi="宋体" w:eastAsia="宋体"/>
                <w:sz w:val="16"/>
              </w:rPr>
              <w:t>2024年12月22日</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404109FF">
            <w:pPr>
              <w:jc w:val="center"/>
            </w:pPr>
            <w:r>
              <w:rPr>
                <w:rFonts w:ascii="宋体" w:hAnsi="宋体" w:eastAsia="宋体"/>
                <w:sz w:val="16"/>
              </w:rPr>
              <w:t>5</w:t>
            </w:r>
          </w:p>
        </w:tc>
        <w:tc>
          <w:tcPr>
            <w:tcW w:w="131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5D6C93">
            <w:pPr>
              <w:jc w:val="center"/>
            </w:pPr>
          </w:p>
        </w:tc>
      </w:tr>
      <w:tr w14:paraId="5D04A0D0">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B901C74"/>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B5F1BE">
            <w:pPr>
              <w:jc w:val="center"/>
            </w:pPr>
            <w:r>
              <w:rPr>
                <w:rFonts w:ascii="宋体" w:hAnsi="宋体" w:eastAsia="宋体"/>
                <w:sz w:val="16"/>
              </w:rPr>
              <w:t>成本指标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51A2C">
            <w:pPr>
              <w:jc w:val="center"/>
            </w:pPr>
            <w:r>
              <w:rPr>
                <w:rFonts w:ascii="宋体" w:hAnsi="宋体" w:eastAsia="宋体"/>
                <w:sz w:val="16"/>
              </w:rPr>
              <w:t>经济成本指标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133723B">
            <w:pPr>
              <w:jc w:val="center"/>
            </w:pPr>
            <w:r>
              <w:rPr>
                <w:rFonts w:ascii="宋体" w:hAnsi="宋体" w:eastAsia="宋体"/>
                <w:sz w:val="16"/>
              </w:rPr>
              <w:t>家庭经济困难学生（初中）经费</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30D73E7">
            <w:pPr>
              <w:jc w:val="center"/>
            </w:pPr>
            <w:r>
              <w:rPr>
                <w:rFonts w:ascii="宋体" w:hAnsi="宋体" w:eastAsia="宋体"/>
                <w:sz w:val="16"/>
              </w:rPr>
              <w:t>&lt;=267.34万元</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5894DD9">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328213B">
            <w:pPr>
              <w:jc w:val="center"/>
            </w:pPr>
            <w:r>
              <w:rPr>
                <w:rFonts w:ascii="宋体" w:hAnsi="宋体" w:eastAsia="宋体"/>
                <w:sz w:val="16"/>
              </w:rPr>
              <w:t>新增</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19702724">
            <w:pPr>
              <w:jc w:val="center"/>
            </w:pPr>
            <w:r>
              <w:rPr>
                <w:rFonts w:ascii="宋体" w:hAnsi="宋体" w:eastAsia="宋体"/>
                <w:sz w:val="16"/>
              </w:rPr>
              <w:t>10</w:t>
            </w:r>
          </w:p>
        </w:tc>
        <w:tc>
          <w:tcPr>
            <w:tcW w:w="5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E2454">
            <w:pPr>
              <w:jc w:val="center"/>
            </w:pPr>
            <w:r>
              <w:rPr>
                <w:rFonts w:ascii="宋体" w:hAnsi="宋体" w:eastAsia="宋体"/>
                <w:sz w:val="16"/>
              </w:rPr>
              <w:t>按照完成比例赋分</w:t>
            </w:r>
          </w:p>
        </w:tc>
        <w:tc>
          <w:tcPr>
            <w:tcW w:w="8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66F6B">
            <w:pPr>
              <w:jc w:val="center"/>
            </w:pPr>
            <w:r>
              <w:rPr>
                <w:rFonts w:ascii="宋体" w:hAnsi="宋体" w:eastAsia="宋体"/>
                <w:sz w:val="16"/>
              </w:rPr>
              <w:t>原始凭证</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4ADBAAA6">
            <w:pPr>
              <w:jc w:val="center"/>
            </w:pPr>
            <w:r>
              <w:rPr>
                <w:rFonts w:ascii="宋体" w:hAnsi="宋体" w:eastAsia="宋体"/>
                <w:sz w:val="16"/>
              </w:rPr>
              <w:t>=267.34万元</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2CECB273">
            <w:pPr>
              <w:jc w:val="center"/>
            </w:pPr>
            <w:r>
              <w:rPr>
                <w:rFonts w:ascii="宋体" w:hAnsi="宋体" w:eastAsia="宋体"/>
                <w:sz w:val="16"/>
              </w:rPr>
              <w:t>10</w:t>
            </w:r>
          </w:p>
        </w:tc>
        <w:tc>
          <w:tcPr>
            <w:tcW w:w="131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CC991D">
            <w:pPr>
              <w:jc w:val="center"/>
            </w:pPr>
          </w:p>
        </w:tc>
      </w:tr>
      <w:tr w14:paraId="3D22CDB2">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40FEEF2"/>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7F39AE53"/>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360AE94B"/>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A6C397E">
            <w:pPr>
              <w:jc w:val="center"/>
            </w:pPr>
            <w:r>
              <w:rPr>
                <w:rFonts w:ascii="宋体" w:hAnsi="宋体" w:eastAsia="宋体"/>
                <w:sz w:val="16"/>
              </w:rPr>
              <w:t>家庭经济困难学生（小学）经费</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F087DAA">
            <w:pPr>
              <w:jc w:val="center"/>
            </w:pPr>
            <w:r>
              <w:rPr>
                <w:rFonts w:ascii="宋体" w:hAnsi="宋体" w:eastAsia="宋体"/>
                <w:sz w:val="16"/>
              </w:rPr>
              <w:t>&lt;=244.95万元</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F113614">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04C4C83">
            <w:pPr>
              <w:jc w:val="center"/>
            </w:pPr>
            <w:r>
              <w:rPr>
                <w:rFonts w:ascii="宋体" w:hAnsi="宋体" w:eastAsia="宋体"/>
                <w:sz w:val="16"/>
              </w:rPr>
              <w:t>新增</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4358B418">
            <w:pPr>
              <w:jc w:val="center"/>
            </w:pPr>
            <w:r>
              <w:rPr>
                <w:rFonts w:ascii="宋体" w:hAnsi="宋体" w:eastAsia="宋体"/>
                <w:sz w:val="16"/>
              </w:rPr>
              <w:t>10</w:t>
            </w:r>
          </w:p>
        </w:tc>
        <w:tc>
          <w:tcPr>
            <w:tcW w:w="5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14112">
            <w:pPr>
              <w:jc w:val="center"/>
            </w:pPr>
            <w:r>
              <w:rPr>
                <w:rFonts w:ascii="宋体" w:hAnsi="宋体" w:eastAsia="宋体"/>
                <w:sz w:val="16"/>
              </w:rPr>
              <w:t>按照完成比例赋分</w:t>
            </w:r>
          </w:p>
        </w:tc>
        <w:tc>
          <w:tcPr>
            <w:tcW w:w="8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897B5">
            <w:pPr>
              <w:jc w:val="center"/>
            </w:pPr>
            <w:r>
              <w:rPr>
                <w:rFonts w:ascii="宋体" w:hAnsi="宋体" w:eastAsia="宋体"/>
                <w:sz w:val="16"/>
              </w:rPr>
              <w:t>原始凭证</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6B870C8B">
            <w:pPr>
              <w:jc w:val="center"/>
            </w:pPr>
            <w:r>
              <w:rPr>
                <w:rFonts w:ascii="宋体" w:hAnsi="宋体" w:eastAsia="宋体"/>
                <w:sz w:val="16"/>
              </w:rPr>
              <w:t>=181.82万元</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69ABCD18">
            <w:pPr>
              <w:jc w:val="center"/>
            </w:pPr>
            <w:r>
              <w:rPr>
                <w:rFonts w:ascii="宋体" w:hAnsi="宋体" w:eastAsia="宋体"/>
                <w:sz w:val="16"/>
              </w:rPr>
              <w:t>3.56</w:t>
            </w:r>
          </w:p>
        </w:tc>
        <w:tc>
          <w:tcPr>
            <w:tcW w:w="131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3CBCD3">
            <w:pPr>
              <w:jc w:val="center"/>
            </w:pPr>
            <w:r>
              <w:rPr>
                <w:rFonts w:ascii="宋体" w:hAnsi="宋体" w:eastAsia="宋体"/>
                <w:sz w:val="16"/>
              </w:rPr>
              <w:t>该项目2024年实际支出178.49万元，项目已完成，剩余资金结转到2025年使用</w:t>
            </w:r>
          </w:p>
        </w:tc>
      </w:tr>
      <w:tr w14:paraId="18D64F6D">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A896474"/>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556420A">
            <w:pPr>
              <w:jc w:val="center"/>
            </w:pPr>
            <w:r>
              <w:rPr>
                <w:rFonts w:ascii="宋体" w:hAnsi="宋体" w:eastAsia="宋体"/>
                <w:sz w:val="16"/>
              </w:rPr>
              <w:t>效益指标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530E2F1">
            <w:pPr>
              <w:jc w:val="center"/>
            </w:pPr>
            <w:r>
              <w:rPr>
                <w:rFonts w:ascii="宋体" w:hAnsi="宋体" w:eastAsia="宋体"/>
                <w:sz w:val="16"/>
              </w:rPr>
              <w:t>社会效益指标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8C0CDE1">
            <w:pPr>
              <w:jc w:val="center"/>
            </w:pPr>
            <w:r>
              <w:rPr>
                <w:rFonts w:ascii="宋体" w:hAnsi="宋体" w:eastAsia="宋体"/>
                <w:sz w:val="16"/>
              </w:rPr>
              <w:t>提升我县义务教育的教学质量及教学水平</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E6D04AB">
            <w:pPr>
              <w:jc w:val="center"/>
            </w:pPr>
            <w:r>
              <w:rPr>
                <w:rFonts w:ascii="宋体" w:hAnsi="宋体" w:eastAsia="宋体"/>
                <w:sz w:val="16"/>
              </w:rPr>
              <w:t>提升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92EC19E">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8F578D7">
            <w:pPr>
              <w:jc w:val="center"/>
            </w:pPr>
            <w:r>
              <w:rPr>
                <w:rFonts w:ascii="宋体" w:hAnsi="宋体" w:eastAsia="宋体"/>
                <w:sz w:val="16"/>
              </w:rPr>
              <w:t>提升</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12C12EBB">
            <w:pPr>
              <w:jc w:val="center"/>
            </w:pPr>
            <w:r>
              <w:rPr>
                <w:rFonts w:ascii="宋体" w:hAnsi="宋体" w:eastAsia="宋体"/>
                <w:sz w:val="16"/>
              </w:rPr>
              <w:t>20</w:t>
            </w:r>
          </w:p>
        </w:tc>
        <w:tc>
          <w:tcPr>
            <w:tcW w:w="5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A255D">
            <w:pPr>
              <w:jc w:val="center"/>
            </w:pPr>
            <w:r>
              <w:rPr>
                <w:rFonts w:ascii="宋体" w:hAnsi="宋体" w:eastAsia="宋体"/>
                <w:sz w:val="16"/>
              </w:rPr>
              <w:t>按评判等级赋分</w:t>
            </w:r>
          </w:p>
        </w:tc>
        <w:tc>
          <w:tcPr>
            <w:tcW w:w="8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92B13">
            <w:pPr>
              <w:jc w:val="center"/>
            </w:pPr>
            <w:r>
              <w:rPr>
                <w:rFonts w:ascii="宋体" w:hAnsi="宋体" w:eastAsia="宋体"/>
                <w:sz w:val="16"/>
              </w:rPr>
              <w:t>工作资料</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11D0CE7E">
            <w:pPr>
              <w:jc w:val="center"/>
            </w:pPr>
            <w:r>
              <w:rPr>
                <w:rFonts w:ascii="宋体" w:hAnsi="宋体" w:eastAsia="宋体"/>
                <w:sz w:val="16"/>
              </w:rPr>
              <w:t>提升</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4160EDCA">
            <w:pPr>
              <w:jc w:val="center"/>
            </w:pPr>
            <w:r>
              <w:rPr>
                <w:rFonts w:ascii="宋体" w:hAnsi="宋体" w:eastAsia="宋体"/>
                <w:sz w:val="16"/>
              </w:rPr>
              <w:t>20</w:t>
            </w:r>
          </w:p>
        </w:tc>
        <w:tc>
          <w:tcPr>
            <w:tcW w:w="131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DF068D">
            <w:pPr>
              <w:jc w:val="center"/>
            </w:pPr>
          </w:p>
        </w:tc>
      </w:tr>
      <w:tr w14:paraId="0B81E0B2">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6777610"/>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8132AA1">
            <w:pPr>
              <w:jc w:val="center"/>
            </w:pPr>
            <w:r>
              <w:rPr>
                <w:rFonts w:ascii="宋体" w:hAnsi="宋体" w:eastAsia="宋体"/>
                <w:sz w:val="16"/>
              </w:rPr>
              <w:t>满意度指标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CFA4BF7">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2685A75">
            <w:pPr>
              <w:jc w:val="center"/>
            </w:pPr>
            <w:r>
              <w:rPr>
                <w:rFonts w:ascii="宋体" w:hAnsi="宋体" w:eastAsia="宋体"/>
                <w:sz w:val="16"/>
              </w:rPr>
              <w:t>受益学生满意度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372E09E">
            <w:pPr>
              <w:jc w:val="center"/>
            </w:pPr>
            <w:r>
              <w:rPr>
                <w:rFonts w:ascii="宋体" w:hAnsi="宋体" w:eastAsia="宋体"/>
                <w:sz w:val="16"/>
              </w:rPr>
              <w:t>&gt;=95%</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264990E">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DE4232E">
            <w:pPr>
              <w:jc w:val="center"/>
            </w:pPr>
            <w:r>
              <w:rPr>
                <w:rFonts w:ascii="宋体" w:hAnsi="宋体" w:eastAsia="宋体"/>
                <w:sz w:val="16"/>
              </w:rPr>
              <w:t>100%</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388D080D">
            <w:pPr>
              <w:jc w:val="center"/>
            </w:pPr>
            <w:r>
              <w:rPr>
                <w:rFonts w:ascii="宋体" w:hAnsi="宋体" w:eastAsia="宋体"/>
                <w:sz w:val="16"/>
              </w:rPr>
              <w:t>10</w:t>
            </w:r>
          </w:p>
        </w:tc>
        <w:tc>
          <w:tcPr>
            <w:tcW w:w="5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F0BD8">
            <w:pPr>
              <w:jc w:val="center"/>
            </w:pPr>
            <w:r>
              <w:rPr>
                <w:rFonts w:ascii="宋体" w:hAnsi="宋体" w:eastAsia="宋体"/>
                <w:sz w:val="16"/>
              </w:rPr>
              <w:t>满意度赋分</w:t>
            </w:r>
          </w:p>
        </w:tc>
        <w:tc>
          <w:tcPr>
            <w:tcW w:w="8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15A91">
            <w:pPr>
              <w:jc w:val="center"/>
            </w:pPr>
            <w:r>
              <w:rPr>
                <w:rFonts w:ascii="宋体" w:hAnsi="宋体" w:eastAsia="宋体"/>
                <w:sz w:val="16"/>
              </w:rPr>
              <w:t>工作资料</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26BFF9EB">
            <w:pPr>
              <w:jc w:val="center"/>
            </w:pPr>
            <w:r>
              <w:rPr>
                <w:rFonts w:ascii="宋体" w:hAnsi="宋体" w:eastAsia="宋体"/>
                <w:sz w:val="16"/>
              </w:rPr>
              <w:t>=100%</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2EB16E8A">
            <w:pPr>
              <w:jc w:val="center"/>
            </w:pPr>
            <w:r>
              <w:rPr>
                <w:rFonts w:ascii="宋体" w:hAnsi="宋体" w:eastAsia="宋体"/>
                <w:sz w:val="16"/>
              </w:rPr>
              <w:t>10</w:t>
            </w:r>
          </w:p>
        </w:tc>
        <w:tc>
          <w:tcPr>
            <w:tcW w:w="131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B080F6">
            <w:pPr>
              <w:jc w:val="center"/>
            </w:pPr>
            <w:r>
              <w:rPr>
                <w:rFonts w:ascii="宋体" w:hAnsi="宋体" w:eastAsia="宋体"/>
                <w:sz w:val="16"/>
              </w:rPr>
              <w:t>项目完成情况较好，实际受益学生满意度较高，所以指标出现正偏差</w:t>
            </w:r>
          </w:p>
        </w:tc>
      </w:tr>
      <w:tr w14:paraId="36D4A38F">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0451F62">
            <w:pPr>
              <w:jc w:val="center"/>
            </w:pPr>
            <w:r>
              <w:rPr>
                <w:rFonts w:ascii="宋体" w:hAnsi="宋体" w:eastAsia="宋体"/>
                <w:sz w:val="16"/>
              </w:rPr>
              <w:t>总分</w:t>
            </w:r>
          </w:p>
        </w:tc>
        <w:tc>
          <w:tcPr>
            <w:tcW w:w="446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B657AC">
            <w:pPr>
              <w:jc w:val="center"/>
            </w:pPr>
            <w:r>
              <w:rPr>
                <w:rFonts w:ascii="宋体" w:hAnsi="宋体" w:eastAsia="宋体"/>
                <w:sz w:val="16"/>
              </w:rPr>
              <w:t>100</w:t>
            </w:r>
          </w:p>
        </w:tc>
        <w:tc>
          <w:tcPr>
            <w:tcW w:w="5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85F18">
            <w:pPr>
              <w:jc w:val="center"/>
            </w:pPr>
            <w:r>
              <w:rPr>
                <w:rFonts w:ascii="宋体" w:hAnsi="宋体" w:eastAsia="宋体"/>
                <w:sz w:val="16"/>
              </w:rPr>
              <w:t>得分</w:t>
            </w:r>
          </w:p>
        </w:tc>
        <w:tc>
          <w:tcPr>
            <w:tcW w:w="345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059C18">
            <w:pPr>
              <w:jc w:val="center"/>
            </w:pPr>
            <w:r>
              <w:rPr>
                <w:rFonts w:ascii="宋体" w:hAnsi="宋体" w:eastAsia="宋体"/>
                <w:sz w:val="16"/>
              </w:rPr>
              <w:t>90.48分</w:t>
            </w:r>
          </w:p>
        </w:tc>
      </w:tr>
    </w:tbl>
    <w:p w14:paraId="021752A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6D24C38">
        <w:tblPrEx>
          <w:tblCellMar>
            <w:top w:w="0" w:type="dxa"/>
            <w:left w:w="108" w:type="dxa"/>
            <w:bottom w:w="0" w:type="dxa"/>
            <w:right w:w="108" w:type="dxa"/>
          </w:tblCellMar>
        </w:tblPrEx>
        <w:tc>
          <w:tcPr>
            <w:tcW w:w="8848" w:type="dxa"/>
            <w:gridSpan w:val="14"/>
            <w:vAlign w:val="center"/>
          </w:tcPr>
          <w:p w14:paraId="44E5463F">
            <w:pPr>
              <w:jc w:val="center"/>
            </w:pPr>
            <w:r>
              <w:rPr>
                <w:rFonts w:ascii="宋体" w:hAnsi="宋体" w:eastAsia="宋体"/>
                <w:sz w:val="24"/>
              </w:rPr>
              <w:t>项目支出绩效自评表</w:t>
            </w:r>
          </w:p>
        </w:tc>
      </w:tr>
      <w:tr w14:paraId="3BDFFE45">
        <w:tblPrEx>
          <w:tblCellMar>
            <w:top w:w="0" w:type="dxa"/>
            <w:left w:w="108" w:type="dxa"/>
            <w:bottom w:w="0" w:type="dxa"/>
            <w:right w:w="108" w:type="dxa"/>
          </w:tblCellMar>
        </w:tblPrEx>
        <w:tc>
          <w:tcPr>
            <w:tcW w:w="8848" w:type="dxa"/>
            <w:gridSpan w:val="14"/>
            <w:vAlign w:val="center"/>
          </w:tcPr>
          <w:p w14:paraId="70F0B7C6">
            <w:pPr>
              <w:jc w:val="center"/>
            </w:pPr>
            <w:r>
              <w:rPr>
                <w:rFonts w:ascii="宋体" w:hAnsi="宋体" w:eastAsia="宋体"/>
                <w:sz w:val="24"/>
              </w:rPr>
              <w:t>(2024年度)</w:t>
            </w:r>
          </w:p>
        </w:tc>
      </w:tr>
      <w:tr w14:paraId="2A4112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5219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7F2BE4">
            <w:pPr>
              <w:jc w:val="center"/>
            </w:pPr>
            <w:r>
              <w:rPr>
                <w:rFonts w:ascii="宋体" w:hAnsi="宋体" w:eastAsia="宋体"/>
                <w:sz w:val="16"/>
              </w:rPr>
              <w:t>2024年塔县</w:t>
            </w:r>
            <w:r>
              <w:rPr>
                <w:rFonts w:hint="eastAsia" w:ascii="宋体" w:hAnsi="宋体"/>
                <w:sz w:val="16"/>
                <w:lang w:eastAsia="zh-CN"/>
              </w:rPr>
              <w:t>为民办实事</w:t>
            </w:r>
            <w:r>
              <w:rPr>
                <w:rFonts w:ascii="宋体" w:hAnsi="宋体" w:eastAsia="宋体"/>
                <w:sz w:val="16"/>
              </w:rPr>
              <w:t>工作为民办实事经费项目</w:t>
            </w:r>
          </w:p>
        </w:tc>
      </w:tr>
      <w:tr w14:paraId="349C30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8A3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513FE1">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D4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A23855">
            <w:pPr>
              <w:jc w:val="center"/>
            </w:pPr>
            <w:r>
              <w:rPr>
                <w:rFonts w:ascii="宋体" w:hAnsi="宋体" w:eastAsia="宋体"/>
                <w:sz w:val="16"/>
              </w:rPr>
              <w:t>塔什库尔干塔吉克自治县教育和科学技术局</w:t>
            </w:r>
          </w:p>
        </w:tc>
      </w:tr>
      <w:tr w14:paraId="293B60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D638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E7C6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A130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6E67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8229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3F18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CBF5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96F0A">
            <w:pPr>
              <w:jc w:val="center"/>
            </w:pPr>
            <w:r>
              <w:rPr>
                <w:rFonts w:ascii="宋体" w:hAnsi="宋体" w:eastAsia="宋体"/>
                <w:sz w:val="16"/>
              </w:rPr>
              <w:t>得分</w:t>
            </w:r>
          </w:p>
        </w:tc>
      </w:tr>
      <w:tr w14:paraId="261479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5EDD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E570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91BC8">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E44B1">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AA397">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BA6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7BE7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351E0">
            <w:pPr>
              <w:jc w:val="center"/>
            </w:pPr>
            <w:r>
              <w:rPr>
                <w:rFonts w:ascii="宋体" w:hAnsi="宋体" w:eastAsia="宋体"/>
                <w:sz w:val="16"/>
              </w:rPr>
              <w:t>10.00分</w:t>
            </w:r>
          </w:p>
        </w:tc>
      </w:tr>
      <w:tr w14:paraId="13E19B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D6D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5B8E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18CE2">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CF54D">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B92C4">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A59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8F9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3B8EF">
            <w:pPr>
              <w:jc w:val="center"/>
            </w:pPr>
            <w:r>
              <w:rPr>
                <w:rFonts w:ascii="宋体" w:hAnsi="宋体" w:eastAsia="宋体"/>
                <w:sz w:val="16"/>
              </w:rPr>
              <w:t>—</w:t>
            </w:r>
          </w:p>
        </w:tc>
      </w:tr>
      <w:tr w14:paraId="33B74E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BE9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94B3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D04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63A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CA7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E8E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39D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B9EE">
            <w:pPr>
              <w:jc w:val="center"/>
            </w:pPr>
            <w:r>
              <w:rPr>
                <w:rFonts w:ascii="宋体" w:hAnsi="宋体" w:eastAsia="宋体"/>
                <w:sz w:val="16"/>
              </w:rPr>
              <w:t>—</w:t>
            </w:r>
          </w:p>
        </w:tc>
      </w:tr>
      <w:tr w14:paraId="4253A1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0EA7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0FD89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60CB94">
            <w:pPr>
              <w:jc w:val="center"/>
            </w:pPr>
            <w:r>
              <w:rPr>
                <w:rFonts w:ascii="宋体" w:hAnsi="宋体" w:eastAsia="宋体"/>
                <w:sz w:val="16"/>
              </w:rPr>
              <w:t>实际完成情况</w:t>
            </w:r>
          </w:p>
        </w:tc>
      </w:tr>
      <w:tr w14:paraId="271597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7FEB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9718D1">
            <w:pPr>
              <w:jc w:val="both"/>
            </w:pPr>
            <w:r>
              <w:rPr>
                <w:rFonts w:ascii="宋体" w:hAnsi="宋体" w:eastAsia="宋体"/>
                <w:sz w:val="16"/>
              </w:rPr>
              <w:t>计划投入经费19万元，用于我县教育系统所负责的</w:t>
            </w:r>
            <w:r>
              <w:rPr>
                <w:rFonts w:hint="eastAsia" w:ascii="宋体" w:hAnsi="宋体"/>
                <w:sz w:val="16"/>
                <w:lang w:eastAsia="zh-CN"/>
              </w:rPr>
              <w:t>为民办实事</w:t>
            </w:r>
            <w:r>
              <w:rPr>
                <w:rFonts w:ascii="宋体" w:hAnsi="宋体" w:eastAsia="宋体"/>
                <w:sz w:val="16"/>
              </w:rPr>
              <w:t>-阿特加依里村、喀依那儿村和阿巴提镇萨尔布合村三个村组的</w:t>
            </w:r>
            <w:r>
              <w:rPr>
                <w:rFonts w:hint="eastAsia" w:ascii="宋体" w:hAnsi="宋体"/>
                <w:sz w:val="16"/>
                <w:lang w:eastAsia="zh-CN"/>
              </w:rPr>
              <w:t>为民办实事</w:t>
            </w:r>
            <w:r>
              <w:rPr>
                <w:rFonts w:ascii="宋体" w:hAnsi="宋体" w:eastAsia="宋体"/>
                <w:sz w:val="16"/>
              </w:rPr>
              <w:t>工作，进一步落实做好我县“</w:t>
            </w:r>
            <w:r>
              <w:rPr>
                <w:rFonts w:hint="eastAsia" w:ascii="宋体" w:hAnsi="宋体"/>
                <w:sz w:val="16"/>
                <w:lang w:eastAsia="zh-CN"/>
              </w:rPr>
              <w:t>为民办实事</w:t>
            </w:r>
            <w:r>
              <w:rPr>
                <w:rFonts w:ascii="宋体" w:hAnsi="宋体" w:eastAsia="宋体"/>
                <w:sz w:val="16"/>
              </w:rPr>
              <w:t>”工作；长期有效改善所负责村组相关需求，保障“</w:t>
            </w:r>
            <w:r>
              <w:rPr>
                <w:rFonts w:hint="eastAsia" w:ascii="宋体" w:hAnsi="宋体"/>
                <w:sz w:val="16"/>
                <w:lang w:eastAsia="zh-CN"/>
              </w:rPr>
              <w:t>为民办实事</w:t>
            </w:r>
            <w:r>
              <w:rPr>
                <w:rFonts w:ascii="宋体" w:hAnsi="宋体" w:eastAsia="宋体"/>
                <w:sz w:val="16"/>
              </w:rPr>
              <w:t>”工作平稳运行。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538468">
            <w:pPr>
              <w:jc w:val="both"/>
            </w:pPr>
            <w:r>
              <w:rPr>
                <w:rFonts w:ascii="宋体" w:hAnsi="宋体" w:eastAsia="宋体"/>
                <w:sz w:val="16"/>
              </w:rPr>
              <w:t>项目已使用经费19万元，用于我县教育系统所负责的</w:t>
            </w:r>
            <w:r>
              <w:rPr>
                <w:rFonts w:hint="eastAsia" w:ascii="宋体" w:hAnsi="宋体"/>
                <w:sz w:val="16"/>
                <w:lang w:eastAsia="zh-CN"/>
              </w:rPr>
              <w:t>为民办实事</w:t>
            </w:r>
            <w:r>
              <w:rPr>
                <w:rFonts w:ascii="宋体" w:hAnsi="宋体" w:eastAsia="宋体"/>
                <w:sz w:val="16"/>
              </w:rPr>
              <w:t>-阿特加依里村7万元，喀依那儿村5万元和阿巴提镇萨尔布合村7万元，三个村组的</w:t>
            </w:r>
            <w:r>
              <w:rPr>
                <w:rFonts w:hint="eastAsia" w:ascii="宋体" w:hAnsi="宋体"/>
                <w:sz w:val="16"/>
                <w:lang w:eastAsia="zh-CN"/>
              </w:rPr>
              <w:t>为民办实事</w:t>
            </w:r>
            <w:r>
              <w:rPr>
                <w:rFonts w:ascii="宋体" w:hAnsi="宋体" w:eastAsia="宋体"/>
                <w:sz w:val="16"/>
              </w:rPr>
              <w:t>工作，进一步落实了我县“</w:t>
            </w:r>
            <w:r>
              <w:rPr>
                <w:rFonts w:hint="eastAsia" w:ascii="宋体" w:hAnsi="宋体"/>
                <w:sz w:val="16"/>
                <w:lang w:eastAsia="zh-CN"/>
              </w:rPr>
              <w:t>为民办实事</w:t>
            </w:r>
            <w:r>
              <w:rPr>
                <w:rFonts w:ascii="宋体" w:hAnsi="宋体" w:eastAsia="宋体"/>
                <w:sz w:val="16"/>
              </w:rPr>
              <w:t>”工作；长期有效改善了所负责村组相关需求，保障了“</w:t>
            </w:r>
            <w:r>
              <w:rPr>
                <w:rFonts w:hint="eastAsia" w:ascii="宋体" w:hAnsi="宋体"/>
                <w:sz w:val="16"/>
                <w:lang w:eastAsia="zh-CN"/>
              </w:rPr>
              <w:t>为民办实事</w:t>
            </w:r>
            <w:r>
              <w:rPr>
                <w:rFonts w:ascii="宋体" w:hAnsi="宋体" w:eastAsia="宋体"/>
                <w:sz w:val="16"/>
              </w:rPr>
              <w:t>”工作平稳运行，受益村村民满意度达到100%。</w:t>
            </w:r>
          </w:p>
        </w:tc>
      </w:tr>
      <w:tr w14:paraId="2A90DB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9818B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A6C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1B6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3580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F1C3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DE1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E458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9BA3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DCF0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615B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75DB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EFC9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7DADF">
            <w:pPr>
              <w:jc w:val="center"/>
            </w:pPr>
            <w:r>
              <w:rPr>
                <w:rFonts w:ascii="宋体" w:hAnsi="宋体" w:eastAsia="宋体"/>
                <w:sz w:val="16"/>
              </w:rPr>
              <w:t>偏差原因分析及改进措施</w:t>
            </w:r>
          </w:p>
        </w:tc>
      </w:tr>
      <w:tr w14:paraId="325B6C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10D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7C36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F194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58C81">
            <w:pPr>
              <w:jc w:val="center"/>
            </w:pPr>
            <w:r>
              <w:rPr>
                <w:rFonts w:ascii="宋体" w:hAnsi="宋体" w:eastAsia="宋体"/>
                <w:sz w:val="16"/>
              </w:rPr>
              <w:t>受益村单位数量（所）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E21CB">
            <w:pPr>
              <w:jc w:val="center"/>
            </w:pPr>
            <w:r>
              <w:rPr>
                <w:rFonts w:ascii="宋体" w:hAnsi="宋体" w:eastAsia="宋体"/>
                <w:sz w:val="16"/>
              </w:rPr>
              <w:t>&gt;=3所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D9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101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019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708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BC8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37A3F">
            <w:pPr>
              <w:jc w:val="center"/>
            </w:pPr>
            <w:r>
              <w:rPr>
                <w:rFonts w:ascii="宋体" w:hAnsi="宋体" w:eastAsia="宋体"/>
                <w:sz w:val="16"/>
              </w:rPr>
              <w:t>=3所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19F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D4ACB">
            <w:pPr>
              <w:jc w:val="center"/>
            </w:pPr>
          </w:p>
        </w:tc>
      </w:tr>
      <w:tr w14:paraId="545E19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A58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949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14C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A42CD">
            <w:pPr>
              <w:jc w:val="center"/>
            </w:pPr>
            <w:r>
              <w:rPr>
                <w:rFonts w:hint="eastAsia" w:ascii="宋体" w:hAnsi="宋体"/>
                <w:sz w:val="16"/>
                <w:lang w:eastAsia="zh-CN"/>
              </w:rPr>
              <w:t>为民办实事</w:t>
            </w:r>
            <w:r>
              <w:rPr>
                <w:rFonts w:ascii="宋体" w:hAnsi="宋体" w:eastAsia="宋体"/>
                <w:sz w:val="16"/>
              </w:rPr>
              <w:t>工作保障率（%）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38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AA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6AB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6AA7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AAA6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BD8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D7E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9DF1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20A97">
            <w:pPr>
              <w:jc w:val="center"/>
            </w:pPr>
          </w:p>
        </w:tc>
      </w:tr>
      <w:tr w14:paraId="257E2F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43A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F20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17A5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8016E">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1CC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74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25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8C3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7799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D5C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DF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6A578">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E8E79">
            <w:pPr>
              <w:jc w:val="center"/>
            </w:pPr>
          </w:p>
        </w:tc>
      </w:tr>
      <w:tr w14:paraId="713B24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07F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EC5AB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762A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D24E">
            <w:pPr>
              <w:jc w:val="center"/>
            </w:pPr>
            <w:r>
              <w:rPr>
                <w:rFonts w:ascii="宋体" w:hAnsi="宋体" w:eastAsia="宋体"/>
                <w:sz w:val="16"/>
              </w:rPr>
              <w:t>阿特加依里村经费（万元）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F11D">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9BE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8A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43F4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AF9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B5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2D3D">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5D64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990C5">
            <w:pPr>
              <w:jc w:val="center"/>
            </w:pPr>
          </w:p>
        </w:tc>
      </w:tr>
      <w:tr w14:paraId="31AB52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3DA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EF9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96C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5237">
            <w:pPr>
              <w:jc w:val="center"/>
            </w:pPr>
            <w:r>
              <w:rPr>
                <w:rFonts w:ascii="宋体" w:hAnsi="宋体" w:eastAsia="宋体"/>
                <w:sz w:val="16"/>
              </w:rPr>
              <w:t>喀依那儿村经费（万元）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EF6F7">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A16A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40B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36ED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06E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DE4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EA71">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68F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4CE49">
            <w:pPr>
              <w:jc w:val="center"/>
            </w:pPr>
          </w:p>
        </w:tc>
      </w:tr>
      <w:tr w14:paraId="298CF4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A2F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1CF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3E5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11C6">
            <w:pPr>
              <w:jc w:val="center"/>
            </w:pPr>
            <w:r>
              <w:rPr>
                <w:rFonts w:ascii="宋体" w:hAnsi="宋体" w:eastAsia="宋体"/>
                <w:sz w:val="16"/>
              </w:rPr>
              <w:t>阿巴提镇萨尔布合村经费（万元）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427B">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D6B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57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6AE0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22A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4E4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F5A14">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D70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4522E">
            <w:pPr>
              <w:jc w:val="center"/>
            </w:pPr>
          </w:p>
        </w:tc>
      </w:tr>
      <w:tr w14:paraId="19DF59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D59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994A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2FD4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0DE2D">
            <w:pPr>
              <w:jc w:val="center"/>
            </w:pPr>
            <w:r>
              <w:rPr>
                <w:rFonts w:ascii="宋体" w:hAnsi="宋体" w:eastAsia="宋体"/>
                <w:sz w:val="16"/>
              </w:rPr>
              <w:t>保障“</w:t>
            </w:r>
            <w:r>
              <w:rPr>
                <w:rFonts w:hint="eastAsia" w:ascii="宋体" w:hAnsi="宋体"/>
                <w:sz w:val="16"/>
                <w:lang w:eastAsia="zh-CN"/>
              </w:rPr>
              <w:t>为民办实事</w:t>
            </w:r>
            <w:r>
              <w:rPr>
                <w:rFonts w:ascii="宋体" w:hAnsi="宋体" w:eastAsia="宋体"/>
                <w:sz w:val="16"/>
              </w:rPr>
              <w:t>”工作平稳运行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B98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23A0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E0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0F2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606B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0A0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948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4F90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3FD97">
            <w:pPr>
              <w:jc w:val="center"/>
            </w:pPr>
          </w:p>
        </w:tc>
      </w:tr>
      <w:tr w14:paraId="562098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C4F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B71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621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EF0C9">
            <w:pPr>
              <w:jc w:val="center"/>
            </w:pPr>
            <w:r>
              <w:rPr>
                <w:rFonts w:ascii="宋体" w:hAnsi="宋体" w:eastAsia="宋体"/>
                <w:sz w:val="16"/>
              </w:rPr>
              <w:t>受益村村民满意度（%）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99D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C4A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C99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41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FA9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69E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007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EFD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E7C9E">
            <w:pPr>
              <w:jc w:val="center"/>
            </w:pPr>
            <w:r>
              <w:rPr>
                <w:rFonts w:ascii="宋体" w:hAnsi="宋体" w:eastAsia="宋体"/>
                <w:sz w:val="16"/>
              </w:rPr>
              <w:t>项目完成情况较好，实际受益村村民满意度较高，所以指标出现正偏差</w:t>
            </w:r>
          </w:p>
        </w:tc>
      </w:tr>
      <w:tr w14:paraId="2DC201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947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63B5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61C4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603B7D">
            <w:pPr>
              <w:jc w:val="center"/>
            </w:pPr>
            <w:r>
              <w:rPr>
                <w:rFonts w:ascii="宋体" w:hAnsi="宋体" w:eastAsia="宋体"/>
                <w:sz w:val="16"/>
              </w:rPr>
              <w:t>100分</w:t>
            </w:r>
          </w:p>
        </w:tc>
      </w:tr>
    </w:tbl>
    <w:p w14:paraId="38385E65">
      <w:r>
        <w:br w:type="page"/>
      </w:r>
    </w:p>
    <w:tbl>
      <w:tblPr>
        <w:tblStyle w:val="9"/>
        <w:tblW w:w="0" w:type="auto"/>
        <w:tblInd w:w="0" w:type="dxa"/>
        <w:tblLayout w:type="autofit"/>
        <w:tblCellMar>
          <w:top w:w="0" w:type="dxa"/>
          <w:left w:w="108" w:type="dxa"/>
          <w:bottom w:w="0" w:type="dxa"/>
          <w:right w:w="108" w:type="dxa"/>
        </w:tblCellMar>
      </w:tblPr>
      <w:tblGrid>
        <w:gridCol w:w="622"/>
        <w:gridCol w:w="608"/>
        <w:gridCol w:w="609"/>
        <w:gridCol w:w="623"/>
        <w:gridCol w:w="856"/>
        <w:gridCol w:w="609"/>
        <w:gridCol w:w="609"/>
        <w:gridCol w:w="609"/>
        <w:gridCol w:w="609"/>
        <w:gridCol w:w="616"/>
        <w:gridCol w:w="856"/>
        <w:gridCol w:w="629"/>
        <w:gridCol w:w="579"/>
        <w:gridCol w:w="626"/>
      </w:tblGrid>
      <w:tr w14:paraId="6A14A3B7">
        <w:tblPrEx>
          <w:tblCellMar>
            <w:top w:w="0" w:type="dxa"/>
            <w:left w:w="108" w:type="dxa"/>
            <w:bottom w:w="0" w:type="dxa"/>
            <w:right w:w="108" w:type="dxa"/>
          </w:tblCellMar>
        </w:tblPrEx>
        <w:tc>
          <w:tcPr>
            <w:tcW w:w="8848" w:type="dxa"/>
            <w:gridSpan w:val="14"/>
            <w:vAlign w:val="center"/>
          </w:tcPr>
          <w:p w14:paraId="518CC9AF">
            <w:pPr>
              <w:jc w:val="center"/>
            </w:pPr>
            <w:r>
              <w:rPr>
                <w:rFonts w:ascii="宋体" w:hAnsi="宋体" w:eastAsia="宋体"/>
                <w:sz w:val="24"/>
              </w:rPr>
              <w:t>项目支出绩效自评表</w:t>
            </w:r>
          </w:p>
        </w:tc>
      </w:tr>
      <w:tr w14:paraId="35C36D98">
        <w:tblPrEx>
          <w:tblCellMar>
            <w:top w:w="0" w:type="dxa"/>
            <w:left w:w="108" w:type="dxa"/>
            <w:bottom w:w="0" w:type="dxa"/>
            <w:right w:w="108" w:type="dxa"/>
          </w:tblCellMar>
        </w:tblPrEx>
        <w:tc>
          <w:tcPr>
            <w:tcW w:w="8848" w:type="dxa"/>
            <w:gridSpan w:val="14"/>
            <w:vAlign w:val="center"/>
          </w:tcPr>
          <w:p w14:paraId="3F81AEB5">
            <w:pPr>
              <w:jc w:val="center"/>
            </w:pPr>
            <w:r>
              <w:rPr>
                <w:rFonts w:ascii="宋体" w:hAnsi="宋体" w:eastAsia="宋体"/>
                <w:sz w:val="24"/>
              </w:rPr>
              <w:t>(2024年度)</w:t>
            </w:r>
          </w:p>
        </w:tc>
      </w:tr>
      <w:tr w14:paraId="07FC70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3BE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33AE86">
            <w:pPr>
              <w:jc w:val="center"/>
            </w:pPr>
            <w:r>
              <w:rPr>
                <w:rFonts w:ascii="宋体" w:hAnsi="宋体" w:eastAsia="宋体"/>
                <w:sz w:val="16"/>
              </w:rPr>
              <w:t>2024年学前教育幼儿资助项目</w:t>
            </w:r>
          </w:p>
        </w:tc>
      </w:tr>
      <w:tr w14:paraId="06418B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9A9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9B5AF8">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6BA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D729B7">
            <w:pPr>
              <w:jc w:val="center"/>
            </w:pPr>
            <w:r>
              <w:rPr>
                <w:rFonts w:ascii="宋体" w:hAnsi="宋体" w:eastAsia="宋体"/>
                <w:sz w:val="16"/>
              </w:rPr>
              <w:t>塔什库尔干塔吉克自治县教育和科学技术局</w:t>
            </w:r>
          </w:p>
        </w:tc>
      </w:tr>
      <w:tr w14:paraId="7952E8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7C0B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B78B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BDA9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48C5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5C99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85C3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AB3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1B0D">
            <w:pPr>
              <w:jc w:val="center"/>
            </w:pPr>
            <w:r>
              <w:rPr>
                <w:rFonts w:ascii="宋体" w:hAnsi="宋体" w:eastAsia="宋体"/>
                <w:sz w:val="16"/>
              </w:rPr>
              <w:t>得分</w:t>
            </w:r>
          </w:p>
        </w:tc>
      </w:tr>
      <w:tr w14:paraId="102F81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07FB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033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7854B">
            <w:pPr>
              <w:jc w:val="center"/>
            </w:pPr>
            <w:r>
              <w:rPr>
                <w:rFonts w:ascii="宋体" w:hAnsi="宋体" w:eastAsia="宋体"/>
                <w:sz w:val="16"/>
              </w:rPr>
              <w:t>81.01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DA868">
            <w:pPr>
              <w:jc w:val="center"/>
            </w:pPr>
            <w:r>
              <w:rPr>
                <w:rFonts w:ascii="宋体" w:hAnsi="宋体" w:eastAsia="宋体"/>
                <w:sz w:val="16"/>
              </w:rPr>
              <w:t>81.01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57BF8">
            <w:pPr>
              <w:jc w:val="center"/>
            </w:pPr>
            <w:r>
              <w:rPr>
                <w:rFonts w:ascii="宋体" w:hAnsi="宋体" w:eastAsia="宋体"/>
                <w:sz w:val="16"/>
              </w:rPr>
              <w:t>72.26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CB7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3D9F3">
            <w:pPr>
              <w:jc w:val="center"/>
            </w:pPr>
            <w:r>
              <w:rPr>
                <w:rFonts w:ascii="宋体" w:hAnsi="宋体" w:eastAsia="宋体"/>
                <w:sz w:val="16"/>
              </w:rPr>
              <w:t>89.2%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8D3D">
            <w:pPr>
              <w:jc w:val="center"/>
            </w:pPr>
            <w:r>
              <w:rPr>
                <w:rFonts w:ascii="宋体" w:hAnsi="宋体" w:eastAsia="宋体"/>
                <w:sz w:val="16"/>
              </w:rPr>
              <w:t>7.30分</w:t>
            </w:r>
          </w:p>
        </w:tc>
      </w:tr>
      <w:tr w14:paraId="218E68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2D4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D862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C4313">
            <w:pPr>
              <w:jc w:val="center"/>
            </w:pPr>
            <w:r>
              <w:rPr>
                <w:rFonts w:ascii="宋体" w:hAnsi="宋体" w:eastAsia="宋体"/>
                <w:sz w:val="16"/>
              </w:rPr>
              <w:t>81.01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BC691">
            <w:pPr>
              <w:jc w:val="center"/>
            </w:pPr>
            <w:r>
              <w:rPr>
                <w:rFonts w:ascii="宋体" w:hAnsi="宋体" w:eastAsia="宋体"/>
                <w:sz w:val="16"/>
              </w:rPr>
              <w:t>81.01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81A17">
            <w:pPr>
              <w:jc w:val="center"/>
            </w:pPr>
            <w:r>
              <w:rPr>
                <w:rFonts w:ascii="宋体" w:hAnsi="宋体" w:eastAsia="宋体"/>
                <w:sz w:val="16"/>
              </w:rPr>
              <w:t>72.26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03E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5D0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6613E">
            <w:pPr>
              <w:jc w:val="center"/>
            </w:pPr>
            <w:r>
              <w:rPr>
                <w:rFonts w:ascii="宋体" w:hAnsi="宋体" w:eastAsia="宋体"/>
                <w:sz w:val="16"/>
              </w:rPr>
              <w:t>—</w:t>
            </w:r>
          </w:p>
        </w:tc>
      </w:tr>
      <w:tr w14:paraId="42578B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29D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A13F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9F1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0DF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70C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4BA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16B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AEB3C">
            <w:pPr>
              <w:jc w:val="center"/>
            </w:pPr>
            <w:r>
              <w:rPr>
                <w:rFonts w:ascii="宋体" w:hAnsi="宋体" w:eastAsia="宋体"/>
                <w:sz w:val="16"/>
              </w:rPr>
              <w:t>—</w:t>
            </w:r>
          </w:p>
        </w:tc>
      </w:tr>
      <w:tr w14:paraId="557051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27877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1050E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35B5F5">
            <w:pPr>
              <w:jc w:val="center"/>
            </w:pPr>
            <w:r>
              <w:rPr>
                <w:rFonts w:ascii="宋体" w:hAnsi="宋体" w:eastAsia="宋体"/>
                <w:sz w:val="16"/>
              </w:rPr>
              <w:t>实际完成情况</w:t>
            </w:r>
          </w:p>
        </w:tc>
      </w:tr>
      <w:tr w14:paraId="119D61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E20C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002F23">
            <w:pPr>
              <w:jc w:val="both"/>
            </w:pPr>
            <w:r>
              <w:rPr>
                <w:rFonts w:ascii="宋体" w:hAnsi="宋体" w:eastAsia="宋体"/>
                <w:sz w:val="16"/>
              </w:rPr>
              <w:t>该项目用于2024年农村学前三年免费教育保障机制，保障学前教育1412名学生在学校当中的公用经费、伙食费及取暖费。其中学前教育学生公用</w:t>
            </w:r>
            <w:r>
              <w:rPr>
                <w:rFonts w:hint="eastAsia" w:ascii="宋体" w:hAnsi="宋体"/>
                <w:sz w:val="16"/>
                <w:lang w:eastAsia="zh-CN"/>
              </w:rPr>
              <w:t>经费</w:t>
            </w:r>
            <w:r>
              <w:rPr>
                <w:rFonts w:ascii="宋体" w:hAnsi="宋体" w:eastAsia="宋体"/>
                <w:sz w:val="16"/>
              </w:rPr>
              <w:t>补助标准为573.73元/人/年，资金支出总额为81.01万元。通过该项目的实施显著有效提升我县学前教育的教学质量及教学水平，长期有效保障我县学前教育的稳定发展。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4AF462">
            <w:pPr>
              <w:jc w:val="both"/>
            </w:pPr>
            <w:r>
              <w:rPr>
                <w:rFonts w:ascii="宋体" w:hAnsi="宋体" w:eastAsia="宋体"/>
                <w:sz w:val="16"/>
              </w:rPr>
              <w:t>项目实际支出72.26万元，该资金用于学前教育幼儿资助项目，已保障学前教育1412名学生在学校当中的公用经费、伙食费及取暖费，学前教育学生公用</w:t>
            </w:r>
            <w:r>
              <w:rPr>
                <w:rFonts w:hint="eastAsia" w:ascii="宋体" w:hAnsi="宋体"/>
                <w:sz w:val="16"/>
                <w:lang w:eastAsia="zh-CN"/>
              </w:rPr>
              <w:t>经费</w:t>
            </w:r>
            <w:r>
              <w:rPr>
                <w:rFonts w:ascii="宋体" w:hAnsi="宋体" w:eastAsia="宋体"/>
                <w:sz w:val="16"/>
              </w:rPr>
              <w:t>补助标准为每人每年511.76元。通过该项目的实施显著有效提升我县学前教育的教学质量及教学水平，长期有效保障我县学前教育的稳定发展。学生满意度达到100%。</w:t>
            </w:r>
          </w:p>
        </w:tc>
      </w:tr>
      <w:tr w14:paraId="0C5E9C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7403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F7D6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035D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F4D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6055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C0C1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850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D50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13BB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DADF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74F5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1EFB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415C7">
            <w:pPr>
              <w:jc w:val="center"/>
            </w:pPr>
            <w:r>
              <w:rPr>
                <w:rFonts w:ascii="宋体" w:hAnsi="宋体" w:eastAsia="宋体"/>
                <w:sz w:val="16"/>
              </w:rPr>
              <w:t>偏差原因分析及改进措施</w:t>
            </w:r>
          </w:p>
        </w:tc>
      </w:tr>
      <w:tr w14:paraId="4104A5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9C4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CE5D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2DB2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FBD01">
            <w:pPr>
              <w:jc w:val="center"/>
            </w:pPr>
            <w:r>
              <w:rPr>
                <w:rFonts w:ascii="宋体" w:hAnsi="宋体" w:eastAsia="宋体"/>
                <w:sz w:val="16"/>
              </w:rPr>
              <w:t>学前教育阶段学生人数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4E8F">
            <w:pPr>
              <w:jc w:val="center"/>
            </w:pPr>
            <w:r>
              <w:rPr>
                <w:rFonts w:ascii="宋体" w:hAnsi="宋体" w:eastAsia="宋体"/>
                <w:sz w:val="16"/>
              </w:rPr>
              <w:t>&gt;=1412人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1BD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08E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C1F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13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568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403B3">
            <w:pPr>
              <w:jc w:val="center"/>
            </w:pPr>
            <w:r>
              <w:rPr>
                <w:rFonts w:ascii="宋体" w:hAnsi="宋体" w:eastAsia="宋体"/>
                <w:sz w:val="16"/>
              </w:rPr>
              <w:t>=1412人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A9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5508B">
            <w:pPr>
              <w:jc w:val="center"/>
            </w:pPr>
            <w:r>
              <w:rPr>
                <w:rFonts w:ascii="宋体" w:hAnsi="宋体" w:eastAsia="宋体"/>
                <w:sz w:val="16"/>
              </w:rPr>
              <w:t>该项目</w:t>
            </w:r>
            <w:r>
              <w:rPr>
                <w:rFonts w:hint="eastAsia" w:ascii="宋体" w:hAnsi="宋体"/>
                <w:sz w:val="16"/>
                <w:lang w:eastAsia="zh-CN"/>
              </w:rPr>
              <w:t>截至</w:t>
            </w:r>
            <w:r>
              <w:rPr>
                <w:rFonts w:ascii="宋体" w:hAnsi="宋体" w:eastAsia="宋体"/>
                <w:sz w:val="16"/>
              </w:rPr>
              <w:t>2024年12月31日已使用72.60万元有结余资金未使用。</w:t>
            </w:r>
          </w:p>
        </w:tc>
      </w:tr>
      <w:tr w14:paraId="24384C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EB1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DC0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9EA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63AC1">
            <w:pPr>
              <w:jc w:val="center"/>
            </w:pPr>
            <w:r>
              <w:rPr>
                <w:rFonts w:ascii="宋体" w:hAnsi="宋体" w:eastAsia="宋体"/>
                <w:sz w:val="16"/>
              </w:rPr>
              <w:t>免费教育学生覆盖率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FD7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CA4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04D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51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78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DEF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D46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2A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83FF9">
            <w:pPr>
              <w:jc w:val="center"/>
            </w:pPr>
          </w:p>
        </w:tc>
      </w:tr>
      <w:tr w14:paraId="6240E4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947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165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1F2B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238C0">
            <w:pPr>
              <w:jc w:val="center"/>
            </w:pPr>
            <w:r>
              <w:rPr>
                <w:rFonts w:ascii="宋体" w:hAnsi="宋体" w:eastAsia="宋体"/>
                <w:sz w:val="16"/>
              </w:rPr>
              <w:t>资助经费及时发放率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7A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2D9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FB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9FC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381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0D3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993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20D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F8158">
            <w:pPr>
              <w:jc w:val="center"/>
            </w:pPr>
          </w:p>
        </w:tc>
      </w:tr>
      <w:tr w14:paraId="46BAA6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DF3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B12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55D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302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B78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E6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C60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5E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6F28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67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A108">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685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4622F">
            <w:pPr>
              <w:jc w:val="center"/>
            </w:pPr>
          </w:p>
        </w:tc>
      </w:tr>
      <w:tr w14:paraId="01F585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156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7DC2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6B7C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8FCD2">
            <w:pPr>
              <w:jc w:val="center"/>
            </w:pPr>
            <w:r>
              <w:rPr>
                <w:rFonts w:ascii="宋体" w:hAnsi="宋体" w:eastAsia="宋体"/>
                <w:sz w:val="16"/>
              </w:rPr>
              <w:t>学前教育学生平均补助标准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37FBB">
            <w:pPr>
              <w:jc w:val="center"/>
            </w:pPr>
            <w:r>
              <w:rPr>
                <w:rFonts w:ascii="宋体" w:hAnsi="宋体" w:eastAsia="宋体"/>
                <w:sz w:val="16"/>
              </w:rPr>
              <w:t>&lt;=573.73元/人/年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4A59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E1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9A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2D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E9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F2635">
            <w:pPr>
              <w:jc w:val="center"/>
            </w:pPr>
            <w:r>
              <w:rPr>
                <w:rFonts w:ascii="宋体" w:hAnsi="宋体" w:eastAsia="宋体"/>
                <w:sz w:val="16"/>
              </w:rPr>
              <w:t>&lt;=511.76元/人/年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01A1F">
            <w:pPr>
              <w:jc w:val="center"/>
            </w:pPr>
            <w:r>
              <w:rPr>
                <w:rFonts w:ascii="宋体" w:hAnsi="宋体" w:eastAsia="宋体"/>
                <w:sz w:val="16"/>
              </w:rPr>
              <w:t>14.6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F9C95">
            <w:pPr>
              <w:jc w:val="center"/>
            </w:pPr>
            <w:r>
              <w:rPr>
                <w:rFonts w:ascii="宋体" w:hAnsi="宋体" w:eastAsia="宋体"/>
                <w:sz w:val="16"/>
              </w:rPr>
              <w:t>年中预算调整，导致学前教育学生平均补助标准降低</w:t>
            </w:r>
          </w:p>
        </w:tc>
      </w:tr>
      <w:tr w14:paraId="0EA998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B61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540E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B9B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3F196">
            <w:pPr>
              <w:jc w:val="center"/>
            </w:pPr>
            <w:r>
              <w:rPr>
                <w:rFonts w:ascii="宋体" w:hAnsi="宋体" w:eastAsia="宋体"/>
                <w:sz w:val="16"/>
              </w:rPr>
              <w:t>保障在校学生的学习、生活环境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F19C">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485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860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974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91A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3E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1E45">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48B0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19360">
            <w:pPr>
              <w:jc w:val="center"/>
            </w:pPr>
          </w:p>
        </w:tc>
      </w:tr>
      <w:tr w14:paraId="311308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8BE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CF4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DD1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9CAF2">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FA3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74C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D64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D24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0AF6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AB6C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072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EDF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2FB6B">
            <w:pPr>
              <w:jc w:val="center"/>
            </w:pPr>
            <w:r>
              <w:rPr>
                <w:rFonts w:ascii="宋体" w:hAnsi="宋体" w:eastAsia="宋体"/>
                <w:sz w:val="16"/>
              </w:rPr>
              <w:t>项目完成情况较好，实际学生满意度较高，所以指标出现正偏差</w:t>
            </w:r>
          </w:p>
        </w:tc>
      </w:tr>
      <w:tr w14:paraId="0714E8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C620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9712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E74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51F87F">
            <w:pPr>
              <w:jc w:val="center"/>
            </w:pPr>
            <w:r>
              <w:rPr>
                <w:rFonts w:ascii="宋体" w:hAnsi="宋体" w:eastAsia="宋体"/>
                <w:sz w:val="16"/>
              </w:rPr>
              <w:t>91.9分</w:t>
            </w:r>
          </w:p>
        </w:tc>
      </w:tr>
    </w:tbl>
    <w:p w14:paraId="0604ABC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599D177">
        <w:tblPrEx>
          <w:tblCellMar>
            <w:top w:w="0" w:type="dxa"/>
            <w:left w:w="108" w:type="dxa"/>
            <w:bottom w:w="0" w:type="dxa"/>
            <w:right w:w="108" w:type="dxa"/>
          </w:tblCellMar>
        </w:tblPrEx>
        <w:tc>
          <w:tcPr>
            <w:tcW w:w="8848" w:type="dxa"/>
            <w:gridSpan w:val="14"/>
            <w:vAlign w:val="center"/>
          </w:tcPr>
          <w:p w14:paraId="4D0CE7B1">
            <w:pPr>
              <w:jc w:val="center"/>
            </w:pPr>
            <w:r>
              <w:rPr>
                <w:rFonts w:ascii="宋体" w:hAnsi="宋体" w:eastAsia="宋体"/>
                <w:sz w:val="24"/>
              </w:rPr>
              <w:t>项目支出绩效自评表</w:t>
            </w:r>
          </w:p>
        </w:tc>
      </w:tr>
      <w:tr w14:paraId="2FA0488C">
        <w:tblPrEx>
          <w:tblCellMar>
            <w:top w:w="0" w:type="dxa"/>
            <w:left w:w="108" w:type="dxa"/>
            <w:bottom w:w="0" w:type="dxa"/>
            <w:right w:w="108" w:type="dxa"/>
          </w:tblCellMar>
        </w:tblPrEx>
        <w:tc>
          <w:tcPr>
            <w:tcW w:w="8848" w:type="dxa"/>
            <w:gridSpan w:val="14"/>
            <w:vAlign w:val="center"/>
          </w:tcPr>
          <w:p w14:paraId="4ED6BB58">
            <w:pPr>
              <w:jc w:val="center"/>
            </w:pPr>
            <w:r>
              <w:rPr>
                <w:rFonts w:ascii="宋体" w:hAnsi="宋体" w:eastAsia="宋体"/>
                <w:sz w:val="24"/>
              </w:rPr>
              <w:t>(2024年度)</w:t>
            </w:r>
          </w:p>
        </w:tc>
      </w:tr>
      <w:tr w14:paraId="182DBF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AD2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D2AA75">
            <w:pPr>
              <w:jc w:val="center"/>
            </w:pPr>
            <w:r>
              <w:rPr>
                <w:rFonts w:ascii="宋体" w:hAnsi="宋体" w:eastAsia="宋体"/>
                <w:sz w:val="16"/>
              </w:rPr>
              <w:t>2024年学生资助补助经费-中职助学金</w:t>
            </w:r>
          </w:p>
        </w:tc>
      </w:tr>
      <w:tr w14:paraId="1D2854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BC25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0F7A35">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8676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C3CD4B">
            <w:pPr>
              <w:jc w:val="center"/>
            </w:pPr>
            <w:r>
              <w:rPr>
                <w:rFonts w:ascii="宋体" w:hAnsi="宋体" w:eastAsia="宋体"/>
                <w:sz w:val="16"/>
              </w:rPr>
              <w:t>塔什库尔干塔吉克自治县教育和科学技术局</w:t>
            </w:r>
          </w:p>
        </w:tc>
      </w:tr>
      <w:tr w14:paraId="25752C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E412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565C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B70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4105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03F5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04E2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255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D2011">
            <w:pPr>
              <w:jc w:val="center"/>
            </w:pPr>
            <w:r>
              <w:rPr>
                <w:rFonts w:ascii="宋体" w:hAnsi="宋体" w:eastAsia="宋体"/>
                <w:sz w:val="16"/>
              </w:rPr>
              <w:t>得分</w:t>
            </w:r>
          </w:p>
        </w:tc>
      </w:tr>
      <w:tr w14:paraId="740861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F5D41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1F81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03D73">
            <w:pPr>
              <w:jc w:val="center"/>
            </w:pPr>
            <w:r>
              <w:rPr>
                <w:rFonts w:ascii="宋体" w:hAnsi="宋体" w:eastAsia="宋体"/>
                <w:sz w:val="16"/>
              </w:rPr>
              <w:t>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CC93B">
            <w:pPr>
              <w:jc w:val="center"/>
            </w:pPr>
            <w:r>
              <w:rPr>
                <w:rFonts w:ascii="宋体" w:hAnsi="宋体" w:eastAsia="宋体"/>
                <w:sz w:val="16"/>
              </w:rPr>
              <w:t>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64A24">
            <w:pPr>
              <w:jc w:val="center"/>
            </w:pPr>
            <w:r>
              <w:rPr>
                <w:rFonts w:ascii="宋体" w:hAnsi="宋体" w:eastAsia="宋体"/>
                <w:sz w:val="16"/>
              </w:rPr>
              <w:t>1.08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5A6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A29AC">
            <w:pPr>
              <w:jc w:val="center"/>
            </w:pPr>
            <w:r>
              <w:rPr>
                <w:rFonts w:ascii="宋体" w:hAnsi="宋体" w:eastAsia="宋体"/>
                <w:sz w:val="16"/>
              </w:rPr>
              <w:t>27.7%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BBA6A">
            <w:pPr>
              <w:jc w:val="center"/>
            </w:pPr>
            <w:r>
              <w:rPr>
                <w:rFonts w:ascii="宋体" w:hAnsi="宋体" w:eastAsia="宋体"/>
                <w:sz w:val="16"/>
              </w:rPr>
              <w:t>0.00分</w:t>
            </w:r>
          </w:p>
        </w:tc>
      </w:tr>
      <w:tr w14:paraId="323494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231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BF4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D4828">
            <w:pPr>
              <w:jc w:val="center"/>
            </w:pPr>
            <w:r>
              <w:rPr>
                <w:rFonts w:ascii="宋体" w:hAnsi="宋体" w:eastAsia="宋体"/>
                <w:sz w:val="16"/>
              </w:rPr>
              <w:t>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4A4CC">
            <w:pPr>
              <w:jc w:val="center"/>
            </w:pPr>
            <w:r>
              <w:rPr>
                <w:rFonts w:ascii="宋体" w:hAnsi="宋体" w:eastAsia="宋体"/>
                <w:sz w:val="16"/>
              </w:rPr>
              <w:t>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7CA37">
            <w:pPr>
              <w:jc w:val="center"/>
            </w:pPr>
            <w:r>
              <w:rPr>
                <w:rFonts w:ascii="宋体" w:hAnsi="宋体" w:eastAsia="宋体"/>
                <w:sz w:val="16"/>
              </w:rPr>
              <w:t>1.08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950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D9A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A1F11">
            <w:pPr>
              <w:jc w:val="center"/>
            </w:pPr>
            <w:r>
              <w:rPr>
                <w:rFonts w:ascii="宋体" w:hAnsi="宋体" w:eastAsia="宋体"/>
                <w:sz w:val="16"/>
              </w:rPr>
              <w:t>—</w:t>
            </w:r>
          </w:p>
        </w:tc>
      </w:tr>
      <w:tr w14:paraId="03339A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705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F739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DDD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CF7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736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1F7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142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7BFFE">
            <w:pPr>
              <w:jc w:val="center"/>
            </w:pPr>
            <w:r>
              <w:rPr>
                <w:rFonts w:ascii="宋体" w:hAnsi="宋体" w:eastAsia="宋体"/>
                <w:sz w:val="16"/>
              </w:rPr>
              <w:t>—</w:t>
            </w:r>
          </w:p>
        </w:tc>
      </w:tr>
      <w:tr w14:paraId="4D01C1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6C47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05FE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3E12EE">
            <w:pPr>
              <w:jc w:val="center"/>
            </w:pPr>
            <w:r>
              <w:rPr>
                <w:rFonts w:ascii="宋体" w:hAnsi="宋体" w:eastAsia="宋体"/>
                <w:sz w:val="16"/>
              </w:rPr>
              <w:t>实际完成情况</w:t>
            </w:r>
          </w:p>
        </w:tc>
      </w:tr>
      <w:tr w14:paraId="5E6955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C675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6AE30E">
            <w:pPr>
              <w:jc w:val="both"/>
            </w:pPr>
            <w:r>
              <w:rPr>
                <w:rFonts w:ascii="宋体" w:hAnsi="宋体" w:eastAsia="宋体"/>
                <w:sz w:val="16"/>
              </w:rPr>
              <w:t>使用资金3.9万元，中等职业助学金，具有中等职业学校全日制学历教育正式学籍的</w:t>
            </w:r>
            <w:r>
              <w:rPr>
                <w:rFonts w:hint="eastAsia" w:ascii="宋体" w:hAnsi="宋体"/>
                <w:sz w:val="16"/>
                <w:lang w:eastAsia="zh-CN"/>
              </w:rPr>
              <w:t>一二年</w:t>
            </w:r>
            <w:r>
              <w:rPr>
                <w:rFonts w:ascii="宋体" w:hAnsi="宋体" w:eastAsia="宋体"/>
                <w:sz w:val="16"/>
              </w:rPr>
              <w:t>级在校生,南疆四地州中等职业学校学生全部纳入享受国家助学金，职业教育学生助学金资助标准（分2-3档，每生每年平均2000）；项目实施有效提高学生的入学水平；长期有效提高建档立卡脱贫户子女学生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F0CFB4">
            <w:pPr>
              <w:jc w:val="both"/>
            </w:pPr>
            <w:r>
              <w:rPr>
                <w:rFonts w:ascii="宋体" w:hAnsi="宋体" w:eastAsia="宋体"/>
                <w:sz w:val="16"/>
              </w:rPr>
              <w:t>已使用资金1.08万元，中等职业助学金，为257名具有中等职业学校全日制学历教育正式学籍的</w:t>
            </w:r>
            <w:r>
              <w:rPr>
                <w:rFonts w:hint="eastAsia" w:ascii="宋体" w:hAnsi="宋体"/>
                <w:sz w:val="16"/>
                <w:lang w:eastAsia="zh-CN"/>
              </w:rPr>
              <w:t>一二年</w:t>
            </w:r>
            <w:r>
              <w:rPr>
                <w:rFonts w:ascii="宋体" w:hAnsi="宋体" w:eastAsia="宋体"/>
                <w:sz w:val="16"/>
              </w:rPr>
              <w:t>级在校生,南疆四地州中等职业学校学生全部纳入享受国家助学金，职业教育学生助学金资助标准（分2-3档，每生每年平均2000）；项目实施有效提高学生的入学水平；长期有效提高建档立卡脱贫户子女学生生活水平。受助对象满意度达到100%。</w:t>
            </w:r>
          </w:p>
        </w:tc>
      </w:tr>
      <w:tr w14:paraId="7A4BEE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BDF00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27E6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CA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BA86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6C7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CED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C48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358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295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3127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0692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DACE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E9CBD">
            <w:pPr>
              <w:jc w:val="center"/>
            </w:pPr>
            <w:r>
              <w:rPr>
                <w:rFonts w:ascii="宋体" w:hAnsi="宋体" w:eastAsia="宋体"/>
                <w:sz w:val="16"/>
              </w:rPr>
              <w:t>偏差原因分析及改进措施</w:t>
            </w:r>
          </w:p>
        </w:tc>
      </w:tr>
      <w:tr w14:paraId="104889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95A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3A76F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AD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6BB0">
            <w:pPr>
              <w:jc w:val="center"/>
            </w:pPr>
            <w:r>
              <w:rPr>
                <w:rFonts w:ascii="宋体" w:hAnsi="宋体" w:eastAsia="宋体"/>
                <w:sz w:val="16"/>
              </w:rPr>
              <w:t>职业高中助学金受资助学生数量（人）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D519B">
            <w:pPr>
              <w:jc w:val="center"/>
            </w:pPr>
            <w:r>
              <w:rPr>
                <w:rFonts w:ascii="宋体" w:hAnsi="宋体" w:eastAsia="宋体"/>
                <w:sz w:val="16"/>
              </w:rPr>
              <w:t>&gt;=257人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719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4DC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D8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21A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F0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77001">
            <w:pPr>
              <w:jc w:val="center"/>
            </w:pPr>
            <w:r>
              <w:rPr>
                <w:rFonts w:ascii="宋体" w:hAnsi="宋体" w:eastAsia="宋体"/>
                <w:sz w:val="16"/>
              </w:rPr>
              <w:t>=257人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912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26634">
            <w:pPr>
              <w:jc w:val="center"/>
            </w:pPr>
          </w:p>
        </w:tc>
      </w:tr>
      <w:tr w14:paraId="0AF53C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2FB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F96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C484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FC00">
            <w:pPr>
              <w:jc w:val="center"/>
            </w:pPr>
            <w:r>
              <w:rPr>
                <w:rFonts w:ascii="宋体" w:hAnsi="宋体" w:eastAsia="宋体"/>
                <w:sz w:val="16"/>
              </w:rPr>
              <w:t>资助标准达标率（%）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1F2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ACC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570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9DD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CC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9C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550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8EA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6EBF2">
            <w:pPr>
              <w:jc w:val="center"/>
            </w:pPr>
          </w:p>
        </w:tc>
      </w:tr>
      <w:tr w14:paraId="7A8916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B7C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E3A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E73D5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DEAE">
            <w:pPr>
              <w:jc w:val="center"/>
            </w:pPr>
            <w:r>
              <w:rPr>
                <w:rFonts w:ascii="宋体" w:hAnsi="宋体" w:eastAsia="宋体"/>
                <w:sz w:val="16"/>
              </w:rPr>
              <w:t>资助经费发放及时率（%）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72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663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42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CA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8F8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EA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F5F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29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4829F">
            <w:pPr>
              <w:jc w:val="center"/>
            </w:pPr>
          </w:p>
        </w:tc>
      </w:tr>
      <w:tr w14:paraId="5591C6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3D2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D88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44C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3462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05BA5">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EB4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669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7D6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022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81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E9C86">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12A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B5F52">
            <w:pPr>
              <w:jc w:val="center"/>
            </w:pPr>
          </w:p>
        </w:tc>
      </w:tr>
      <w:tr w14:paraId="655F38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505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17B4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080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5EBC">
            <w:pPr>
              <w:jc w:val="center"/>
            </w:pPr>
            <w:r>
              <w:rPr>
                <w:rFonts w:ascii="宋体" w:hAnsi="宋体" w:eastAsia="宋体"/>
                <w:sz w:val="16"/>
              </w:rPr>
              <w:t>职业教育学生助学金资助标准（元/人/年）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5DCF">
            <w:pPr>
              <w:jc w:val="center"/>
            </w:pPr>
            <w:r>
              <w:rPr>
                <w:rFonts w:ascii="宋体" w:hAnsi="宋体" w:eastAsia="宋体"/>
                <w:sz w:val="16"/>
              </w:rPr>
              <w:t>&lt;=2000元/人/年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552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30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AD4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853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97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D2C85">
            <w:pPr>
              <w:jc w:val="center"/>
            </w:pPr>
            <w:r>
              <w:rPr>
                <w:rFonts w:ascii="宋体" w:hAnsi="宋体" w:eastAsia="宋体"/>
                <w:sz w:val="16"/>
              </w:rPr>
              <w: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D4A4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8BF3C">
            <w:pPr>
              <w:jc w:val="center"/>
            </w:pPr>
          </w:p>
        </w:tc>
      </w:tr>
      <w:tr w14:paraId="15FB74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F05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3034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E1D3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2D92">
            <w:pPr>
              <w:jc w:val="center"/>
            </w:pPr>
            <w:r>
              <w:rPr>
                <w:rFonts w:ascii="宋体" w:hAnsi="宋体" w:eastAsia="宋体"/>
                <w:sz w:val="16"/>
              </w:rPr>
              <w:t>有效提高中等职业学校入学率和教育质量水平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CD57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2E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A1A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342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8FE3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53A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BD5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4D02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99686">
            <w:pPr>
              <w:jc w:val="center"/>
            </w:pPr>
          </w:p>
        </w:tc>
      </w:tr>
      <w:tr w14:paraId="404B10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8F6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7B3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B02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5102">
            <w:pPr>
              <w:jc w:val="center"/>
            </w:pPr>
            <w:r>
              <w:rPr>
                <w:rFonts w:ascii="宋体" w:hAnsi="宋体" w:eastAsia="宋体"/>
                <w:sz w:val="16"/>
              </w:rPr>
              <w:t>受助对象满意度（%）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9F37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60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0BB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590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DB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11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447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D3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CC578">
            <w:pPr>
              <w:jc w:val="center"/>
            </w:pPr>
            <w:r>
              <w:rPr>
                <w:rFonts w:ascii="宋体" w:hAnsi="宋体" w:eastAsia="宋体"/>
                <w:sz w:val="16"/>
              </w:rPr>
              <w:t>项目完成情况较好，实际受助对象满意度较高，所以指标出现正偏差</w:t>
            </w:r>
          </w:p>
        </w:tc>
      </w:tr>
      <w:tr w14:paraId="455DEE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EE8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34B6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69E0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7719ED">
            <w:pPr>
              <w:jc w:val="center"/>
            </w:pPr>
            <w:r>
              <w:rPr>
                <w:rFonts w:ascii="宋体" w:hAnsi="宋体" w:eastAsia="宋体"/>
                <w:sz w:val="16"/>
              </w:rPr>
              <w:t>90分</w:t>
            </w:r>
          </w:p>
        </w:tc>
      </w:tr>
    </w:tbl>
    <w:p w14:paraId="614FBB4E">
      <w:r>
        <w:br w:type="page"/>
      </w:r>
    </w:p>
    <w:tbl>
      <w:tblPr>
        <w:tblStyle w:val="9"/>
        <w:tblW w:w="0" w:type="auto"/>
        <w:tblInd w:w="0" w:type="dxa"/>
        <w:tblLayout w:type="autofit"/>
        <w:tblCellMar>
          <w:top w:w="0" w:type="dxa"/>
          <w:left w:w="108" w:type="dxa"/>
          <w:bottom w:w="0" w:type="dxa"/>
          <w:right w:w="108" w:type="dxa"/>
        </w:tblCellMar>
      </w:tblPr>
      <w:tblGrid>
        <w:gridCol w:w="616"/>
        <w:gridCol w:w="592"/>
        <w:gridCol w:w="593"/>
        <w:gridCol w:w="593"/>
        <w:gridCol w:w="936"/>
        <w:gridCol w:w="593"/>
        <w:gridCol w:w="696"/>
        <w:gridCol w:w="593"/>
        <w:gridCol w:w="593"/>
        <w:gridCol w:w="593"/>
        <w:gridCol w:w="856"/>
        <w:gridCol w:w="628"/>
        <w:gridCol w:w="548"/>
        <w:gridCol w:w="630"/>
      </w:tblGrid>
      <w:tr w14:paraId="7C1FFB6B">
        <w:tblPrEx>
          <w:tblCellMar>
            <w:top w:w="0" w:type="dxa"/>
            <w:left w:w="108" w:type="dxa"/>
            <w:bottom w:w="0" w:type="dxa"/>
            <w:right w:w="108" w:type="dxa"/>
          </w:tblCellMar>
        </w:tblPrEx>
        <w:tc>
          <w:tcPr>
            <w:tcW w:w="8848" w:type="dxa"/>
            <w:gridSpan w:val="14"/>
            <w:vAlign w:val="center"/>
          </w:tcPr>
          <w:p w14:paraId="2BCF46B7">
            <w:pPr>
              <w:jc w:val="center"/>
            </w:pPr>
            <w:r>
              <w:rPr>
                <w:rFonts w:ascii="宋体" w:hAnsi="宋体" w:eastAsia="宋体"/>
                <w:sz w:val="24"/>
              </w:rPr>
              <w:t>项目支出绩效自评表</w:t>
            </w:r>
          </w:p>
        </w:tc>
      </w:tr>
      <w:tr w14:paraId="16B9800F">
        <w:tblPrEx>
          <w:tblCellMar>
            <w:top w:w="0" w:type="dxa"/>
            <w:left w:w="108" w:type="dxa"/>
            <w:bottom w:w="0" w:type="dxa"/>
            <w:right w:w="108" w:type="dxa"/>
          </w:tblCellMar>
        </w:tblPrEx>
        <w:tc>
          <w:tcPr>
            <w:tcW w:w="8848" w:type="dxa"/>
            <w:gridSpan w:val="14"/>
            <w:vAlign w:val="center"/>
          </w:tcPr>
          <w:p w14:paraId="22FFBE3C">
            <w:pPr>
              <w:jc w:val="center"/>
            </w:pPr>
            <w:r>
              <w:rPr>
                <w:rFonts w:ascii="宋体" w:hAnsi="宋体" w:eastAsia="宋体"/>
                <w:sz w:val="24"/>
              </w:rPr>
              <w:t>(2024年度)</w:t>
            </w:r>
          </w:p>
        </w:tc>
      </w:tr>
      <w:tr w14:paraId="4B7D31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40ED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6F79AF">
            <w:pPr>
              <w:jc w:val="center"/>
            </w:pPr>
            <w:r>
              <w:rPr>
                <w:rFonts w:ascii="宋体" w:hAnsi="宋体" w:eastAsia="宋体"/>
                <w:sz w:val="16"/>
              </w:rPr>
              <w:t>2024年学生资助补助资金-普通高中助学金项目</w:t>
            </w:r>
          </w:p>
        </w:tc>
      </w:tr>
      <w:tr w14:paraId="201426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416F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3CF780">
            <w:pPr>
              <w:jc w:val="center"/>
            </w:pPr>
            <w:r>
              <w:rPr>
                <w:rFonts w:ascii="宋体" w:hAnsi="宋体" w:eastAsia="宋体"/>
                <w:sz w:val="16"/>
              </w:rPr>
              <w:t>2024年学生资助补助资金-普通高中助学金项目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1B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6E5A72">
            <w:pPr>
              <w:jc w:val="center"/>
            </w:pPr>
            <w:r>
              <w:rPr>
                <w:rFonts w:ascii="宋体" w:hAnsi="宋体" w:eastAsia="宋体"/>
                <w:sz w:val="16"/>
              </w:rPr>
              <w:t>塔什库尔干塔吉克自治县教育和科学技术局</w:t>
            </w:r>
          </w:p>
        </w:tc>
      </w:tr>
      <w:tr w14:paraId="0D5E85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10E5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5020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0110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9394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DC92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525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23FE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0204">
            <w:pPr>
              <w:jc w:val="center"/>
            </w:pPr>
            <w:r>
              <w:rPr>
                <w:rFonts w:ascii="宋体" w:hAnsi="宋体" w:eastAsia="宋体"/>
                <w:sz w:val="16"/>
              </w:rPr>
              <w:t>得分</w:t>
            </w:r>
          </w:p>
        </w:tc>
      </w:tr>
      <w:tr w14:paraId="4EC859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B8B1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D5E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AB514">
            <w:pPr>
              <w:jc w:val="center"/>
            </w:pPr>
            <w:r>
              <w:rPr>
                <w:rFonts w:ascii="宋体" w:hAnsi="宋体" w:eastAsia="宋体"/>
                <w:sz w:val="16"/>
              </w:rPr>
              <w:t>151.44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DC1E2">
            <w:pPr>
              <w:jc w:val="center"/>
            </w:pPr>
            <w:r>
              <w:rPr>
                <w:rFonts w:ascii="宋体" w:hAnsi="宋体" w:eastAsia="宋体"/>
                <w:sz w:val="16"/>
              </w:rPr>
              <w:t>163.44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86B23">
            <w:pPr>
              <w:jc w:val="center"/>
            </w:pPr>
            <w:r>
              <w:rPr>
                <w:rFonts w:ascii="宋体" w:hAnsi="宋体" w:eastAsia="宋体"/>
                <w:sz w:val="16"/>
              </w:rPr>
              <w:t>163.44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65A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CAEC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C628B">
            <w:pPr>
              <w:jc w:val="center"/>
            </w:pPr>
            <w:r>
              <w:rPr>
                <w:rFonts w:ascii="宋体" w:hAnsi="宋体" w:eastAsia="宋体"/>
                <w:sz w:val="16"/>
              </w:rPr>
              <w:t>10.00分</w:t>
            </w:r>
          </w:p>
        </w:tc>
      </w:tr>
      <w:tr w14:paraId="3EAB5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305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27BF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D784B">
            <w:pPr>
              <w:jc w:val="center"/>
            </w:pPr>
            <w:r>
              <w:rPr>
                <w:rFonts w:ascii="宋体" w:hAnsi="宋体" w:eastAsia="宋体"/>
                <w:sz w:val="16"/>
              </w:rPr>
              <w:t>151.44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BE4C2">
            <w:pPr>
              <w:jc w:val="center"/>
            </w:pPr>
            <w:r>
              <w:rPr>
                <w:rFonts w:ascii="宋体" w:hAnsi="宋体" w:eastAsia="宋体"/>
                <w:sz w:val="16"/>
              </w:rPr>
              <w:t>163.44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98B57">
            <w:pPr>
              <w:jc w:val="center"/>
            </w:pPr>
            <w:r>
              <w:rPr>
                <w:rFonts w:ascii="宋体" w:hAnsi="宋体" w:eastAsia="宋体"/>
                <w:sz w:val="16"/>
              </w:rPr>
              <w:t>163.44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78F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A6C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EADBB">
            <w:pPr>
              <w:jc w:val="center"/>
            </w:pPr>
            <w:r>
              <w:rPr>
                <w:rFonts w:ascii="宋体" w:hAnsi="宋体" w:eastAsia="宋体"/>
                <w:sz w:val="16"/>
              </w:rPr>
              <w:t>—</w:t>
            </w:r>
          </w:p>
        </w:tc>
      </w:tr>
      <w:tr w14:paraId="03D20C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137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0D77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03A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F0A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A8C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0C2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D45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5834D">
            <w:pPr>
              <w:jc w:val="center"/>
            </w:pPr>
            <w:r>
              <w:rPr>
                <w:rFonts w:ascii="宋体" w:hAnsi="宋体" w:eastAsia="宋体"/>
                <w:sz w:val="16"/>
              </w:rPr>
              <w:t>—</w:t>
            </w:r>
          </w:p>
        </w:tc>
      </w:tr>
      <w:tr w14:paraId="08AD66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07B0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F1AF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A19AD3">
            <w:pPr>
              <w:jc w:val="center"/>
            </w:pPr>
            <w:r>
              <w:rPr>
                <w:rFonts w:ascii="宋体" w:hAnsi="宋体" w:eastAsia="宋体"/>
                <w:sz w:val="16"/>
              </w:rPr>
              <w:t>实际完成情况</w:t>
            </w:r>
          </w:p>
        </w:tc>
      </w:tr>
      <w:tr w14:paraId="2BCDBB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4C00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F60EA2">
            <w:pPr>
              <w:jc w:val="both"/>
            </w:pPr>
            <w:r>
              <w:rPr>
                <w:rFonts w:ascii="宋体" w:hAnsi="宋体" w:eastAsia="宋体"/>
                <w:sz w:val="16"/>
              </w:rPr>
              <w:t>该项目使用资金163.44万元，用于普通高中教育助学金,助学金享受范围:南疆四地州按照100%给予补助；分1-3档，每生每学年平均1815.5元的标准进行补助发放。该项目的实施能够帮助家庭减轻经济负担，能够让一些优秀但家庭经济困难的学生获得更多的教育机会，从而推动教育公平</w:t>
            </w:r>
            <w:r>
              <w:rPr>
                <w:rFonts w:hint="eastAsia" w:ascii="宋体" w:hAnsi="宋体"/>
                <w:sz w:val="16"/>
                <w:lang w:eastAsia="zh-CN"/>
              </w:rPr>
              <w:t>地</w:t>
            </w:r>
            <w:r>
              <w:rPr>
                <w:rFonts w:ascii="宋体" w:hAnsi="宋体" w:eastAsia="宋体"/>
                <w:sz w:val="16"/>
              </w:rPr>
              <w:t>实现，提高整个社会的文化素质和综合实力。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1A2610">
            <w:pPr>
              <w:jc w:val="both"/>
            </w:pPr>
            <w:r>
              <w:rPr>
                <w:rFonts w:ascii="宋体" w:hAnsi="宋体" w:eastAsia="宋体"/>
                <w:sz w:val="16"/>
              </w:rPr>
              <w:t>该项目已使用资金163.44万元，用于普通高中教育助学金,助学金享受范围:南疆四地州按照100%给予补助；分1-3档，为834名普通高中受资助学生每生每学年平均1959.71元的标准进行补助发放。该项目的实施能够帮助家庭减轻经济负担，能够让一些优秀但家庭经济困难的学生获得更多的教育机会，从而推动教育公平</w:t>
            </w:r>
            <w:r>
              <w:rPr>
                <w:rFonts w:hint="eastAsia" w:ascii="宋体" w:hAnsi="宋体"/>
                <w:sz w:val="16"/>
                <w:lang w:eastAsia="zh-CN"/>
              </w:rPr>
              <w:t>地</w:t>
            </w:r>
            <w:r>
              <w:rPr>
                <w:rFonts w:ascii="宋体" w:hAnsi="宋体" w:eastAsia="宋体"/>
                <w:sz w:val="16"/>
              </w:rPr>
              <w:t>实现，提高整个社会的文化素质和综合实力。学生满意度达到100%。</w:t>
            </w:r>
          </w:p>
        </w:tc>
      </w:tr>
      <w:tr w14:paraId="527B0D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32DE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F98F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54C2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2BD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8B8E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CC6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F99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0179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8126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584E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D79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080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4C222">
            <w:pPr>
              <w:jc w:val="center"/>
            </w:pPr>
            <w:r>
              <w:rPr>
                <w:rFonts w:ascii="宋体" w:hAnsi="宋体" w:eastAsia="宋体"/>
                <w:sz w:val="16"/>
              </w:rPr>
              <w:t>偏差原因分析及改进措施</w:t>
            </w:r>
          </w:p>
        </w:tc>
      </w:tr>
      <w:tr w14:paraId="44D85E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7BD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4E34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3FB9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1AEA4">
            <w:pPr>
              <w:jc w:val="center"/>
            </w:pPr>
            <w:r>
              <w:rPr>
                <w:rFonts w:ascii="宋体" w:hAnsi="宋体" w:eastAsia="宋体"/>
                <w:sz w:val="16"/>
              </w:rPr>
              <w:t>普通高中受资助学生数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45EB">
            <w:pPr>
              <w:jc w:val="center"/>
            </w:pPr>
            <w:r>
              <w:rPr>
                <w:rFonts w:ascii="宋体" w:hAnsi="宋体" w:eastAsia="宋体"/>
                <w:sz w:val="16"/>
              </w:rPr>
              <w:t>&gt;=834人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9F5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3F90">
            <w:pPr>
              <w:jc w:val="center"/>
            </w:pPr>
            <w:r>
              <w:rPr>
                <w:rFonts w:ascii="宋体" w:hAnsi="宋体" w:eastAsia="宋体"/>
                <w:sz w:val="16"/>
              </w:rPr>
              <w:t>786人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6CF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916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81D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B9E0">
            <w:pPr>
              <w:jc w:val="center"/>
            </w:pPr>
            <w:r>
              <w:rPr>
                <w:rFonts w:ascii="宋体" w:hAnsi="宋体" w:eastAsia="宋体"/>
                <w:sz w:val="16"/>
              </w:rPr>
              <w:t>=834人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C47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D928C">
            <w:pPr>
              <w:jc w:val="center"/>
            </w:pPr>
          </w:p>
        </w:tc>
      </w:tr>
      <w:tr w14:paraId="1F01B9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1CB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A13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A359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CF67E">
            <w:pPr>
              <w:jc w:val="center"/>
            </w:pPr>
            <w:r>
              <w:rPr>
                <w:rFonts w:ascii="宋体" w:hAnsi="宋体" w:eastAsia="宋体"/>
                <w:sz w:val="16"/>
              </w:rPr>
              <w:t>资助标准达标率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8FA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CA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BE6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5F1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0A3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E46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928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F43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5AD40">
            <w:pPr>
              <w:jc w:val="center"/>
            </w:pPr>
          </w:p>
        </w:tc>
      </w:tr>
      <w:tr w14:paraId="159653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902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0BC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4B87B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25CE">
            <w:pPr>
              <w:jc w:val="center"/>
            </w:pPr>
            <w:r>
              <w:rPr>
                <w:rFonts w:ascii="宋体" w:hAnsi="宋体" w:eastAsia="宋体"/>
                <w:sz w:val="16"/>
              </w:rPr>
              <w:t>资助经费及时发放率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618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81B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FD0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518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0E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5E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C2F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807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1F218">
            <w:pPr>
              <w:jc w:val="center"/>
            </w:pPr>
          </w:p>
        </w:tc>
      </w:tr>
      <w:tr w14:paraId="185F3C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DEE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578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F83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0922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DBB53">
            <w:pPr>
              <w:jc w:val="center"/>
            </w:pPr>
            <w:r>
              <w:rPr>
                <w:rFonts w:ascii="宋体" w:hAnsi="宋体" w:eastAsia="宋体"/>
                <w:sz w:val="16"/>
              </w:rPr>
              <w:t>=2024年12月22日前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8C5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3A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7E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AE38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C3B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5D4E">
            <w:pPr>
              <w:jc w:val="center"/>
            </w:pPr>
            <w:r>
              <w:rPr>
                <w:rFonts w:ascii="宋体" w:hAnsi="宋体" w:eastAsia="宋体"/>
                <w:sz w:val="16"/>
              </w:rPr>
              <w:t>2024年11月27日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EC8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7E89E">
            <w:pPr>
              <w:jc w:val="center"/>
            </w:pPr>
          </w:p>
        </w:tc>
      </w:tr>
      <w:tr w14:paraId="7EF543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91E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3EE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AB24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D5F2E">
            <w:pPr>
              <w:jc w:val="center"/>
            </w:pPr>
            <w:r>
              <w:rPr>
                <w:rFonts w:ascii="宋体" w:hAnsi="宋体" w:eastAsia="宋体"/>
                <w:sz w:val="16"/>
              </w:rPr>
              <w:t>学生平均资助标准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92585">
            <w:pPr>
              <w:jc w:val="center"/>
            </w:pPr>
            <w:r>
              <w:rPr>
                <w:rFonts w:ascii="宋体" w:hAnsi="宋体" w:eastAsia="宋体"/>
                <w:sz w:val="16"/>
              </w:rPr>
              <w:t>&lt;=1959.71元/人/年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EFD0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A18F">
            <w:pPr>
              <w:jc w:val="center"/>
            </w:pPr>
            <w:r>
              <w:rPr>
                <w:rFonts w:ascii="宋体" w:hAnsi="宋体" w:eastAsia="宋体"/>
                <w:sz w:val="16"/>
              </w:rPr>
              <w:t>1815.5元/人/年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465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1BD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2C1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7CEC">
            <w:pPr>
              <w:jc w:val="center"/>
            </w:pPr>
            <w:r>
              <w:rPr>
                <w:rFonts w:ascii="宋体" w:hAnsi="宋体" w:eastAsia="宋体"/>
                <w:sz w:val="16"/>
              </w:rPr>
              <w:t>=1959.71元/人/年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2A40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502F9">
            <w:pPr>
              <w:jc w:val="center"/>
            </w:pPr>
          </w:p>
        </w:tc>
      </w:tr>
      <w:tr w14:paraId="2D8AE2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C0A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B205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4122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75C8">
            <w:pPr>
              <w:jc w:val="center"/>
            </w:pPr>
            <w:r>
              <w:rPr>
                <w:rFonts w:ascii="宋体" w:hAnsi="宋体" w:eastAsia="宋体"/>
                <w:sz w:val="16"/>
              </w:rPr>
              <w:t>帮助家庭减轻经济负担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6798C">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8F5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19E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BC7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210C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6C5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1F9F">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492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9B0CC">
            <w:pPr>
              <w:jc w:val="center"/>
            </w:pPr>
          </w:p>
        </w:tc>
      </w:tr>
      <w:tr w14:paraId="7845DB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945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E1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D4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61897">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B55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B27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1E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8E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B27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D4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26F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C8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79819">
            <w:pPr>
              <w:jc w:val="center"/>
            </w:pPr>
            <w:r>
              <w:rPr>
                <w:rFonts w:ascii="宋体" w:hAnsi="宋体" w:eastAsia="宋体"/>
                <w:sz w:val="16"/>
              </w:rPr>
              <w:t>项目完成情况较好，实际学生满意度较高，所以指标出现正偏差</w:t>
            </w:r>
          </w:p>
        </w:tc>
      </w:tr>
      <w:tr w14:paraId="5F97D9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FF54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824C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525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4A4CB2">
            <w:pPr>
              <w:jc w:val="center"/>
            </w:pPr>
            <w:r>
              <w:rPr>
                <w:rFonts w:ascii="宋体" w:hAnsi="宋体" w:eastAsia="宋体"/>
                <w:sz w:val="16"/>
              </w:rPr>
              <w:t>100分</w:t>
            </w:r>
          </w:p>
        </w:tc>
      </w:tr>
    </w:tbl>
    <w:p w14:paraId="10D38F9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194A8085">
        <w:tblPrEx>
          <w:tblCellMar>
            <w:top w:w="0" w:type="dxa"/>
            <w:left w:w="108" w:type="dxa"/>
            <w:bottom w:w="0" w:type="dxa"/>
            <w:right w:w="108" w:type="dxa"/>
          </w:tblCellMar>
        </w:tblPrEx>
        <w:tc>
          <w:tcPr>
            <w:tcW w:w="8848" w:type="dxa"/>
            <w:gridSpan w:val="14"/>
            <w:vAlign w:val="center"/>
          </w:tcPr>
          <w:p w14:paraId="552B1043">
            <w:pPr>
              <w:jc w:val="center"/>
            </w:pPr>
            <w:r>
              <w:rPr>
                <w:rFonts w:ascii="宋体" w:hAnsi="宋体" w:eastAsia="宋体"/>
                <w:sz w:val="24"/>
              </w:rPr>
              <w:t>项目支出绩效自评表</w:t>
            </w:r>
          </w:p>
        </w:tc>
      </w:tr>
      <w:tr w14:paraId="18D2362F">
        <w:tblPrEx>
          <w:tblCellMar>
            <w:top w:w="0" w:type="dxa"/>
            <w:left w:w="108" w:type="dxa"/>
            <w:bottom w:w="0" w:type="dxa"/>
            <w:right w:w="108" w:type="dxa"/>
          </w:tblCellMar>
        </w:tblPrEx>
        <w:tc>
          <w:tcPr>
            <w:tcW w:w="8848" w:type="dxa"/>
            <w:gridSpan w:val="14"/>
            <w:vAlign w:val="center"/>
          </w:tcPr>
          <w:p w14:paraId="6875B44A">
            <w:pPr>
              <w:jc w:val="center"/>
            </w:pPr>
            <w:r>
              <w:rPr>
                <w:rFonts w:ascii="宋体" w:hAnsi="宋体" w:eastAsia="宋体"/>
                <w:sz w:val="24"/>
              </w:rPr>
              <w:t>(2024年度)</w:t>
            </w:r>
          </w:p>
        </w:tc>
      </w:tr>
      <w:tr w14:paraId="4C6B45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D6A8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27CA9B">
            <w:pPr>
              <w:jc w:val="center"/>
            </w:pPr>
            <w:r>
              <w:rPr>
                <w:rFonts w:ascii="宋体" w:hAnsi="宋体" w:eastAsia="宋体"/>
                <w:sz w:val="16"/>
              </w:rPr>
              <w:t>2024年学生资助补助项目-中职免住宿免教材资金</w:t>
            </w:r>
          </w:p>
        </w:tc>
      </w:tr>
      <w:tr w14:paraId="156D40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3E9F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063384">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B11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B8DEFC">
            <w:pPr>
              <w:jc w:val="center"/>
            </w:pPr>
            <w:r>
              <w:rPr>
                <w:rFonts w:ascii="宋体" w:hAnsi="宋体" w:eastAsia="宋体"/>
                <w:sz w:val="16"/>
              </w:rPr>
              <w:t>塔什库尔干塔吉克自治县教育和科学技术局</w:t>
            </w:r>
          </w:p>
        </w:tc>
      </w:tr>
      <w:tr w14:paraId="1C136D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BB8B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A797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3075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FB97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213A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BD73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AF96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088A5">
            <w:pPr>
              <w:jc w:val="center"/>
            </w:pPr>
            <w:r>
              <w:rPr>
                <w:rFonts w:ascii="宋体" w:hAnsi="宋体" w:eastAsia="宋体"/>
                <w:sz w:val="16"/>
              </w:rPr>
              <w:t>得分</w:t>
            </w:r>
          </w:p>
        </w:tc>
      </w:tr>
      <w:tr w14:paraId="7F9AE2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0039C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935D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6F6CA">
            <w:pPr>
              <w:jc w:val="center"/>
            </w:pPr>
            <w:r>
              <w:rPr>
                <w:rFonts w:ascii="宋体" w:hAnsi="宋体" w:eastAsia="宋体"/>
                <w:sz w:val="16"/>
              </w:rPr>
              <w:t>34.62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C8DB1">
            <w:pPr>
              <w:jc w:val="center"/>
            </w:pPr>
            <w:r>
              <w:rPr>
                <w:rFonts w:ascii="宋体" w:hAnsi="宋体" w:eastAsia="宋体"/>
                <w:sz w:val="16"/>
              </w:rPr>
              <w:t>34.62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625E3">
            <w:pPr>
              <w:jc w:val="center"/>
            </w:pPr>
            <w:r>
              <w:rPr>
                <w:rFonts w:ascii="宋体" w:hAnsi="宋体" w:eastAsia="宋体"/>
                <w:sz w:val="16"/>
              </w:rPr>
              <w:t>34.62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5AC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FC65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F5D9">
            <w:pPr>
              <w:jc w:val="center"/>
            </w:pPr>
            <w:r>
              <w:rPr>
                <w:rFonts w:ascii="宋体" w:hAnsi="宋体" w:eastAsia="宋体"/>
                <w:sz w:val="16"/>
              </w:rPr>
              <w:t>10.00分</w:t>
            </w:r>
          </w:p>
        </w:tc>
      </w:tr>
      <w:tr w14:paraId="19823F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D9D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9BD5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5AFCF">
            <w:pPr>
              <w:jc w:val="center"/>
            </w:pPr>
            <w:r>
              <w:rPr>
                <w:rFonts w:ascii="宋体" w:hAnsi="宋体" w:eastAsia="宋体"/>
                <w:sz w:val="16"/>
              </w:rPr>
              <w:t>34.62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23BD6">
            <w:pPr>
              <w:jc w:val="center"/>
            </w:pPr>
            <w:r>
              <w:rPr>
                <w:rFonts w:ascii="宋体" w:hAnsi="宋体" w:eastAsia="宋体"/>
                <w:sz w:val="16"/>
              </w:rPr>
              <w:t>34.62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A94DC">
            <w:pPr>
              <w:jc w:val="center"/>
            </w:pPr>
            <w:r>
              <w:rPr>
                <w:rFonts w:ascii="宋体" w:hAnsi="宋体" w:eastAsia="宋体"/>
                <w:sz w:val="16"/>
              </w:rPr>
              <w:t>34.62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D10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600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E1167">
            <w:pPr>
              <w:jc w:val="center"/>
            </w:pPr>
            <w:r>
              <w:rPr>
                <w:rFonts w:ascii="宋体" w:hAnsi="宋体" w:eastAsia="宋体"/>
                <w:sz w:val="16"/>
              </w:rPr>
              <w:t>—</w:t>
            </w:r>
          </w:p>
        </w:tc>
      </w:tr>
      <w:tr w14:paraId="1257C2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452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B48B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667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3C3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1C3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15B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5DF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0BAA3">
            <w:pPr>
              <w:jc w:val="center"/>
            </w:pPr>
            <w:r>
              <w:rPr>
                <w:rFonts w:ascii="宋体" w:hAnsi="宋体" w:eastAsia="宋体"/>
                <w:sz w:val="16"/>
              </w:rPr>
              <w:t>—</w:t>
            </w:r>
          </w:p>
        </w:tc>
      </w:tr>
      <w:tr w14:paraId="7D6E74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C6F5C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F867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7F41E1">
            <w:pPr>
              <w:jc w:val="center"/>
            </w:pPr>
            <w:r>
              <w:rPr>
                <w:rFonts w:ascii="宋体" w:hAnsi="宋体" w:eastAsia="宋体"/>
                <w:sz w:val="16"/>
              </w:rPr>
              <w:t>实际完成情况</w:t>
            </w:r>
          </w:p>
        </w:tc>
      </w:tr>
      <w:tr w14:paraId="06AD05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93A1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8E4B9A">
            <w:pPr>
              <w:jc w:val="both"/>
            </w:pPr>
            <w:r>
              <w:rPr>
                <w:rFonts w:ascii="宋体" w:hAnsi="宋体" w:eastAsia="宋体"/>
                <w:sz w:val="16"/>
              </w:rPr>
              <w:t>该项目使用资金34.62万元，用于中职免住宿免教材,具有中等职业学校全日制学历教育正式学籍的一、二、三年级在籍的374名在校生,主管部门批准的中等职业学校免住宿免教材</w:t>
            </w:r>
            <w:r>
              <w:rPr>
                <w:rFonts w:hint="eastAsia" w:ascii="宋体" w:hAnsi="宋体"/>
                <w:sz w:val="16"/>
                <w:lang w:eastAsia="zh-CN"/>
              </w:rPr>
              <w:t>标准</w:t>
            </w:r>
            <w:r>
              <w:rPr>
                <w:rFonts w:ascii="宋体" w:hAnsi="宋体" w:eastAsia="宋体"/>
                <w:sz w:val="16"/>
              </w:rPr>
              <w:t>900元/学年（其中：免教材300元/学年，免住宿费600元/学年）；项目实施有效提高学生的入学水平，长期有效提高建档立卡贫困户子女学生生活水平，缓解经济困难学生的家庭负担，更好</w:t>
            </w:r>
            <w:r>
              <w:rPr>
                <w:rFonts w:hint="eastAsia" w:ascii="宋体" w:hAnsi="宋体"/>
                <w:sz w:val="16"/>
                <w:lang w:eastAsia="zh-CN"/>
              </w:rPr>
              <w:t>地</w:t>
            </w:r>
            <w:r>
              <w:rPr>
                <w:rFonts w:ascii="宋体" w:hAnsi="宋体" w:eastAsia="宋体"/>
                <w:sz w:val="16"/>
              </w:rPr>
              <w:t>推进义务教育均衡发展，营造出更为优质的教育环境。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551401">
            <w:pPr>
              <w:jc w:val="both"/>
            </w:pPr>
            <w:r>
              <w:rPr>
                <w:rFonts w:ascii="宋体" w:hAnsi="宋体" w:eastAsia="宋体"/>
                <w:sz w:val="16"/>
              </w:rPr>
              <w:t>该项目已使用资金34.62万元，用于职业教育学生免住宿费23.4万元，职业教育学生免教材费11.22万元，对具有中等职业学校全日制学历教育正式学籍的一、二、三年级在籍的374名在校生,主管部门批准的中等职业学校免住宿免教材</w:t>
            </w:r>
            <w:r>
              <w:rPr>
                <w:rFonts w:hint="eastAsia" w:ascii="宋体" w:hAnsi="宋体"/>
                <w:sz w:val="16"/>
                <w:lang w:eastAsia="zh-CN"/>
              </w:rPr>
              <w:t>标准</w:t>
            </w:r>
            <w:r>
              <w:rPr>
                <w:rFonts w:ascii="宋体" w:hAnsi="宋体" w:eastAsia="宋体"/>
                <w:sz w:val="16"/>
              </w:rPr>
              <w:t>900元/学年（其中：免教材300元/学年，免住宿费600元/学年）；项目实施有效提高中等职业学校入学水平和教育水平，长期有效提高建档立卡贫困户子女学生生活水平，缓解经济困难学生的家庭负担，</w:t>
            </w:r>
            <w:r>
              <w:rPr>
                <w:rFonts w:hint="eastAsia" w:ascii="宋体" w:hAnsi="宋体"/>
                <w:sz w:val="16"/>
                <w:lang w:eastAsia="zh-CN"/>
              </w:rPr>
              <w:t>更好地</w:t>
            </w:r>
            <w:r>
              <w:rPr>
                <w:rFonts w:ascii="宋体" w:hAnsi="宋体" w:eastAsia="宋体"/>
                <w:sz w:val="16"/>
              </w:rPr>
              <w:t>推进义务教育均衡发展，营造出更为优质的教育环境。学生满意度达到100%。</w:t>
            </w:r>
          </w:p>
        </w:tc>
      </w:tr>
      <w:tr w14:paraId="7A1D52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BF4B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FBF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86C6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9003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F4DD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9A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EE12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3708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06A3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DD40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E788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F4F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458F5">
            <w:pPr>
              <w:jc w:val="center"/>
            </w:pPr>
            <w:r>
              <w:rPr>
                <w:rFonts w:ascii="宋体" w:hAnsi="宋体" w:eastAsia="宋体"/>
                <w:sz w:val="16"/>
              </w:rPr>
              <w:t>偏差原因分析及改进措施</w:t>
            </w:r>
          </w:p>
        </w:tc>
      </w:tr>
      <w:tr w14:paraId="14E8B7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071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E04A3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16F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9EB9">
            <w:pPr>
              <w:jc w:val="center"/>
            </w:pPr>
            <w:r>
              <w:rPr>
                <w:rFonts w:ascii="宋体" w:hAnsi="宋体" w:eastAsia="宋体"/>
                <w:sz w:val="16"/>
              </w:rPr>
              <w:t>职业教育免学费学生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A11C5">
            <w:pPr>
              <w:jc w:val="center"/>
            </w:pPr>
            <w:r>
              <w:rPr>
                <w:rFonts w:ascii="宋体" w:hAnsi="宋体" w:eastAsia="宋体"/>
                <w:sz w:val="16"/>
              </w:rPr>
              <w:t>&gt;=374人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7A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3448D">
            <w:pPr>
              <w:jc w:val="center"/>
            </w:pPr>
            <w:r>
              <w:rPr>
                <w:rFonts w:ascii="宋体" w:hAnsi="宋体" w:eastAsia="宋体"/>
                <w:sz w:val="16"/>
              </w:rPr>
              <w:t>396人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D84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67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8D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7E40">
            <w:pPr>
              <w:jc w:val="center"/>
            </w:pPr>
            <w:r>
              <w:rPr>
                <w:rFonts w:ascii="宋体" w:hAnsi="宋体" w:eastAsia="宋体"/>
                <w:sz w:val="16"/>
              </w:rPr>
              <w:t>=374人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B46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7C124">
            <w:pPr>
              <w:jc w:val="center"/>
            </w:pPr>
          </w:p>
        </w:tc>
      </w:tr>
      <w:tr w14:paraId="2DB04F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86C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5B0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B9AA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88D45">
            <w:pPr>
              <w:jc w:val="center"/>
            </w:pPr>
            <w:r>
              <w:rPr>
                <w:rFonts w:ascii="宋体" w:hAnsi="宋体" w:eastAsia="宋体"/>
                <w:sz w:val="16"/>
              </w:rPr>
              <w:t>免教材住宿覆盖率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C6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D3B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B2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932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980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C57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610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2FA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7FE72">
            <w:pPr>
              <w:jc w:val="center"/>
            </w:pPr>
          </w:p>
        </w:tc>
      </w:tr>
      <w:tr w14:paraId="52BDD7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0A9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4FA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AB2C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75B2E">
            <w:pPr>
              <w:jc w:val="center"/>
            </w:pPr>
            <w:r>
              <w:rPr>
                <w:rFonts w:ascii="宋体" w:hAnsi="宋体" w:eastAsia="宋体"/>
                <w:sz w:val="16"/>
              </w:rPr>
              <w:t>资助经费及时发放率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AF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F3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297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107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5F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A59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14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496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0C9DA">
            <w:pPr>
              <w:jc w:val="center"/>
            </w:pPr>
          </w:p>
        </w:tc>
      </w:tr>
      <w:tr w14:paraId="3E8428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FD6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FF4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182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15D4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3F8AF">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48B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059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F7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A0FC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6F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2752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02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6A03B">
            <w:pPr>
              <w:jc w:val="center"/>
            </w:pPr>
          </w:p>
        </w:tc>
      </w:tr>
      <w:tr w14:paraId="5BA828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C9E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B626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26C3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F1C66">
            <w:pPr>
              <w:jc w:val="center"/>
            </w:pPr>
            <w:r>
              <w:rPr>
                <w:rFonts w:ascii="宋体" w:hAnsi="宋体" w:eastAsia="宋体"/>
                <w:sz w:val="16"/>
              </w:rPr>
              <w:t>职业教育学生免住宿费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FA80C">
            <w:pPr>
              <w:jc w:val="center"/>
            </w:pPr>
            <w:r>
              <w:rPr>
                <w:rFonts w:ascii="宋体" w:hAnsi="宋体" w:eastAsia="宋体"/>
                <w:sz w:val="16"/>
              </w:rPr>
              <w:t>&lt;=23.40万元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1FC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92C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EF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87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1B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3DB2D">
            <w:pPr>
              <w:jc w:val="center"/>
            </w:pPr>
            <w:r>
              <w:rPr>
                <w:rFonts w:ascii="宋体" w:hAnsi="宋体" w:eastAsia="宋体"/>
                <w:sz w:val="16"/>
              </w:rPr>
              <w:t>=23.4万元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637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D79CB">
            <w:pPr>
              <w:jc w:val="center"/>
            </w:pPr>
          </w:p>
        </w:tc>
      </w:tr>
      <w:tr w14:paraId="127833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760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13D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90A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8D439">
            <w:pPr>
              <w:jc w:val="center"/>
            </w:pPr>
            <w:r>
              <w:rPr>
                <w:rFonts w:ascii="宋体" w:hAnsi="宋体" w:eastAsia="宋体"/>
                <w:sz w:val="16"/>
              </w:rPr>
              <w:t>职业教育学生免教材费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58871">
            <w:pPr>
              <w:jc w:val="center"/>
            </w:pPr>
            <w:r>
              <w:rPr>
                <w:rFonts w:ascii="宋体" w:hAnsi="宋体" w:eastAsia="宋体"/>
                <w:sz w:val="16"/>
              </w:rPr>
              <w:t>&lt;=11.22万元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688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A0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FA2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523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FE4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78D0">
            <w:pPr>
              <w:jc w:val="center"/>
            </w:pPr>
            <w:r>
              <w:rPr>
                <w:rFonts w:ascii="宋体" w:hAnsi="宋体" w:eastAsia="宋体"/>
                <w:sz w:val="16"/>
              </w:rPr>
              <w:t>=11.22万元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E2C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BEDA5">
            <w:pPr>
              <w:jc w:val="center"/>
            </w:pPr>
          </w:p>
        </w:tc>
      </w:tr>
      <w:tr w14:paraId="06DF5A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792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27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DFC4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2D2C0">
            <w:pPr>
              <w:jc w:val="center"/>
            </w:pPr>
            <w:r>
              <w:rPr>
                <w:rFonts w:ascii="宋体" w:hAnsi="宋体" w:eastAsia="宋体"/>
                <w:sz w:val="16"/>
              </w:rPr>
              <w:t>提高中等职业学校入学水平和教育水平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47003">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0C9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0BA6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58E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1B3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813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EFBE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A474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C96A8">
            <w:pPr>
              <w:jc w:val="center"/>
            </w:pPr>
          </w:p>
        </w:tc>
      </w:tr>
      <w:tr w14:paraId="20CE2C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27E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FD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BF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B8A3D">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3F4DE">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01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14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0AF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C1D1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5A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CD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BD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2A52A">
            <w:pPr>
              <w:jc w:val="center"/>
            </w:pPr>
            <w:r>
              <w:rPr>
                <w:rFonts w:ascii="宋体" w:hAnsi="宋体" w:eastAsia="宋体"/>
                <w:sz w:val="16"/>
              </w:rPr>
              <w:t>项目完成情况较好，实际学生满意度较高，所以指标出现正偏差</w:t>
            </w:r>
          </w:p>
        </w:tc>
      </w:tr>
      <w:tr w14:paraId="4657C7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6E74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123E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7886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6DBBA8">
            <w:pPr>
              <w:jc w:val="center"/>
            </w:pPr>
            <w:r>
              <w:rPr>
                <w:rFonts w:ascii="宋体" w:hAnsi="宋体" w:eastAsia="宋体"/>
                <w:sz w:val="16"/>
              </w:rPr>
              <w:t>100分</w:t>
            </w:r>
          </w:p>
        </w:tc>
      </w:tr>
    </w:tbl>
    <w:p w14:paraId="332CF3F3">
      <w:r>
        <w:br w:type="page"/>
      </w:r>
    </w:p>
    <w:tbl>
      <w:tblPr>
        <w:tblStyle w:val="9"/>
        <w:tblW w:w="0" w:type="auto"/>
        <w:tblInd w:w="0" w:type="dxa"/>
        <w:tblLayout w:type="autofit"/>
        <w:tblCellMar>
          <w:top w:w="0" w:type="dxa"/>
          <w:left w:w="108" w:type="dxa"/>
          <w:bottom w:w="0" w:type="dxa"/>
          <w:right w:w="108" w:type="dxa"/>
        </w:tblCellMar>
      </w:tblPr>
      <w:tblGrid>
        <w:gridCol w:w="616"/>
        <w:gridCol w:w="592"/>
        <w:gridCol w:w="593"/>
        <w:gridCol w:w="593"/>
        <w:gridCol w:w="936"/>
        <w:gridCol w:w="593"/>
        <w:gridCol w:w="696"/>
        <w:gridCol w:w="593"/>
        <w:gridCol w:w="593"/>
        <w:gridCol w:w="593"/>
        <w:gridCol w:w="856"/>
        <w:gridCol w:w="628"/>
        <w:gridCol w:w="548"/>
        <w:gridCol w:w="630"/>
      </w:tblGrid>
      <w:tr w14:paraId="1CBA1DC0">
        <w:tblPrEx>
          <w:tblCellMar>
            <w:top w:w="0" w:type="dxa"/>
            <w:left w:w="108" w:type="dxa"/>
            <w:bottom w:w="0" w:type="dxa"/>
            <w:right w:w="108" w:type="dxa"/>
          </w:tblCellMar>
        </w:tblPrEx>
        <w:tc>
          <w:tcPr>
            <w:tcW w:w="8848" w:type="dxa"/>
            <w:gridSpan w:val="14"/>
            <w:vAlign w:val="center"/>
          </w:tcPr>
          <w:p w14:paraId="6175E982">
            <w:pPr>
              <w:jc w:val="center"/>
            </w:pPr>
            <w:r>
              <w:rPr>
                <w:rFonts w:ascii="宋体" w:hAnsi="宋体" w:eastAsia="宋体"/>
                <w:sz w:val="24"/>
              </w:rPr>
              <w:t>项目支出绩效自评表</w:t>
            </w:r>
          </w:p>
        </w:tc>
      </w:tr>
      <w:tr w14:paraId="09A25873">
        <w:tblPrEx>
          <w:tblCellMar>
            <w:top w:w="0" w:type="dxa"/>
            <w:left w:w="108" w:type="dxa"/>
            <w:bottom w:w="0" w:type="dxa"/>
            <w:right w:w="108" w:type="dxa"/>
          </w:tblCellMar>
        </w:tblPrEx>
        <w:tc>
          <w:tcPr>
            <w:tcW w:w="8848" w:type="dxa"/>
            <w:gridSpan w:val="14"/>
            <w:vAlign w:val="center"/>
          </w:tcPr>
          <w:p w14:paraId="05C757BC">
            <w:pPr>
              <w:jc w:val="center"/>
            </w:pPr>
            <w:r>
              <w:rPr>
                <w:rFonts w:ascii="宋体" w:hAnsi="宋体" w:eastAsia="宋体"/>
                <w:sz w:val="24"/>
              </w:rPr>
              <w:t>(2024年度)</w:t>
            </w:r>
          </w:p>
        </w:tc>
      </w:tr>
      <w:tr w14:paraId="475BE7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3FF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28298F">
            <w:pPr>
              <w:jc w:val="center"/>
            </w:pPr>
            <w:r>
              <w:rPr>
                <w:rFonts w:ascii="宋体" w:hAnsi="宋体" w:eastAsia="宋体"/>
                <w:sz w:val="16"/>
              </w:rPr>
              <w:t>2024年度学生资助补助经费-中等职业教育助学金项目</w:t>
            </w:r>
          </w:p>
        </w:tc>
      </w:tr>
      <w:tr w14:paraId="15AA7F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433C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C6739B">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48CF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C2AA82">
            <w:pPr>
              <w:jc w:val="center"/>
            </w:pPr>
            <w:r>
              <w:rPr>
                <w:rFonts w:ascii="宋体" w:hAnsi="宋体" w:eastAsia="宋体"/>
                <w:sz w:val="16"/>
              </w:rPr>
              <w:t>塔什库尔干塔吉克自治县教育和科学技术局</w:t>
            </w:r>
          </w:p>
        </w:tc>
      </w:tr>
      <w:tr w14:paraId="097290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9266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87B4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23BC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1D53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CAF3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9789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396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48BD7">
            <w:pPr>
              <w:jc w:val="center"/>
            </w:pPr>
            <w:r>
              <w:rPr>
                <w:rFonts w:ascii="宋体" w:hAnsi="宋体" w:eastAsia="宋体"/>
                <w:sz w:val="16"/>
              </w:rPr>
              <w:t>得分</w:t>
            </w:r>
          </w:p>
        </w:tc>
      </w:tr>
      <w:tr w14:paraId="7217CB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0758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FB8B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E1C35">
            <w:pPr>
              <w:jc w:val="center"/>
            </w:pPr>
            <w:r>
              <w:rPr>
                <w:rFonts w:ascii="宋体" w:hAnsi="宋体" w:eastAsia="宋体"/>
                <w:sz w:val="16"/>
              </w:rPr>
              <w:t>43.68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A0B91">
            <w:pPr>
              <w:jc w:val="center"/>
            </w:pPr>
            <w:r>
              <w:rPr>
                <w:rFonts w:ascii="宋体" w:hAnsi="宋体" w:eastAsia="宋体"/>
                <w:sz w:val="16"/>
              </w:rPr>
              <w:t>45.72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F957D">
            <w:pPr>
              <w:jc w:val="center"/>
            </w:pPr>
            <w:r>
              <w:rPr>
                <w:rFonts w:ascii="宋体" w:hAnsi="宋体" w:eastAsia="宋体"/>
                <w:sz w:val="16"/>
              </w:rPr>
              <w:t>45.72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393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0CCA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6B08A">
            <w:pPr>
              <w:jc w:val="center"/>
            </w:pPr>
            <w:r>
              <w:rPr>
                <w:rFonts w:ascii="宋体" w:hAnsi="宋体" w:eastAsia="宋体"/>
                <w:sz w:val="16"/>
              </w:rPr>
              <w:t>10.00分</w:t>
            </w:r>
          </w:p>
        </w:tc>
      </w:tr>
      <w:tr w14:paraId="13FEB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C9F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139A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3E269">
            <w:pPr>
              <w:jc w:val="center"/>
            </w:pPr>
            <w:r>
              <w:rPr>
                <w:rFonts w:ascii="宋体" w:hAnsi="宋体" w:eastAsia="宋体"/>
                <w:sz w:val="16"/>
              </w:rPr>
              <w:t>43.68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DFE01">
            <w:pPr>
              <w:jc w:val="center"/>
            </w:pPr>
            <w:r>
              <w:rPr>
                <w:rFonts w:ascii="宋体" w:hAnsi="宋体" w:eastAsia="宋体"/>
                <w:sz w:val="16"/>
              </w:rPr>
              <w:t>45.72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D435A">
            <w:pPr>
              <w:jc w:val="center"/>
            </w:pPr>
            <w:r>
              <w:rPr>
                <w:rFonts w:ascii="宋体" w:hAnsi="宋体" w:eastAsia="宋体"/>
                <w:sz w:val="16"/>
              </w:rPr>
              <w:t>45.72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6F8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2C9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B3D13">
            <w:pPr>
              <w:jc w:val="center"/>
            </w:pPr>
            <w:r>
              <w:rPr>
                <w:rFonts w:ascii="宋体" w:hAnsi="宋体" w:eastAsia="宋体"/>
                <w:sz w:val="16"/>
              </w:rPr>
              <w:t>—</w:t>
            </w:r>
          </w:p>
        </w:tc>
      </w:tr>
      <w:tr w14:paraId="11148D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619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AC68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52E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AAB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B8A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F13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FC4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2B59">
            <w:pPr>
              <w:jc w:val="center"/>
            </w:pPr>
            <w:r>
              <w:rPr>
                <w:rFonts w:ascii="宋体" w:hAnsi="宋体" w:eastAsia="宋体"/>
                <w:sz w:val="16"/>
              </w:rPr>
              <w:t>—</w:t>
            </w:r>
          </w:p>
        </w:tc>
      </w:tr>
      <w:tr w14:paraId="4D62C7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7C720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84C1E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90DA27">
            <w:pPr>
              <w:jc w:val="center"/>
            </w:pPr>
            <w:r>
              <w:rPr>
                <w:rFonts w:ascii="宋体" w:hAnsi="宋体" w:eastAsia="宋体"/>
                <w:sz w:val="16"/>
              </w:rPr>
              <w:t>实际完成情况</w:t>
            </w:r>
          </w:p>
        </w:tc>
      </w:tr>
      <w:tr w14:paraId="2DFCEB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541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C6BD20">
            <w:pPr>
              <w:jc w:val="both"/>
            </w:pPr>
            <w:r>
              <w:rPr>
                <w:rFonts w:ascii="宋体" w:hAnsi="宋体" w:eastAsia="宋体"/>
                <w:sz w:val="16"/>
              </w:rPr>
              <w:t>该项目使用资金45.72万元，中等职业助学金，具有中等职业学校全日制学历教育正式学籍的</w:t>
            </w:r>
            <w:r>
              <w:rPr>
                <w:rFonts w:hint="eastAsia" w:ascii="宋体" w:hAnsi="宋体"/>
                <w:sz w:val="16"/>
                <w:lang w:eastAsia="zh-CN"/>
              </w:rPr>
              <w:t>一二年</w:t>
            </w:r>
            <w:r>
              <w:rPr>
                <w:rFonts w:ascii="宋体" w:hAnsi="宋体" w:eastAsia="宋体"/>
                <w:sz w:val="16"/>
              </w:rPr>
              <w:t>级257名在校生,南疆四地州中等职业学校学生全部纳入享受国家助学金，职业教育学生分1-3档，每生每年平均受助1778.99元的助学金补助；该项目的实施有效提高学生的入学水平，长期有效提高建档立卡脱贫户子女学生生活水平，帮助家庭经济困难的学生们接受中等职业教育，从而提高社会教育水平，改善社会的整体素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075EE6">
            <w:pPr>
              <w:jc w:val="both"/>
            </w:pPr>
            <w:r>
              <w:rPr>
                <w:rFonts w:ascii="宋体" w:hAnsi="宋体" w:eastAsia="宋体"/>
                <w:sz w:val="16"/>
              </w:rPr>
              <w:t>该项目已使用资金45.72万元，中等职业助学金，具有中等职业学校全日制学历教育正式学籍的</w:t>
            </w:r>
            <w:r>
              <w:rPr>
                <w:rFonts w:hint="eastAsia" w:ascii="宋体" w:hAnsi="宋体"/>
                <w:sz w:val="16"/>
                <w:lang w:eastAsia="zh-CN"/>
              </w:rPr>
              <w:t>一二年</w:t>
            </w:r>
            <w:r>
              <w:rPr>
                <w:rFonts w:ascii="宋体" w:hAnsi="宋体" w:eastAsia="宋体"/>
                <w:sz w:val="16"/>
              </w:rPr>
              <w:t>级257名在校生,南疆四地州中等职业学校学生全部纳入享受国家助学金，职业教育学生分1-3档，每生每年平均受助1778.99元的助学金补助；该项目的实施有效提高学生的入学水平，长期有效提高建档立卡脱贫户子女学生生活水平，帮助家庭经济困难的学生们接受中等职业教育，从而提高社会教育水平，改善社会的整体素质。学生满意度达到100%。</w:t>
            </w:r>
          </w:p>
        </w:tc>
      </w:tr>
      <w:tr w14:paraId="104531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4E76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85A3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B11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D099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E7D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BDB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E1C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56B7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38E2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393F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DCD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BB57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5D73B">
            <w:pPr>
              <w:jc w:val="center"/>
            </w:pPr>
            <w:r>
              <w:rPr>
                <w:rFonts w:ascii="宋体" w:hAnsi="宋体" w:eastAsia="宋体"/>
                <w:sz w:val="16"/>
              </w:rPr>
              <w:t>偏差原因分析及改进措施</w:t>
            </w:r>
          </w:p>
        </w:tc>
      </w:tr>
      <w:tr w14:paraId="459A5B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78C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8B2C9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89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09A7">
            <w:pPr>
              <w:jc w:val="center"/>
            </w:pPr>
            <w:r>
              <w:rPr>
                <w:rFonts w:ascii="宋体" w:hAnsi="宋体" w:eastAsia="宋体"/>
                <w:sz w:val="16"/>
              </w:rPr>
              <w:t>职业高中助学金受资助学生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0D0D4">
            <w:pPr>
              <w:jc w:val="center"/>
            </w:pPr>
            <w:r>
              <w:rPr>
                <w:rFonts w:ascii="宋体" w:hAnsi="宋体" w:eastAsia="宋体"/>
                <w:sz w:val="16"/>
              </w:rPr>
              <w:t>&gt;=257人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5CF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EDBAD">
            <w:pPr>
              <w:jc w:val="center"/>
            </w:pPr>
            <w:r>
              <w:rPr>
                <w:rFonts w:ascii="宋体" w:hAnsi="宋体" w:eastAsia="宋体"/>
                <w:sz w:val="16"/>
              </w:rPr>
              <w:t>246人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3BB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7F0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A69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22BA">
            <w:pPr>
              <w:jc w:val="center"/>
            </w:pPr>
            <w:r>
              <w:rPr>
                <w:rFonts w:ascii="宋体" w:hAnsi="宋体" w:eastAsia="宋体"/>
                <w:sz w:val="16"/>
              </w:rPr>
              <w:t>=257人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E6F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B79A3">
            <w:pPr>
              <w:jc w:val="center"/>
            </w:pPr>
          </w:p>
        </w:tc>
      </w:tr>
      <w:tr w14:paraId="69D7E6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330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017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50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A3ABB">
            <w:pPr>
              <w:jc w:val="center"/>
            </w:pPr>
            <w:r>
              <w:rPr>
                <w:rFonts w:ascii="宋体" w:hAnsi="宋体" w:eastAsia="宋体"/>
                <w:sz w:val="16"/>
              </w:rPr>
              <w:t>资助标准达标率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59C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9AA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7F8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45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C82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F0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8C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DEB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8EC03">
            <w:pPr>
              <w:jc w:val="center"/>
            </w:pPr>
          </w:p>
        </w:tc>
      </w:tr>
      <w:tr w14:paraId="6D82D5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C6E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F5A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0DF20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E9874">
            <w:pPr>
              <w:jc w:val="center"/>
            </w:pPr>
            <w:r>
              <w:rPr>
                <w:rFonts w:ascii="宋体" w:hAnsi="宋体" w:eastAsia="宋体"/>
                <w:sz w:val="16"/>
              </w:rPr>
              <w:t>资助经费发放及时率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3BC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13C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3A2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E3E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E2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41F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12E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0E4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88284">
            <w:pPr>
              <w:jc w:val="center"/>
            </w:pPr>
          </w:p>
        </w:tc>
      </w:tr>
      <w:tr w14:paraId="485779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BE3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65D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2BF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29C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BD794">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BD3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079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73B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F326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AB6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52517">
            <w:pPr>
              <w:jc w:val="center"/>
            </w:pPr>
            <w:r>
              <w:rPr>
                <w:rFonts w:ascii="宋体" w:hAnsi="宋体" w:eastAsia="宋体"/>
                <w:sz w:val="16"/>
              </w:rPr>
              <w:t>2024年11月26日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C6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55244">
            <w:pPr>
              <w:jc w:val="center"/>
            </w:pPr>
          </w:p>
        </w:tc>
      </w:tr>
      <w:tr w14:paraId="5D950B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A7A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A5A8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B6E2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A233E">
            <w:pPr>
              <w:jc w:val="center"/>
            </w:pPr>
            <w:r>
              <w:rPr>
                <w:rFonts w:ascii="宋体" w:hAnsi="宋体" w:eastAsia="宋体"/>
                <w:sz w:val="16"/>
              </w:rPr>
              <w:t>职业教育学生助学金资助标准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F89BA">
            <w:pPr>
              <w:jc w:val="center"/>
            </w:pPr>
            <w:r>
              <w:rPr>
                <w:rFonts w:ascii="宋体" w:hAnsi="宋体" w:eastAsia="宋体"/>
                <w:sz w:val="16"/>
              </w:rPr>
              <w:t>&lt;=1778.99元/人/年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EBB8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A3F95">
            <w:pPr>
              <w:jc w:val="center"/>
            </w:pPr>
            <w:r>
              <w:rPr>
                <w:rFonts w:ascii="宋体" w:hAnsi="宋体" w:eastAsia="宋体"/>
                <w:sz w:val="16"/>
              </w:rPr>
              <w:t>1699.6元/人/年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F36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B29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32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0B2EE">
            <w:pPr>
              <w:jc w:val="center"/>
            </w:pPr>
            <w:r>
              <w:rPr>
                <w:rFonts w:ascii="宋体" w:hAnsi="宋体" w:eastAsia="宋体"/>
                <w:sz w:val="16"/>
              </w:rPr>
              <w:t>=1778.99元/人/年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C4AA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EC3B9">
            <w:pPr>
              <w:jc w:val="center"/>
            </w:pPr>
          </w:p>
        </w:tc>
      </w:tr>
      <w:tr w14:paraId="4F6D65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0BB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8801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A3E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310A">
            <w:pPr>
              <w:jc w:val="center"/>
            </w:pPr>
            <w:r>
              <w:rPr>
                <w:rFonts w:ascii="宋体" w:hAnsi="宋体" w:eastAsia="宋体"/>
                <w:sz w:val="16"/>
              </w:rPr>
              <w:t>提高中等职业学校入学率和教育质量水平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668C9">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2D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E387A">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0E9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79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35E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B752F">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E370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AF860">
            <w:pPr>
              <w:jc w:val="center"/>
            </w:pPr>
          </w:p>
        </w:tc>
      </w:tr>
      <w:tr w14:paraId="6B1015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8FA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004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586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169E2">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BC839">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B97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813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29F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574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BD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B2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1D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4F1D0">
            <w:pPr>
              <w:jc w:val="center"/>
            </w:pPr>
            <w:r>
              <w:rPr>
                <w:rFonts w:ascii="宋体" w:hAnsi="宋体" w:eastAsia="宋体"/>
                <w:sz w:val="16"/>
              </w:rPr>
              <w:t>项目完成情况较好，实际学生满意度较高，所以指标出现正偏差</w:t>
            </w:r>
          </w:p>
        </w:tc>
      </w:tr>
      <w:tr w14:paraId="60100F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ED09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DBFF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735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6D6314">
            <w:pPr>
              <w:jc w:val="center"/>
            </w:pPr>
            <w:r>
              <w:rPr>
                <w:rFonts w:ascii="宋体" w:hAnsi="宋体" w:eastAsia="宋体"/>
                <w:sz w:val="16"/>
              </w:rPr>
              <w:t>100分</w:t>
            </w:r>
          </w:p>
        </w:tc>
      </w:tr>
    </w:tbl>
    <w:p w14:paraId="2E5A776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1817517">
        <w:tblPrEx>
          <w:tblCellMar>
            <w:top w:w="0" w:type="dxa"/>
            <w:left w:w="108" w:type="dxa"/>
            <w:bottom w:w="0" w:type="dxa"/>
            <w:right w:w="108" w:type="dxa"/>
          </w:tblCellMar>
        </w:tblPrEx>
        <w:tc>
          <w:tcPr>
            <w:tcW w:w="8848" w:type="dxa"/>
            <w:gridSpan w:val="14"/>
            <w:vAlign w:val="center"/>
          </w:tcPr>
          <w:p w14:paraId="178FE06F">
            <w:pPr>
              <w:jc w:val="center"/>
            </w:pPr>
            <w:r>
              <w:rPr>
                <w:rFonts w:ascii="宋体" w:hAnsi="宋体" w:eastAsia="宋体"/>
                <w:sz w:val="24"/>
              </w:rPr>
              <w:t>项目支出绩效自评表</w:t>
            </w:r>
          </w:p>
        </w:tc>
      </w:tr>
      <w:tr w14:paraId="1BB97282">
        <w:tblPrEx>
          <w:tblCellMar>
            <w:top w:w="0" w:type="dxa"/>
            <w:left w:w="108" w:type="dxa"/>
            <w:bottom w:w="0" w:type="dxa"/>
            <w:right w:w="108" w:type="dxa"/>
          </w:tblCellMar>
        </w:tblPrEx>
        <w:tc>
          <w:tcPr>
            <w:tcW w:w="8848" w:type="dxa"/>
            <w:gridSpan w:val="14"/>
            <w:vAlign w:val="center"/>
          </w:tcPr>
          <w:p w14:paraId="3E27DF91">
            <w:pPr>
              <w:jc w:val="center"/>
            </w:pPr>
            <w:r>
              <w:rPr>
                <w:rFonts w:ascii="宋体" w:hAnsi="宋体" w:eastAsia="宋体"/>
                <w:sz w:val="24"/>
              </w:rPr>
              <w:t>(2024年度)</w:t>
            </w:r>
          </w:p>
        </w:tc>
      </w:tr>
      <w:tr w14:paraId="15A547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0357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3D8726">
            <w:pPr>
              <w:jc w:val="center"/>
            </w:pPr>
            <w:r>
              <w:rPr>
                <w:rFonts w:ascii="宋体" w:hAnsi="宋体" w:eastAsia="宋体"/>
                <w:sz w:val="16"/>
              </w:rPr>
              <w:t>2024年度学生资助补助经费（中等职业教育奖学金）项目</w:t>
            </w:r>
          </w:p>
        </w:tc>
      </w:tr>
      <w:tr w14:paraId="0C8C90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B7EB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D30115">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590D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044895">
            <w:pPr>
              <w:jc w:val="center"/>
            </w:pPr>
            <w:r>
              <w:rPr>
                <w:rFonts w:ascii="宋体" w:hAnsi="宋体" w:eastAsia="宋体"/>
                <w:sz w:val="16"/>
              </w:rPr>
              <w:t>塔什库尔干塔吉克自治县教育和科学技术局</w:t>
            </w:r>
          </w:p>
        </w:tc>
      </w:tr>
      <w:tr w14:paraId="2523BF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E536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93DC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234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215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53F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6F6C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7420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0D872">
            <w:pPr>
              <w:jc w:val="center"/>
            </w:pPr>
            <w:r>
              <w:rPr>
                <w:rFonts w:ascii="宋体" w:hAnsi="宋体" w:eastAsia="宋体"/>
                <w:sz w:val="16"/>
              </w:rPr>
              <w:t>得分</w:t>
            </w:r>
          </w:p>
        </w:tc>
      </w:tr>
      <w:tr w14:paraId="5C543D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360A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BE61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A1F33">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0F2D6">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80C56">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CAD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068A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1EC42">
            <w:pPr>
              <w:jc w:val="center"/>
            </w:pPr>
            <w:r>
              <w:rPr>
                <w:rFonts w:ascii="宋体" w:hAnsi="宋体" w:eastAsia="宋体"/>
                <w:sz w:val="16"/>
              </w:rPr>
              <w:t>10.00分</w:t>
            </w:r>
          </w:p>
        </w:tc>
      </w:tr>
      <w:tr w14:paraId="38CE9B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0A1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561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BB468">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6D139">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327B5">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C93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9C4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A148">
            <w:pPr>
              <w:jc w:val="center"/>
            </w:pPr>
            <w:r>
              <w:rPr>
                <w:rFonts w:ascii="宋体" w:hAnsi="宋体" w:eastAsia="宋体"/>
                <w:sz w:val="16"/>
              </w:rPr>
              <w:t>—</w:t>
            </w:r>
          </w:p>
        </w:tc>
      </w:tr>
      <w:tr w14:paraId="70E743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84F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6E3F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C06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E7B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504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B17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024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682F">
            <w:pPr>
              <w:jc w:val="center"/>
            </w:pPr>
            <w:r>
              <w:rPr>
                <w:rFonts w:ascii="宋体" w:hAnsi="宋体" w:eastAsia="宋体"/>
                <w:sz w:val="16"/>
              </w:rPr>
              <w:t>—</w:t>
            </w:r>
          </w:p>
        </w:tc>
      </w:tr>
      <w:tr w14:paraId="09B75B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2577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8B61A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73E348">
            <w:pPr>
              <w:jc w:val="center"/>
            </w:pPr>
            <w:r>
              <w:rPr>
                <w:rFonts w:ascii="宋体" w:hAnsi="宋体" w:eastAsia="宋体"/>
                <w:sz w:val="16"/>
              </w:rPr>
              <w:t>实际完成情况</w:t>
            </w:r>
          </w:p>
        </w:tc>
      </w:tr>
      <w:tr w14:paraId="779019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238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D72CD7">
            <w:pPr>
              <w:jc w:val="both"/>
            </w:pPr>
            <w:r>
              <w:rPr>
                <w:rFonts w:ascii="宋体" w:hAnsi="宋体" w:eastAsia="宋体"/>
                <w:sz w:val="16"/>
              </w:rPr>
              <w:t>使用资金0.6万元，用于家庭经济又困难，学习成绩突出的1名学生给予奖励，高中阶段教育各项国家资助按规定</w:t>
            </w:r>
            <w:r>
              <w:rPr>
                <w:rFonts w:hint="eastAsia" w:ascii="宋体" w:hAnsi="宋体"/>
                <w:sz w:val="16"/>
                <w:lang w:eastAsia="zh-CN"/>
              </w:rPr>
              <w:t>得</w:t>
            </w:r>
            <w:r>
              <w:rPr>
                <w:rFonts w:ascii="宋体" w:hAnsi="宋体" w:eastAsia="宋体"/>
                <w:sz w:val="16"/>
              </w:rPr>
              <w:t>到落实，激励中等职业学校学生勤奋学习、努力进取，有效提高中等职业学校教育质量水平及提高学生思想道德素质和专业技能水平。 满足家庭经济困难学生基本生活需要。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F2CF06">
            <w:pPr>
              <w:jc w:val="both"/>
            </w:pPr>
            <w:r>
              <w:rPr>
                <w:rFonts w:ascii="宋体" w:hAnsi="宋体" w:eastAsia="宋体"/>
                <w:sz w:val="16"/>
              </w:rPr>
              <w:t>已使用资金0.6万元，用于为家庭经济</w:t>
            </w:r>
            <w:r>
              <w:rPr>
                <w:rFonts w:hint="eastAsia" w:ascii="宋体" w:hAnsi="宋体"/>
                <w:sz w:val="16"/>
                <w:lang w:eastAsia="zh-CN"/>
              </w:rPr>
              <w:t>有</w:t>
            </w:r>
            <w:r>
              <w:rPr>
                <w:rFonts w:ascii="宋体" w:hAnsi="宋体" w:eastAsia="宋体"/>
                <w:sz w:val="16"/>
              </w:rPr>
              <w:t>困难，学习成绩突出的1名学生给予奖励，职业教育学生奖学金资助标准为每人6000元。高中阶段教育各项国家资助按规定</w:t>
            </w:r>
            <w:r>
              <w:rPr>
                <w:rFonts w:hint="eastAsia" w:ascii="宋体" w:hAnsi="宋体"/>
                <w:sz w:val="16"/>
                <w:lang w:eastAsia="zh-CN"/>
              </w:rPr>
              <w:t>得</w:t>
            </w:r>
            <w:r>
              <w:rPr>
                <w:rFonts w:ascii="宋体" w:hAnsi="宋体" w:eastAsia="宋体"/>
                <w:sz w:val="16"/>
              </w:rPr>
              <w:t>到落实，激励中等职业学校学生勤奋学习、努力进取，有效提高中等职业学校教育质量水平及提高学生思想道德素质和专业技能水平。 满足家庭经济困难学生基本生活需要。受助学生满意度达到100%。</w:t>
            </w:r>
          </w:p>
        </w:tc>
      </w:tr>
      <w:tr w14:paraId="7F44FC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713B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560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A41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FFD0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A6C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F232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C1E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E12E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429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E2C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4EE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A8B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56ABF">
            <w:pPr>
              <w:jc w:val="center"/>
            </w:pPr>
            <w:r>
              <w:rPr>
                <w:rFonts w:ascii="宋体" w:hAnsi="宋体" w:eastAsia="宋体"/>
                <w:sz w:val="16"/>
              </w:rPr>
              <w:t>偏差原因分析及改进措施</w:t>
            </w:r>
          </w:p>
        </w:tc>
      </w:tr>
      <w:tr w14:paraId="34CB63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A1C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C6BE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C00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BA150">
            <w:pPr>
              <w:jc w:val="center"/>
            </w:pPr>
            <w:r>
              <w:rPr>
                <w:rFonts w:ascii="宋体" w:hAnsi="宋体" w:eastAsia="宋体"/>
                <w:sz w:val="16"/>
              </w:rPr>
              <w:t>职业高中助学金受资助学生数量（人）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7C663">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058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A61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BF8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142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E75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BD11B">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161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22238">
            <w:pPr>
              <w:jc w:val="center"/>
            </w:pPr>
          </w:p>
        </w:tc>
      </w:tr>
      <w:tr w14:paraId="2A8303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72B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D4D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6171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1ADBE">
            <w:pPr>
              <w:jc w:val="center"/>
            </w:pPr>
            <w:r>
              <w:rPr>
                <w:rFonts w:ascii="宋体" w:hAnsi="宋体" w:eastAsia="宋体"/>
                <w:sz w:val="16"/>
              </w:rPr>
              <w:t>补助资金发放准确率（%）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A9D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9E8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5F2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2D3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B6B4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E2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65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7B9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C285A">
            <w:pPr>
              <w:jc w:val="center"/>
            </w:pPr>
          </w:p>
        </w:tc>
      </w:tr>
      <w:tr w14:paraId="538613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1F5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076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C717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38464">
            <w:pPr>
              <w:jc w:val="center"/>
            </w:pPr>
            <w:r>
              <w:rPr>
                <w:rFonts w:ascii="宋体" w:hAnsi="宋体" w:eastAsia="宋体"/>
                <w:sz w:val="16"/>
              </w:rPr>
              <w:t>资助经费发放及时率（%）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8FC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6E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120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8D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E9B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B8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B23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122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2CCE8">
            <w:pPr>
              <w:jc w:val="center"/>
            </w:pPr>
          </w:p>
        </w:tc>
      </w:tr>
      <w:tr w14:paraId="598093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41D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731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4EC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D7DBF">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C7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DD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879F9">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34E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AB9C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C90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F0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A4F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21EF1">
            <w:pPr>
              <w:jc w:val="center"/>
            </w:pPr>
          </w:p>
        </w:tc>
      </w:tr>
      <w:tr w14:paraId="0C95E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199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ABF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79E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F915D">
            <w:pPr>
              <w:jc w:val="center"/>
            </w:pPr>
            <w:r>
              <w:rPr>
                <w:rFonts w:ascii="宋体" w:hAnsi="宋体" w:eastAsia="宋体"/>
                <w:sz w:val="16"/>
              </w:rPr>
              <w:t>职业教育学生奖学金资助标准（元/人/年）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B5C8D">
            <w:pPr>
              <w:jc w:val="center"/>
            </w:pPr>
            <w:r>
              <w:rPr>
                <w:rFonts w:ascii="宋体" w:hAnsi="宋体" w:eastAsia="宋体"/>
                <w:sz w:val="16"/>
              </w:rPr>
              <w:t>&lt;=6000元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20AE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7214F">
            <w:pPr>
              <w:jc w:val="center"/>
            </w:pPr>
            <w:r>
              <w:rPr>
                <w:rFonts w:ascii="宋体" w:hAnsi="宋体" w:eastAsia="宋体"/>
                <w:sz w:val="16"/>
              </w:rPr>
              <w: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1D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9E7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C5A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8CC34">
            <w:pPr>
              <w:jc w:val="center"/>
            </w:pPr>
            <w:r>
              <w:rPr>
                <w:rFonts w:ascii="宋体" w:hAnsi="宋体" w:eastAsia="宋体"/>
                <w:sz w:val="16"/>
              </w:rPr>
              <w: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4444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63623">
            <w:pPr>
              <w:jc w:val="center"/>
            </w:pPr>
          </w:p>
        </w:tc>
      </w:tr>
      <w:tr w14:paraId="592EC7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35D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32B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917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2D9B4">
            <w:pPr>
              <w:jc w:val="center"/>
            </w:pPr>
            <w:r>
              <w:rPr>
                <w:rFonts w:ascii="宋体" w:hAnsi="宋体" w:eastAsia="宋体"/>
                <w:sz w:val="16"/>
              </w:rPr>
              <w:t>有效提高中等职业学校教育质量水平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23BAF">
            <w:pPr>
              <w:jc w:val="center"/>
            </w:pPr>
            <w:r>
              <w:rPr>
                <w:rFonts w:ascii="宋体" w:hAnsi="宋体" w:eastAsia="宋体"/>
                <w:sz w:val="16"/>
              </w:rPr>
              <w:t>显著有效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AA52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A3B76">
            <w:pPr>
              <w:jc w:val="center"/>
            </w:pPr>
            <w:r>
              <w:rPr>
                <w:rFonts w:ascii="宋体" w:hAnsi="宋体" w:eastAsia="宋体"/>
                <w:sz w:val="16"/>
              </w:rPr>
              <w:t>显著有效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01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E89F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DF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9F28">
            <w:pPr>
              <w:jc w:val="center"/>
            </w:pPr>
            <w:r>
              <w:rPr>
                <w:rFonts w:ascii="宋体" w:hAnsi="宋体" w:eastAsia="宋体"/>
                <w:sz w:val="16"/>
              </w:rPr>
              <w:t>显著有效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920D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5C995">
            <w:pPr>
              <w:jc w:val="center"/>
            </w:pPr>
          </w:p>
        </w:tc>
      </w:tr>
      <w:tr w14:paraId="63BBD3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697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1F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2D4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5E0B4">
            <w:pPr>
              <w:jc w:val="center"/>
            </w:pPr>
            <w:r>
              <w:rPr>
                <w:rFonts w:ascii="宋体" w:hAnsi="宋体" w:eastAsia="宋体"/>
                <w:sz w:val="16"/>
              </w:rPr>
              <w:t>受助学生满意度（%）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A29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03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8437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03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333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76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9A8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456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D1E74">
            <w:pPr>
              <w:jc w:val="center"/>
            </w:pPr>
            <w:r>
              <w:rPr>
                <w:rFonts w:ascii="宋体" w:hAnsi="宋体" w:eastAsia="宋体"/>
                <w:sz w:val="16"/>
              </w:rPr>
              <w:t>项目完成情况较好，实际受助学生满意度较高，所以指标出现正偏差</w:t>
            </w:r>
          </w:p>
        </w:tc>
      </w:tr>
      <w:tr w14:paraId="5E7E16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F82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B142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02A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773352">
            <w:pPr>
              <w:jc w:val="center"/>
            </w:pPr>
            <w:r>
              <w:rPr>
                <w:rFonts w:ascii="宋体" w:hAnsi="宋体" w:eastAsia="宋体"/>
                <w:sz w:val="16"/>
              </w:rPr>
              <w:t>100分</w:t>
            </w:r>
          </w:p>
        </w:tc>
      </w:tr>
    </w:tbl>
    <w:p w14:paraId="61C884C5">
      <w:r>
        <w:br w:type="page"/>
      </w:r>
    </w:p>
    <w:tbl>
      <w:tblPr>
        <w:tblStyle w:val="9"/>
        <w:tblW w:w="0" w:type="auto"/>
        <w:tblInd w:w="0" w:type="dxa"/>
        <w:tblLayout w:type="autofit"/>
        <w:tblCellMar>
          <w:top w:w="0" w:type="dxa"/>
          <w:left w:w="108" w:type="dxa"/>
          <w:bottom w:w="0" w:type="dxa"/>
          <w:right w:w="108" w:type="dxa"/>
        </w:tblCellMar>
      </w:tblPr>
      <w:tblGrid>
        <w:gridCol w:w="620"/>
        <w:gridCol w:w="600"/>
        <w:gridCol w:w="600"/>
        <w:gridCol w:w="600"/>
        <w:gridCol w:w="936"/>
        <w:gridCol w:w="600"/>
        <w:gridCol w:w="620"/>
        <w:gridCol w:w="600"/>
        <w:gridCol w:w="600"/>
        <w:gridCol w:w="600"/>
        <w:gridCol w:w="857"/>
        <w:gridCol w:w="630"/>
        <w:gridCol w:w="566"/>
        <w:gridCol w:w="631"/>
      </w:tblGrid>
      <w:tr w14:paraId="232B1887">
        <w:tblPrEx>
          <w:tblCellMar>
            <w:top w:w="0" w:type="dxa"/>
            <w:left w:w="108" w:type="dxa"/>
            <w:bottom w:w="0" w:type="dxa"/>
            <w:right w:w="108" w:type="dxa"/>
          </w:tblCellMar>
        </w:tblPrEx>
        <w:tc>
          <w:tcPr>
            <w:tcW w:w="8848" w:type="dxa"/>
            <w:gridSpan w:val="14"/>
            <w:vAlign w:val="center"/>
          </w:tcPr>
          <w:p w14:paraId="5B8E3508">
            <w:pPr>
              <w:jc w:val="center"/>
            </w:pPr>
            <w:r>
              <w:rPr>
                <w:rFonts w:ascii="宋体" w:hAnsi="宋体" w:eastAsia="宋体"/>
                <w:sz w:val="24"/>
              </w:rPr>
              <w:t>项目支出绩效自评表</w:t>
            </w:r>
          </w:p>
        </w:tc>
      </w:tr>
      <w:tr w14:paraId="1FE71EE4">
        <w:tblPrEx>
          <w:tblCellMar>
            <w:top w:w="0" w:type="dxa"/>
            <w:left w:w="108" w:type="dxa"/>
            <w:bottom w:w="0" w:type="dxa"/>
            <w:right w:w="108" w:type="dxa"/>
          </w:tblCellMar>
        </w:tblPrEx>
        <w:tc>
          <w:tcPr>
            <w:tcW w:w="8848" w:type="dxa"/>
            <w:gridSpan w:val="14"/>
            <w:vAlign w:val="center"/>
          </w:tcPr>
          <w:p w14:paraId="241065B1">
            <w:pPr>
              <w:jc w:val="center"/>
            </w:pPr>
            <w:r>
              <w:rPr>
                <w:rFonts w:ascii="宋体" w:hAnsi="宋体" w:eastAsia="宋体"/>
                <w:sz w:val="24"/>
              </w:rPr>
              <w:t>(2024年度)</w:t>
            </w:r>
          </w:p>
        </w:tc>
      </w:tr>
      <w:tr w14:paraId="7B752E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422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384582">
            <w:pPr>
              <w:jc w:val="center"/>
            </w:pPr>
            <w:r>
              <w:rPr>
                <w:rFonts w:ascii="宋体" w:hAnsi="宋体" w:eastAsia="宋体"/>
                <w:sz w:val="16"/>
              </w:rPr>
              <w:t>2024年度学生资助补助资金-中等职业教育免学费项目</w:t>
            </w:r>
          </w:p>
        </w:tc>
      </w:tr>
      <w:tr w14:paraId="692753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2A6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872D7F">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BA0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BD2E1B">
            <w:pPr>
              <w:jc w:val="center"/>
            </w:pPr>
            <w:r>
              <w:rPr>
                <w:rFonts w:ascii="宋体" w:hAnsi="宋体" w:eastAsia="宋体"/>
                <w:sz w:val="16"/>
              </w:rPr>
              <w:t>塔什库尔干塔吉克自治县教育和科学技术局</w:t>
            </w:r>
          </w:p>
        </w:tc>
      </w:tr>
      <w:tr w14:paraId="6DAF59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44C9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65BC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D724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49ED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4BE0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06EE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8205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080DA">
            <w:pPr>
              <w:jc w:val="center"/>
            </w:pPr>
            <w:r>
              <w:rPr>
                <w:rFonts w:ascii="宋体" w:hAnsi="宋体" w:eastAsia="宋体"/>
                <w:sz w:val="16"/>
              </w:rPr>
              <w:t>得分</w:t>
            </w:r>
          </w:p>
        </w:tc>
      </w:tr>
      <w:tr w14:paraId="11DCE1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1C21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4B3E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5410C">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5DE15">
            <w:pPr>
              <w:jc w:val="center"/>
            </w:pPr>
            <w:r>
              <w:rPr>
                <w:rFonts w:ascii="宋体" w:hAnsi="宋体" w:eastAsia="宋体"/>
                <w:sz w:val="16"/>
              </w:rPr>
              <w:t>74.00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7AE84">
            <w:pPr>
              <w:jc w:val="center"/>
            </w:pPr>
            <w:r>
              <w:rPr>
                <w:rFonts w:ascii="宋体" w:hAnsi="宋体" w:eastAsia="宋体"/>
                <w:sz w:val="16"/>
              </w:rPr>
              <w:t>74.00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B35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634B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9D36">
            <w:pPr>
              <w:jc w:val="center"/>
            </w:pPr>
            <w:r>
              <w:rPr>
                <w:rFonts w:ascii="宋体" w:hAnsi="宋体" w:eastAsia="宋体"/>
                <w:sz w:val="16"/>
              </w:rPr>
              <w:t>10.00分</w:t>
            </w:r>
          </w:p>
        </w:tc>
      </w:tr>
      <w:tr w14:paraId="0AE56A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BFA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BC8F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347A6">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DB42C">
            <w:pPr>
              <w:jc w:val="center"/>
            </w:pPr>
            <w:r>
              <w:rPr>
                <w:rFonts w:ascii="宋体" w:hAnsi="宋体" w:eastAsia="宋体"/>
                <w:sz w:val="16"/>
              </w:rPr>
              <w:t>74.00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A4FFA">
            <w:pPr>
              <w:jc w:val="center"/>
            </w:pPr>
            <w:r>
              <w:rPr>
                <w:rFonts w:ascii="宋体" w:hAnsi="宋体" w:eastAsia="宋体"/>
                <w:sz w:val="16"/>
              </w:rPr>
              <w:t>74.00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6B4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BDF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2D8F0">
            <w:pPr>
              <w:jc w:val="center"/>
            </w:pPr>
            <w:r>
              <w:rPr>
                <w:rFonts w:ascii="宋体" w:hAnsi="宋体" w:eastAsia="宋体"/>
                <w:sz w:val="16"/>
              </w:rPr>
              <w:t>—</w:t>
            </w:r>
          </w:p>
        </w:tc>
      </w:tr>
      <w:tr w14:paraId="768196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7A5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6184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DB0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915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ACD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7CA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13F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A4C60">
            <w:pPr>
              <w:jc w:val="center"/>
            </w:pPr>
            <w:r>
              <w:rPr>
                <w:rFonts w:ascii="宋体" w:hAnsi="宋体" w:eastAsia="宋体"/>
                <w:sz w:val="16"/>
              </w:rPr>
              <w:t>—</w:t>
            </w:r>
          </w:p>
        </w:tc>
      </w:tr>
      <w:tr w14:paraId="011B7F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921B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6565D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11AB19">
            <w:pPr>
              <w:jc w:val="center"/>
            </w:pPr>
            <w:r>
              <w:rPr>
                <w:rFonts w:ascii="宋体" w:hAnsi="宋体" w:eastAsia="宋体"/>
                <w:sz w:val="16"/>
              </w:rPr>
              <w:t>实际完成情况</w:t>
            </w:r>
          </w:p>
        </w:tc>
      </w:tr>
      <w:tr w14:paraId="77D932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FF04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AED963">
            <w:pPr>
              <w:jc w:val="both"/>
            </w:pPr>
            <w:r>
              <w:rPr>
                <w:rFonts w:ascii="宋体" w:hAnsi="宋体" w:eastAsia="宋体"/>
                <w:sz w:val="16"/>
              </w:rPr>
              <w:t>该项目使用资金74万元,用于给具有中等职业学校全日制学历教育正式学籍的一、二、三年级在籍374名在校生免学费补助,按照每生每年平均受助1978.61元的标准进行补助。该项目的实施有效提高学生的入学水平，长期有效提高建档立卡贫困户子女学</w:t>
            </w:r>
            <w:r>
              <w:rPr>
                <w:rFonts w:hint="eastAsia" w:ascii="宋体" w:hAnsi="宋体"/>
                <w:sz w:val="16"/>
                <w:lang w:eastAsia="zh-CN"/>
              </w:rPr>
              <w:t>生的</w:t>
            </w:r>
            <w:r>
              <w:rPr>
                <w:rFonts w:ascii="宋体" w:hAnsi="宋体" w:eastAsia="宋体"/>
                <w:sz w:val="16"/>
              </w:rPr>
              <w:t>生活水平，使学生能够接受中等职业教育，从而提高社会教育水平，改善社会的整体素质。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62D514">
            <w:pPr>
              <w:jc w:val="both"/>
            </w:pPr>
            <w:r>
              <w:rPr>
                <w:rFonts w:ascii="宋体" w:hAnsi="宋体" w:eastAsia="宋体"/>
                <w:sz w:val="16"/>
              </w:rPr>
              <w:t>该项目已使用资金74万元,用于给具有中等职业学校全日制学历教育正式学籍的一、二、三年级在籍374名在校生免学费补助,按照每生每年平均受助1978.61元的标准进行补助。该项目的实施有效提高学生的入学水平，长期有效提高建档立卡贫困户子女学</w:t>
            </w:r>
            <w:r>
              <w:rPr>
                <w:rFonts w:hint="eastAsia" w:ascii="宋体" w:hAnsi="宋体"/>
                <w:sz w:val="16"/>
                <w:lang w:eastAsia="zh-CN"/>
              </w:rPr>
              <w:t>生的</w:t>
            </w:r>
            <w:r>
              <w:rPr>
                <w:rFonts w:ascii="宋体" w:hAnsi="宋体" w:eastAsia="宋体"/>
                <w:sz w:val="16"/>
              </w:rPr>
              <w:t>生活水平，使学生能够接受中等职业教育，从而提高社会教育水平，改善社会的整体素质。学生满意度达到100%。</w:t>
            </w:r>
          </w:p>
        </w:tc>
      </w:tr>
      <w:tr w14:paraId="61329A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98677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759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CCF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BB0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287F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7B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FB72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557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28BE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C98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B522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B2BD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D04C8">
            <w:pPr>
              <w:jc w:val="center"/>
            </w:pPr>
            <w:r>
              <w:rPr>
                <w:rFonts w:ascii="宋体" w:hAnsi="宋体" w:eastAsia="宋体"/>
                <w:sz w:val="16"/>
              </w:rPr>
              <w:t>偏差原因分析及改进措施</w:t>
            </w:r>
          </w:p>
        </w:tc>
      </w:tr>
      <w:tr w14:paraId="37BC1F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B97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7299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2A3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9448">
            <w:pPr>
              <w:jc w:val="center"/>
            </w:pPr>
            <w:r>
              <w:rPr>
                <w:rFonts w:ascii="宋体" w:hAnsi="宋体" w:eastAsia="宋体"/>
                <w:sz w:val="16"/>
              </w:rPr>
              <w:t>职业教育免学费学生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61E15">
            <w:pPr>
              <w:jc w:val="center"/>
            </w:pPr>
            <w:r>
              <w:rPr>
                <w:rFonts w:ascii="宋体" w:hAnsi="宋体" w:eastAsia="宋体"/>
                <w:sz w:val="16"/>
              </w:rPr>
              <w:t>&gt;=374人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44D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8B572">
            <w:pPr>
              <w:jc w:val="center"/>
            </w:pPr>
            <w:r>
              <w:rPr>
                <w:rFonts w:ascii="宋体" w:hAnsi="宋体" w:eastAsia="宋体"/>
                <w:sz w:val="16"/>
              </w:rPr>
              <w:t>396人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67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B39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8D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79A31">
            <w:pPr>
              <w:jc w:val="center"/>
            </w:pPr>
            <w:r>
              <w:rPr>
                <w:rFonts w:ascii="宋体" w:hAnsi="宋体" w:eastAsia="宋体"/>
                <w:sz w:val="16"/>
              </w:rPr>
              <w:t>=374人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8C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7500F">
            <w:pPr>
              <w:jc w:val="center"/>
            </w:pPr>
          </w:p>
        </w:tc>
      </w:tr>
      <w:tr w14:paraId="431A9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2A3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5A6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D858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2CCB2">
            <w:pPr>
              <w:jc w:val="center"/>
            </w:pPr>
            <w:r>
              <w:rPr>
                <w:rFonts w:ascii="宋体" w:hAnsi="宋体" w:eastAsia="宋体"/>
                <w:sz w:val="16"/>
              </w:rPr>
              <w:t>免学费覆盖率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6D3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901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D9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1C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779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677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CBC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A5F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3DEEE">
            <w:pPr>
              <w:jc w:val="center"/>
            </w:pPr>
          </w:p>
        </w:tc>
      </w:tr>
      <w:tr w14:paraId="098061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212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F54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EA9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3122">
            <w:pPr>
              <w:jc w:val="center"/>
            </w:pPr>
            <w:r>
              <w:rPr>
                <w:rFonts w:ascii="宋体" w:hAnsi="宋体" w:eastAsia="宋体"/>
                <w:sz w:val="16"/>
              </w:rPr>
              <w:t>资助经费及时发放率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476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2D1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F3A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D76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0AC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991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3C2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251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6E11B">
            <w:pPr>
              <w:jc w:val="center"/>
            </w:pPr>
          </w:p>
        </w:tc>
      </w:tr>
      <w:tr w14:paraId="0D47AB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108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0EC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895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7CBF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B08C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D45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486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2C4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CCD7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D1F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9C7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544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15674">
            <w:pPr>
              <w:jc w:val="center"/>
            </w:pPr>
          </w:p>
        </w:tc>
      </w:tr>
      <w:tr w14:paraId="1B69F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825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DA84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72E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EC0DC">
            <w:pPr>
              <w:jc w:val="center"/>
            </w:pPr>
            <w:r>
              <w:rPr>
                <w:rFonts w:ascii="宋体" w:hAnsi="宋体" w:eastAsia="宋体"/>
                <w:sz w:val="16"/>
              </w:rPr>
              <w:t>职业教育学生免学费资助标准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94B56">
            <w:pPr>
              <w:jc w:val="center"/>
            </w:pPr>
            <w:r>
              <w:rPr>
                <w:rFonts w:ascii="宋体" w:hAnsi="宋体" w:eastAsia="宋体"/>
                <w:sz w:val="16"/>
              </w:rPr>
              <w:t>&lt;=1978.61元/人/年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AF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47972">
            <w:pPr>
              <w:jc w:val="center"/>
            </w:pPr>
            <w:r>
              <w:rPr>
                <w:rFonts w:ascii="宋体" w:hAnsi="宋体" w:eastAsia="宋体"/>
                <w:sz w:val="16"/>
              </w:rPr>
              <w:t>1925元/人/年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09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2D4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966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FA66">
            <w:pPr>
              <w:jc w:val="center"/>
            </w:pPr>
            <w:r>
              <w:rPr>
                <w:rFonts w:ascii="宋体" w:hAnsi="宋体" w:eastAsia="宋体"/>
                <w:sz w:val="16"/>
              </w:rPr>
              <w:t>=1978.61元/人/年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1327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4680E">
            <w:pPr>
              <w:jc w:val="center"/>
            </w:pPr>
          </w:p>
        </w:tc>
      </w:tr>
      <w:tr w14:paraId="4C6E98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096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EE29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F277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3F1A">
            <w:pPr>
              <w:jc w:val="center"/>
            </w:pPr>
            <w:r>
              <w:rPr>
                <w:rFonts w:ascii="宋体" w:hAnsi="宋体" w:eastAsia="宋体"/>
                <w:sz w:val="16"/>
              </w:rPr>
              <w:t>提高中等职业学校入学水平和教育水平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4B9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59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4EB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0CD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4FE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DC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8CCB">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4F6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7D5B1">
            <w:pPr>
              <w:jc w:val="center"/>
            </w:pPr>
          </w:p>
        </w:tc>
      </w:tr>
      <w:tr w14:paraId="0ED8D6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2E6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DA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3FF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5FA53">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E0FA">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756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A17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91F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B1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F2D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5F1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9FE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FE4AA">
            <w:pPr>
              <w:jc w:val="center"/>
            </w:pPr>
            <w:r>
              <w:rPr>
                <w:rFonts w:ascii="宋体" w:hAnsi="宋体" w:eastAsia="宋体"/>
                <w:sz w:val="16"/>
              </w:rPr>
              <w:t>项目完成情况较好，实际学生满意度较高，所以指标出现正偏差</w:t>
            </w:r>
          </w:p>
        </w:tc>
      </w:tr>
      <w:tr w14:paraId="515A70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FD49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797C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77B0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327D14">
            <w:pPr>
              <w:jc w:val="center"/>
            </w:pPr>
            <w:r>
              <w:rPr>
                <w:rFonts w:ascii="宋体" w:hAnsi="宋体" w:eastAsia="宋体"/>
                <w:sz w:val="16"/>
              </w:rPr>
              <w:t>100分</w:t>
            </w:r>
          </w:p>
        </w:tc>
      </w:tr>
    </w:tbl>
    <w:p w14:paraId="423703E7">
      <w:r>
        <w:br w:type="page"/>
      </w:r>
    </w:p>
    <w:tbl>
      <w:tblPr>
        <w:tblStyle w:val="9"/>
        <w:tblW w:w="0" w:type="auto"/>
        <w:tblInd w:w="0" w:type="dxa"/>
        <w:tblLayout w:type="autofit"/>
        <w:tblCellMar>
          <w:top w:w="0" w:type="dxa"/>
          <w:left w:w="108" w:type="dxa"/>
          <w:bottom w:w="0" w:type="dxa"/>
          <w:right w:w="108" w:type="dxa"/>
        </w:tblCellMar>
      </w:tblPr>
      <w:tblGrid>
        <w:gridCol w:w="614"/>
        <w:gridCol w:w="584"/>
        <w:gridCol w:w="584"/>
        <w:gridCol w:w="584"/>
        <w:gridCol w:w="936"/>
        <w:gridCol w:w="584"/>
        <w:gridCol w:w="776"/>
        <w:gridCol w:w="584"/>
        <w:gridCol w:w="584"/>
        <w:gridCol w:w="584"/>
        <w:gridCol w:w="856"/>
        <w:gridCol w:w="628"/>
        <w:gridCol w:w="532"/>
        <w:gridCol w:w="630"/>
      </w:tblGrid>
      <w:tr w14:paraId="33FC79CA">
        <w:tblPrEx>
          <w:tblCellMar>
            <w:top w:w="0" w:type="dxa"/>
            <w:left w:w="108" w:type="dxa"/>
            <w:bottom w:w="0" w:type="dxa"/>
            <w:right w:w="108" w:type="dxa"/>
          </w:tblCellMar>
        </w:tblPrEx>
        <w:tc>
          <w:tcPr>
            <w:tcW w:w="8848" w:type="dxa"/>
            <w:gridSpan w:val="14"/>
            <w:vAlign w:val="center"/>
          </w:tcPr>
          <w:p w14:paraId="39297A93">
            <w:pPr>
              <w:jc w:val="center"/>
            </w:pPr>
            <w:r>
              <w:rPr>
                <w:rFonts w:ascii="宋体" w:hAnsi="宋体" w:eastAsia="宋体"/>
                <w:sz w:val="24"/>
              </w:rPr>
              <w:t>项目支出绩效自评表</w:t>
            </w:r>
          </w:p>
        </w:tc>
      </w:tr>
      <w:tr w14:paraId="5E8744E4">
        <w:tblPrEx>
          <w:tblCellMar>
            <w:top w:w="0" w:type="dxa"/>
            <w:left w:w="108" w:type="dxa"/>
            <w:bottom w:w="0" w:type="dxa"/>
            <w:right w:w="108" w:type="dxa"/>
          </w:tblCellMar>
        </w:tblPrEx>
        <w:tc>
          <w:tcPr>
            <w:tcW w:w="8848" w:type="dxa"/>
            <w:gridSpan w:val="14"/>
            <w:vAlign w:val="center"/>
          </w:tcPr>
          <w:p w14:paraId="34386BF1">
            <w:pPr>
              <w:jc w:val="center"/>
            </w:pPr>
            <w:r>
              <w:rPr>
                <w:rFonts w:ascii="宋体" w:hAnsi="宋体" w:eastAsia="宋体"/>
                <w:sz w:val="24"/>
              </w:rPr>
              <w:t>(2024年度)</w:t>
            </w:r>
          </w:p>
        </w:tc>
      </w:tr>
      <w:tr w14:paraId="09CD68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F97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74EA95">
            <w:pPr>
              <w:jc w:val="center"/>
            </w:pPr>
            <w:r>
              <w:rPr>
                <w:rFonts w:ascii="宋体" w:hAnsi="宋体" w:eastAsia="宋体"/>
                <w:sz w:val="16"/>
              </w:rPr>
              <w:t>2024年度学生资助补助资金-普通高中免学费项目</w:t>
            </w:r>
          </w:p>
        </w:tc>
      </w:tr>
      <w:tr w14:paraId="7F6A3E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DB5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749056">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24E8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D1F5EF">
            <w:pPr>
              <w:jc w:val="center"/>
            </w:pPr>
            <w:r>
              <w:rPr>
                <w:rFonts w:ascii="宋体" w:hAnsi="宋体" w:eastAsia="宋体"/>
                <w:sz w:val="16"/>
              </w:rPr>
              <w:t>塔什库尔干塔吉克自治县教育和科学技术局</w:t>
            </w:r>
          </w:p>
        </w:tc>
      </w:tr>
      <w:tr w14:paraId="12808C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C2D2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5136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481A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8EC7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C109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D3D0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AAB0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8F21B">
            <w:pPr>
              <w:jc w:val="center"/>
            </w:pPr>
            <w:r>
              <w:rPr>
                <w:rFonts w:ascii="宋体" w:hAnsi="宋体" w:eastAsia="宋体"/>
                <w:sz w:val="16"/>
              </w:rPr>
              <w:t>得分</w:t>
            </w:r>
          </w:p>
        </w:tc>
      </w:tr>
      <w:tr w14:paraId="56D62A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86475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54DF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2ADFF">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1AA3E">
            <w:pPr>
              <w:jc w:val="center"/>
            </w:pPr>
            <w:r>
              <w:rPr>
                <w:rFonts w:ascii="宋体" w:hAnsi="宋体" w:eastAsia="宋体"/>
                <w:sz w:val="16"/>
              </w:rPr>
              <w:t>117.00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C20FF">
            <w:pPr>
              <w:jc w:val="center"/>
            </w:pPr>
            <w:r>
              <w:rPr>
                <w:rFonts w:ascii="宋体" w:hAnsi="宋体" w:eastAsia="宋体"/>
                <w:sz w:val="16"/>
              </w:rPr>
              <w:t>117.00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FBE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13DB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C074">
            <w:pPr>
              <w:jc w:val="center"/>
            </w:pPr>
            <w:r>
              <w:rPr>
                <w:rFonts w:ascii="宋体" w:hAnsi="宋体" w:eastAsia="宋体"/>
                <w:sz w:val="16"/>
              </w:rPr>
              <w:t>10.00分</w:t>
            </w:r>
          </w:p>
        </w:tc>
      </w:tr>
      <w:tr w14:paraId="5E9FE4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AA8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1530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D2238">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9FC21">
            <w:pPr>
              <w:jc w:val="center"/>
            </w:pPr>
            <w:r>
              <w:rPr>
                <w:rFonts w:ascii="宋体" w:hAnsi="宋体" w:eastAsia="宋体"/>
                <w:sz w:val="16"/>
              </w:rPr>
              <w:t>117.00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17CD3">
            <w:pPr>
              <w:jc w:val="center"/>
            </w:pPr>
            <w:r>
              <w:rPr>
                <w:rFonts w:ascii="宋体" w:hAnsi="宋体" w:eastAsia="宋体"/>
                <w:sz w:val="16"/>
              </w:rPr>
              <w:t>117.00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3F6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5F9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04204">
            <w:pPr>
              <w:jc w:val="center"/>
            </w:pPr>
            <w:r>
              <w:rPr>
                <w:rFonts w:ascii="宋体" w:hAnsi="宋体" w:eastAsia="宋体"/>
                <w:sz w:val="16"/>
              </w:rPr>
              <w:t>—</w:t>
            </w:r>
          </w:p>
        </w:tc>
      </w:tr>
      <w:tr w14:paraId="45E283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974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45FE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F1A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33A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851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BE5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C66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5FAA3">
            <w:pPr>
              <w:jc w:val="center"/>
            </w:pPr>
            <w:r>
              <w:rPr>
                <w:rFonts w:ascii="宋体" w:hAnsi="宋体" w:eastAsia="宋体"/>
                <w:sz w:val="16"/>
              </w:rPr>
              <w:t>—</w:t>
            </w:r>
          </w:p>
        </w:tc>
      </w:tr>
      <w:tr w14:paraId="53C07D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D5C7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3C2E7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4B0742">
            <w:pPr>
              <w:jc w:val="center"/>
            </w:pPr>
            <w:r>
              <w:rPr>
                <w:rFonts w:ascii="宋体" w:hAnsi="宋体" w:eastAsia="宋体"/>
                <w:sz w:val="16"/>
              </w:rPr>
              <w:t>实际完成情况</w:t>
            </w:r>
          </w:p>
        </w:tc>
      </w:tr>
      <w:tr w14:paraId="279349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B05C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E6A82E">
            <w:pPr>
              <w:jc w:val="both"/>
            </w:pPr>
            <w:r>
              <w:rPr>
                <w:rFonts w:ascii="宋体" w:hAnsi="宋体" w:eastAsia="宋体"/>
                <w:sz w:val="16"/>
              </w:rPr>
              <w:t>该项目使用资金117万元，用于普通高中免学费,南疆四地州按照100%给予补助，建档立卡等家庭经济困难家庭学生834人免学费；项目实施有效提高学生的入学水平，长期有效提高建档立卡脱贫户子女学生生活水平，减轻学生的家庭经济压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79F734">
            <w:pPr>
              <w:jc w:val="both"/>
            </w:pPr>
            <w:r>
              <w:rPr>
                <w:rFonts w:ascii="宋体" w:hAnsi="宋体" w:eastAsia="宋体"/>
                <w:sz w:val="16"/>
              </w:rPr>
              <w:t>该项目已使用资金117万元，用于普通高中免学费,南疆四地州按照100%给予补助，建档立卡等家庭经济困难家庭学生834人免学费，普通高中学生平均资助标准为每人每年1402.88万元；项目实施有效提高学生的入学水平，长期有效提高建档立卡脱贫户子女学生生活水平，减轻学生的家庭经济压力。学生满意度达到100%。</w:t>
            </w:r>
          </w:p>
        </w:tc>
      </w:tr>
      <w:tr w14:paraId="3B7DC2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1630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1121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AB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16A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C25E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99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72C6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42EF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DBA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21D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C299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B13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B59A5">
            <w:pPr>
              <w:jc w:val="center"/>
            </w:pPr>
            <w:r>
              <w:rPr>
                <w:rFonts w:ascii="宋体" w:hAnsi="宋体" w:eastAsia="宋体"/>
                <w:sz w:val="16"/>
              </w:rPr>
              <w:t>偏差原因分析及改进措施</w:t>
            </w:r>
          </w:p>
        </w:tc>
      </w:tr>
      <w:tr w14:paraId="1D95AC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472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CF1D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F39B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4535">
            <w:pPr>
              <w:jc w:val="center"/>
            </w:pPr>
            <w:r>
              <w:rPr>
                <w:rFonts w:ascii="宋体" w:hAnsi="宋体" w:eastAsia="宋体"/>
                <w:sz w:val="16"/>
              </w:rPr>
              <w:t>普通高中受资助学生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CB3B9">
            <w:pPr>
              <w:jc w:val="center"/>
            </w:pPr>
            <w:r>
              <w:rPr>
                <w:rFonts w:ascii="宋体" w:hAnsi="宋体" w:eastAsia="宋体"/>
                <w:sz w:val="16"/>
              </w:rPr>
              <w:t>&gt;=834人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C14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5AEFE">
            <w:pPr>
              <w:jc w:val="center"/>
            </w:pPr>
            <w:r>
              <w:rPr>
                <w:rFonts w:ascii="宋体" w:hAnsi="宋体" w:eastAsia="宋体"/>
                <w:sz w:val="16"/>
              </w:rPr>
              <w:t>786人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C8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8C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121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1F287">
            <w:pPr>
              <w:jc w:val="center"/>
            </w:pPr>
            <w:r>
              <w:rPr>
                <w:rFonts w:ascii="宋体" w:hAnsi="宋体" w:eastAsia="宋体"/>
                <w:sz w:val="16"/>
              </w:rPr>
              <w:t>=834人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9F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668F7">
            <w:pPr>
              <w:jc w:val="center"/>
            </w:pPr>
          </w:p>
        </w:tc>
      </w:tr>
      <w:tr w14:paraId="3BEC88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74E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960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35CD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07001">
            <w:pPr>
              <w:jc w:val="center"/>
            </w:pPr>
            <w:r>
              <w:rPr>
                <w:rFonts w:ascii="宋体" w:hAnsi="宋体" w:eastAsia="宋体"/>
                <w:sz w:val="16"/>
              </w:rPr>
              <w:t>免学费覆盖率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79D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CF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36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FD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85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EB6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C50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0E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567BE">
            <w:pPr>
              <w:jc w:val="center"/>
            </w:pPr>
          </w:p>
        </w:tc>
      </w:tr>
      <w:tr w14:paraId="1D216C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118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047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355B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E5AC1">
            <w:pPr>
              <w:jc w:val="center"/>
            </w:pPr>
            <w:r>
              <w:rPr>
                <w:rFonts w:ascii="宋体" w:hAnsi="宋体" w:eastAsia="宋体"/>
                <w:sz w:val="16"/>
              </w:rPr>
              <w:t>补助经费及时发放率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933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6D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8DC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BA1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47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593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A1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F28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6F219">
            <w:pPr>
              <w:jc w:val="center"/>
            </w:pPr>
          </w:p>
        </w:tc>
      </w:tr>
      <w:tr w14:paraId="5E40BD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F2F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5C0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F48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CFB9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9DF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122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C6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ACB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F654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D20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462C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B60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09395">
            <w:pPr>
              <w:jc w:val="center"/>
            </w:pPr>
          </w:p>
        </w:tc>
      </w:tr>
      <w:tr w14:paraId="1EFDCC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60F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3EF7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9431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BACDE">
            <w:pPr>
              <w:jc w:val="center"/>
            </w:pPr>
            <w:r>
              <w:rPr>
                <w:rFonts w:ascii="宋体" w:hAnsi="宋体" w:eastAsia="宋体"/>
                <w:sz w:val="16"/>
              </w:rPr>
              <w:t>普通高中学生平均资助标准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44FF2">
            <w:pPr>
              <w:jc w:val="center"/>
            </w:pPr>
            <w:r>
              <w:rPr>
                <w:rFonts w:ascii="宋体" w:hAnsi="宋体" w:eastAsia="宋体"/>
                <w:sz w:val="16"/>
              </w:rPr>
              <w:t>&lt;=1402.88元/人/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83C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D192">
            <w:pPr>
              <w:jc w:val="center"/>
            </w:pPr>
            <w:r>
              <w:rPr>
                <w:rFonts w:ascii="宋体" w:hAnsi="宋体" w:eastAsia="宋体"/>
                <w:sz w:val="16"/>
              </w:rPr>
              <w:t>1079.14元/人/年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E3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175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795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88BE9">
            <w:pPr>
              <w:jc w:val="center"/>
            </w:pPr>
            <w:r>
              <w:rPr>
                <w:rFonts w:ascii="宋体" w:hAnsi="宋体" w:eastAsia="宋体"/>
                <w:sz w:val="16"/>
              </w:rPr>
              <w:t>=1402.88元/人/年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056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84AAB">
            <w:pPr>
              <w:jc w:val="center"/>
            </w:pPr>
          </w:p>
        </w:tc>
      </w:tr>
      <w:tr w14:paraId="516CE3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A86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B0A8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9313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D2D3">
            <w:pPr>
              <w:jc w:val="center"/>
            </w:pPr>
            <w:r>
              <w:rPr>
                <w:rFonts w:ascii="宋体" w:hAnsi="宋体" w:eastAsia="宋体"/>
                <w:sz w:val="16"/>
              </w:rPr>
              <w:t>提高普通高中学生入学率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C919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AD1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C59E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921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4A7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177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1FB13">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8907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2A552">
            <w:pPr>
              <w:jc w:val="center"/>
            </w:pPr>
          </w:p>
        </w:tc>
      </w:tr>
      <w:tr w14:paraId="136F2A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399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28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4D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72F76">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C89B">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A34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C3E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CE9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C8A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3E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4D1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D81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BE82A">
            <w:pPr>
              <w:jc w:val="center"/>
            </w:pPr>
            <w:r>
              <w:rPr>
                <w:rFonts w:ascii="宋体" w:hAnsi="宋体" w:eastAsia="宋体"/>
                <w:sz w:val="16"/>
              </w:rPr>
              <w:t>项目完成情况较好，实际学生满意度较高，所以指标出现正偏差</w:t>
            </w:r>
          </w:p>
        </w:tc>
      </w:tr>
      <w:tr w14:paraId="158705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4D0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F650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4BE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53561D">
            <w:pPr>
              <w:jc w:val="center"/>
            </w:pPr>
            <w:r>
              <w:rPr>
                <w:rFonts w:ascii="宋体" w:hAnsi="宋体" w:eastAsia="宋体"/>
                <w:sz w:val="16"/>
              </w:rPr>
              <w:t>100分</w:t>
            </w:r>
          </w:p>
        </w:tc>
      </w:tr>
    </w:tbl>
    <w:p w14:paraId="1CB3600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252EFC53">
        <w:tblPrEx>
          <w:tblCellMar>
            <w:top w:w="0" w:type="dxa"/>
            <w:left w:w="108" w:type="dxa"/>
            <w:bottom w:w="0" w:type="dxa"/>
            <w:right w:w="108" w:type="dxa"/>
          </w:tblCellMar>
        </w:tblPrEx>
        <w:tc>
          <w:tcPr>
            <w:tcW w:w="8848" w:type="dxa"/>
            <w:gridSpan w:val="14"/>
            <w:vAlign w:val="center"/>
          </w:tcPr>
          <w:p w14:paraId="4889A550">
            <w:pPr>
              <w:jc w:val="center"/>
            </w:pPr>
            <w:r>
              <w:rPr>
                <w:rFonts w:ascii="宋体" w:hAnsi="宋体" w:eastAsia="宋体"/>
                <w:sz w:val="24"/>
              </w:rPr>
              <w:t>项目支出绩效自评表</w:t>
            </w:r>
          </w:p>
        </w:tc>
      </w:tr>
      <w:tr w14:paraId="461D4781">
        <w:tblPrEx>
          <w:tblCellMar>
            <w:top w:w="0" w:type="dxa"/>
            <w:left w:w="108" w:type="dxa"/>
            <w:bottom w:w="0" w:type="dxa"/>
            <w:right w:w="108" w:type="dxa"/>
          </w:tblCellMar>
        </w:tblPrEx>
        <w:tc>
          <w:tcPr>
            <w:tcW w:w="8848" w:type="dxa"/>
            <w:gridSpan w:val="14"/>
            <w:vAlign w:val="center"/>
          </w:tcPr>
          <w:p w14:paraId="55E13B5C">
            <w:pPr>
              <w:jc w:val="center"/>
            </w:pPr>
            <w:r>
              <w:rPr>
                <w:rFonts w:ascii="宋体" w:hAnsi="宋体" w:eastAsia="宋体"/>
                <w:sz w:val="24"/>
              </w:rPr>
              <w:t>(2024年度)</w:t>
            </w:r>
          </w:p>
        </w:tc>
      </w:tr>
      <w:tr w14:paraId="32C7AB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5676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84BE75">
            <w:pPr>
              <w:jc w:val="center"/>
            </w:pPr>
            <w:r>
              <w:rPr>
                <w:rFonts w:ascii="宋体" w:hAnsi="宋体" w:eastAsia="宋体"/>
                <w:sz w:val="16"/>
              </w:rPr>
              <w:t>2024年教育系统公用经费县市资金</w:t>
            </w:r>
          </w:p>
        </w:tc>
      </w:tr>
      <w:tr w14:paraId="6A3AFE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26C4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EEF117">
            <w:pPr>
              <w:jc w:val="center"/>
            </w:pPr>
            <w:r>
              <w:rPr>
                <w:rFonts w:ascii="宋体" w:hAnsi="宋体" w:eastAsia="宋体"/>
                <w:sz w:val="16"/>
              </w:rPr>
              <w:t>2024年教育系统公用经费县市资金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096B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B24EFF">
            <w:pPr>
              <w:jc w:val="center"/>
            </w:pPr>
            <w:r>
              <w:rPr>
                <w:rFonts w:ascii="宋体" w:hAnsi="宋体" w:eastAsia="宋体"/>
                <w:sz w:val="16"/>
              </w:rPr>
              <w:t>塔什库尔干塔吉克自治县教育和科学技术局</w:t>
            </w:r>
          </w:p>
        </w:tc>
      </w:tr>
      <w:tr w14:paraId="4AC041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BF5E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44BA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E0FA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1BE7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E302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038A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D4CE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308FA">
            <w:pPr>
              <w:jc w:val="center"/>
            </w:pPr>
            <w:r>
              <w:rPr>
                <w:rFonts w:ascii="宋体" w:hAnsi="宋体" w:eastAsia="宋体"/>
                <w:sz w:val="16"/>
              </w:rPr>
              <w:t>得分</w:t>
            </w:r>
          </w:p>
        </w:tc>
      </w:tr>
      <w:tr w14:paraId="23D8AC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9371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C0FE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3C269">
            <w:pPr>
              <w:jc w:val="center"/>
            </w:pPr>
            <w:r>
              <w:rPr>
                <w:rFonts w:ascii="宋体" w:hAnsi="宋体" w:eastAsia="宋体"/>
                <w:sz w:val="16"/>
              </w:rPr>
              <w:t>79.30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B26A8">
            <w:pPr>
              <w:jc w:val="center"/>
            </w:pPr>
            <w:r>
              <w:rPr>
                <w:rFonts w:ascii="宋体" w:hAnsi="宋体" w:eastAsia="宋体"/>
                <w:sz w:val="16"/>
              </w:rPr>
              <w:t>79.30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CD9F1">
            <w:pPr>
              <w:jc w:val="center"/>
            </w:pPr>
            <w:r>
              <w:rPr>
                <w:rFonts w:ascii="宋体" w:hAnsi="宋体" w:eastAsia="宋体"/>
                <w:sz w:val="16"/>
              </w:rPr>
              <w:t>79.19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7FA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9AD21">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59AE3">
            <w:pPr>
              <w:jc w:val="center"/>
            </w:pPr>
            <w:r>
              <w:rPr>
                <w:rFonts w:ascii="宋体" w:hAnsi="宋体" w:eastAsia="宋体"/>
                <w:sz w:val="16"/>
              </w:rPr>
              <w:t>10.00分</w:t>
            </w:r>
          </w:p>
        </w:tc>
      </w:tr>
      <w:tr w14:paraId="7CA63B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76F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D50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7A36F">
            <w:pPr>
              <w:jc w:val="center"/>
            </w:pPr>
            <w:r>
              <w:rPr>
                <w:rFonts w:ascii="宋体" w:hAnsi="宋体" w:eastAsia="宋体"/>
                <w:sz w:val="16"/>
              </w:rPr>
              <w:t>79.30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2D8FC">
            <w:pPr>
              <w:jc w:val="center"/>
            </w:pPr>
            <w:r>
              <w:rPr>
                <w:rFonts w:ascii="宋体" w:hAnsi="宋体" w:eastAsia="宋体"/>
                <w:sz w:val="16"/>
              </w:rPr>
              <w:t>79.30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5BDFE">
            <w:pPr>
              <w:jc w:val="center"/>
            </w:pPr>
            <w:r>
              <w:rPr>
                <w:rFonts w:ascii="宋体" w:hAnsi="宋体" w:eastAsia="宋体"/>
                <w:sz w:val="16"/>
              </w:rPr>
              <w:t>79.19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1F1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9D8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9207D">
            <w:pPr>
              <w:jc w:val="center"/>
            </w:pPr>
            <w:r>
              <w:rPr>
                <w:rFonts w:ascii="宋体" w:hAnsi="宋体" w:eastAsia="宋体"/>
                <w:sz w:val="16"/>
              </w:rPr>
              <w:t>—</w:t>
            </w:r>
          </w:p>
        </w:tc>
      </w:tr>
      <w:tr w14:paraId="0A73AE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554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652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221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49A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A05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ECE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61B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2250">
            <w:pPr>
              <w:jc w:val="center"/>
            </w:pPr>
            <w:r>
              <w:rPr>
                <w:rFonts w:ascii="宋体" w:hAnsi="宋体" w:eastAsia="宋体"/>
                <w:sz w:val="16"/>
              </w:rPr>
              <w:t>—</w:t>
            </w:r>
          </w:p>
        </w:tc>
      </w:tr>
      <w:tr w14:paraId="29F1B6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0B63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9C8C4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343AF3">
            <w:pPr>
              <w:jc w:val="center"/>
            </w:pPr>
            <w:r>
              <w:rPr>
                <w:rFonts w:ascii="宋体" w:hAnsi="宋体" w:eastAsia="宋体"/>
                <w:sz w:val="16"/>
              </w:rPr>
              <w:t>实际完成情况</w:t>
            </w:r>
          </w:p>
        </w:tc>
      </w:tr>
      <w:tr w14:paraId="61B384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5E90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356908">
            <w:pPr>
              <w:jc w:val="both"/>
            </w:pPr>
            <w:r>
              <w:rPr>
                <w:rFonts w:ascii="宋体" w:hAnsi="宋体" w:eastAsia="宋体"/>
                <w:sz w:val="16"/>
              </w:rPr>
              <w:t>使用资金79.3万元，分别为受益义务教育阶段小学阶段在校生4243人、中职阶段在校生374人和特殊教育学生人数44人提供相关公用经费保障。该项目的实施显著有效提升我县各阶段教育的教学质量及教学水平，长期有效保障我县各阶段教育的稳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669F0F">
            <w:pPr>
              <w:jc w:val="both"/>
            </w:pPr>
            <w:r>
              <w:rPr>
                <w:rFonts w:ascii="宋体" w:hAnsi="宋体" w:eastAsia="宋体"/>
                <w:sz w:val="16"/>
              </w:rPr>
              <w:t>已经使用资金79.19万元，分别为受益义务教育阶段小学阶段在校生4243人，小学公用经费33万元；受益义务教育初中阶段在校生人数1908人，中职公用经费39.6万元；特殊教育学生人数44人，特殊教育学生公用经费6.59万元。该项目的实施显著有效提升了我县各阶段教育的教学质量及教学水平，长期有效保障了我县各阶段教育的稳定发展。受助学生满意度达到100%。</w:t>
            </w:r>
          </w:p>
        </w:tc>
      </w:tr>
      <w:tr w14:paraId="6C6037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F81F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65B2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A44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015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8810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E9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EDAA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0C59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5D7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D72E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2C4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90C1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DE8ED">
            <w:pPr>
              <w:jc w:val="center"/>
            </w:pPr>
            <w:r>
              <w:rPr>
                <w:rFonts w:ascii="宋体" w:hAnsi="宋体" w:eastAsia="宋体"/>
                <w:sz w:val="16"/>
              </w:rPr>
              <w:t>偏差原因分析及改进措施</w:t>
            </w:r>
          </w:p>
        </w:tc>
      </w:tr>
      <w:tr w14:paraId="3CD05B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26D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865AA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E38E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A00C7">
            <w:pPr>
              <w:jc w:val="center"/>
            </w:pPr>
            <w:r>
              <w:rPr>
                <w:rFonts w:ascii="宋体" w:hAnsi="宋体" w:eastAsia="宋体"/>
                <w:sz w:val="16"/>
              </w:rPr>
              <w:t>受益义务教育小学阶段在校生人数（人）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D9E3">
            <w:pPr>
              <w:jc w:val="center"/>
            </w:pPr>
            <w:r>
              <w:rPr>
                <w:rFonts w:ascii="宋体" w:hAnsi="宋体" w:eastAsia="宋体"/>
                <w:sz w:val="16"/>
              </w:rPr>
              <w:t>&gt;=4243人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14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59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B662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E4C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868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6D62">
            <w:pPr>
              <w:jc w:val="center"/>
            </w:pPr>
            <w:r>
              <w:rPr>
                <w:rFonts w:ascii="宋体" w:hAnsi="宋体" w:eastAsia="宋体"/>
                <w:sz w:val="16"/>
              </w:rPr>
              <w:t>=4243人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D55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4F5F0">
            <w:pPr>
              <w:jc w:val="center"/>
            </w:pPr>
          </w:p>
        </w:tc>
      </w:tr>
      <w:tr w14:paraId="180A17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543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CF1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B28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F3B5">
            <w:pPr>
              <w:jc w:val="center"/>
            </w:pPr>
            <w:r>
              <w:rPr>
                <w:rFonts w:ascii="宋体" w:hAnsi="宋体" w:eastAsia="宋体"/>
                <w:sz w:val="16"/>
              </w:rPr>
              <w:t>受益特殊教育学生人数（人）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CD3D">
            <w:pPr>
              <w:jc w:val="center"/>
            </w:pPr>
            <w:r>
              <w:rPr>
                <w:rFonts w:ascii="宋体" w:hAnsi="宋体" w:eastAsia="宋体"/>
                <w:sz w:val="16"/>
              </w:rPr>
              <w:t>&gt;=44人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80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114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06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64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73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5D250">
            <w:pPr>
              <w:jc w:val="center"/>
            </w:pPr>
            <w:r>
              <w:rPr>
                <w:rFonts w:ascii="宋体" w:hAnsi="宋体" w:eastAsia="宋体"/>
                <w:sz w:val="16"/>
              </w:rPr>
              <w:t>=44人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F55F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D28D3">
            <w:pPr>
              <w:jc w:val="center"/>
            </w:pPr>
          </w:p>
        </w:tc>
      </w:tr>
      <w:tr w14:paraId="2C074D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7D3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92E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AF7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BFBE4">
            <w:pPr>
              <w:jc w:val="center"/>
            </w:pPr>
            <w:r>
              <w:rPr>
                <w:rFonts w:ascii="宋体" w:hAnsi="宋体" w:eastAsia="宋体"/>
                <w:sz w:val="16"/>
              </w:rPr>
              <w:t>受益义务教育初中阶段在校生人数（人）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19E37">
            <w:pPr>
              <w:jc w:val="center"/>
            </w:pPr>
            <w:r>
              <w:rPr>
                <w:rFonts w:ascii="宋体" w:hAnsi="宋体" w:eastAsia="宋体"/>
                <w:sz w:val="16"/>
              </w:rPr>
              <w:t>&gt;=1908人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D7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421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A9CD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D8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4D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2B962">
            <w:pPr>
              <w:jc w:val="center"/>
            </w:pPr>
            <w:r>
              <w:rPr>
                <w:rFonts w:ascii="宋体" w:hAnsi="宋体" w:eastAsia="宋体"/>
                <w:sz w:val="16"/>
              </w:rPr>
              <w:t>=1908人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B4B0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F0E95">
            <w:pPr>
              <w:jc w:val="center"/>
            </w:pPr>
          </w:p>
        </w:tc>
      </w:tr>
      <w:tr w14:paraId="14C082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8B8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38C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CE9E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02B7">
            <w:pPr>
              <w:jc w:val="center"/>
            </w:pPr>
            <w:r>
              <w:rPr>
                <w:rFonts w:ascii="宋体" w:hAnsi="宋体" w:eastAsia="宋体"/>
                <w:sz w:val="16"/>
              </w:rPr>
              <w:t>资助经费发放达标率（%）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85E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4FD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FF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71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310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A3D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366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F80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833A1">
            <w:pPr>
              <w:jc w:val="center"/>
            </w:pPr>
          </w:p>
        </w:tc>
      </w:tr>
      <w:tr w14:paraId="21B79D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989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7D4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C29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9552">
            <w:pPr>
              <w:jc w:val="center"/>
            </w:pPr>
            <w:r>
              <w:rPr>
                <w:rFonts w:ascii="宋体" w:hAnsi="宋体" w:eastAsia="宋体"/>
                <w:sz w:val="16"/>
              </w:rPr>
              <w:t>资助经费及时发放率（%）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1B2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DF93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D69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46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B82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4BD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B08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8E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7BCC2">
            <w:pPr>
              <w:jc w:val="center"/>
            </w:pPr>
          </w:p>
        </w:tc>
      </w:tr>
      <w:tr w14:paraId="466AD8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44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71C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E85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6642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F9E14">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C9CD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36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A00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AEB8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D6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80CCA">
            <w:pPr>
              <w:jc w:val="center"/>
            </w:pPr>
            <w:r>
              <w:rPr>
                <w:rFonts w:ascii="宋体" w:hAnsi="宋体" w:eastAsia="宋体"/>
                <w:sz w:val="16"/>
              </w:rPr>
              <w:t>=2024年12月17日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9E4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F5B65">
            <w:pPr>
              <w:jc w:val="center"/>
            </w:pPr>
          </w:p>
        </w:tc>
      </w:tr>
      <w:tr w14:paraId="18527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AD7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1BA3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A924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4B38">
            <w:pPr>
              <w:jc w:val="center"/>
            </w:pPr>
            <w:r>
              <w:rPr>
                <w:rFonts w:ascii="宋体" w:hAnsi="宋体" w:eastAsia="宋体"/>
                <w:sz w:val="16"/>
              </w:rPr>
              <w:t>小学公用经费（万元）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A6AFC">
            <w:pPr>
              <w:jc w:val="center"/>
            </w:pPr>
            <w:r>
              <w:rPr>
                <w:rFonts w:ascii="宋体" w:hAnsi="宋体" w:eastAsia="宋体"/>
                <w:sz w:val="16"/>
              </w:rPr>
              <w:t>&lt;=33万元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5D2D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E09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FE87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20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CAB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C918">
            <w:pPr>
              <w:jc w:val="center"/>
            </w:pPr>
            <w:r>
              <w:rPr>
                <w:rFonts w:ascii="宋体" w:hAnsi="宋体" w:eastAsia="宋体"/>
                <w:sz w:val="16"/>
              </w:rPr>
              <w: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D96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45D4C">
            <w:pPr>
              <w:jc w:val="center"/>
            </w:pPr>
          </w:p>
        </w:tc>
      </w:tr>
      <w:tr w14:paraId="562EE0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742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23B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DF6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00847">
            <w:pPr>
              <w:jc w:val="center"/>
            </w:pPr>
            <w:r>
              <w:rPr>
                <w:rFonts w:ascii="宋体" w:hAnsi="宋体" w:eastAsia="宋体"/>
                <w:sz w:val="16"/>
              </w:rPr>
              <w:t>特殊教育学生公用经费（万元）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4BA1">
            <w:pPr>
              <w:jc w:val="center"/>
            </w:pPr>
            <w:r>
              <w:rPr>
                <w:rFonts w:ascii="宋体" w:hAnsi="宋体" w:eastAsia="宋体"/>
                <w:sz w:val="16"/>
              </w:rPr>
              <w:t>&lt;=6.70万元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F700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F5E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2913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BE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11F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BD4D1">
            <w:pPr>
              <w:jc w:val="center"/>
            </w:pPr>
            <w:r>
              <w:rPr>
                <w:rFonts w:ascii="宋体" w:hAnsi="宋体" w:eastAsia="宋体"/>
                <w:sz w:val="16"/>
              </w:rPr>
              <w:t>=6.59万元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CC38F">
            <w:pPr>
              <w:jc w:val="center"/>
            </w:pPr>
            <w:r>
              <w:rPr>
                <w:rFonts w:ascii="宋体" w:hAnsi="宋体" w:eastAsia="宋体"/>
                <w:sz w:val="16"/>
              </w:rPr>
              <w:t>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73DE6">
            <w:pPr>
              <w:jc w:val="center"/>
            </w:pPr>
            <w:r>
              <w:rPr>
                <w:rFonts w:ascii="宋体" w:hAnsi="宋体" w:eastAsia="宋体"/>
                <w:sz w:val="16"/>
              </w:rPr>
              <w:t>项目已完成，该项目资金截至年底已使用6.59万元，剩余资金结余</w:t>
            </w:r>
          </w:p>
        </w:tc>
      </w:tr>
      <w:tr w14:paraId="654243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F5E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39B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5D7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4938E">
            <w:pPr>
              <w:jc w:val="center"/>
            </w:pPr>
            <w:r>
              <w:rPr>
                <w:rFonts w:ascii="宋体" w:hAnsi="宋体" w:eastAsia="宋体"/>
                <w:sz w:val="16"/>
              </w:rPr>
              <w:t>中职公用经费（万元）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5C324">
            <w:pPr>
              <w:jc w:val="center"/>
            </w:pPr>
            <w:r>
              <w:rPr>
                <w:rFonts w:ascii="宋体" w:hAnsi="宋体" w:eastAsia="宋体"/>
                <w:sz w:val="16"/>
              </w:rPr>
              <w:t>&lt;=39.60万元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9079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A58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ACD6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DC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93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2112D">
            <w:pPr>
              <w:jc w:val="center"/>
            </w:pPr>
            <w:r>
              <w:rPr>
                <w:rFonts w:ascii="宋体" w:hAnsi="宋体" w:eastAsia="宋体"/>
                <w:sz w:val="16"/>
              </w:rPr>
              <w:t>=39.6万元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CD5E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84B0F">
            <w:pPr>
              <w:jc w:val="center"/>
            </w:pPr>
          </w:p>
        </w:tc>
      </w:tr>
      <w:tr w14:paraId="5A1C31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735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91C7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7DE7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703E">
            <w:pPr>
              <w:jc w:val="center"/>
            </w:pPr>
            <w:r>
              <w:rPr>
                <w:rFonts w:ascii="宋体" w:hAnsi="宋体" w:eastAsia="宋体"/>
                <w:sz w:val="16"/>
              </w:rPr>
              <w:t>有效保障在校学生的学习、生活环境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8BF2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0A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A59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65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1CD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015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E767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496D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8DCA1">
            <w:pPr>
              <w:jc w:val="center"/>
            </w:pPr>
          </w:p>
        </w:tc>
      </w:tr>
      <w:tr w14:paraId="6CB916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12C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B9D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67A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84D19">
            <w:pPr>
              <w:jc w:val="center"/>
            </w:pPr>
            <w:r>
              <w:rPr>
                <w:rFonts w:ascii="宋体" w:hAnsi="宋体" w:eastAsia="宋体"/>
                <w:sz w:val="16"/>
              </w:rPr>
              <w:t>受助学生满意度（%）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26DD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74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2E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00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ED43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CF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646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39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74A71">
            <w:pPr>
              <w:jc w:val="center"/>
            </w:pPr>
            <w:r>
              <w:rPr>
                <w:rFonts w:ascii="宋体" w:hAnsi="宋体" w:eastAsia="宋体"/>
                <w:sz w:val="16"/>
              </w:rPr>
              <w:t>项目完成情况较好，实际受助学生满意度较高，所以指标出现正偏差</w:t>
            </w:r>
          </w:p>
        </w:tc>
      </w:tr>
      <w:tr w14:paraId="68766F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BB76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FC1B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FE9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B71282">
            <w:pPr>
              <w:jc w:val="center"/>
            </w:pPr>
            <w:r>
              <w:rPr>
                <w:rFonts w:ascii="宋体" w:hAnsi="宋体" w:eastAsia="宋体"/>
                <w:sz w:val="16"/>
              </w:rPr>
              <w:t>99.7分</w:t>
            </w:r>
          </w:p>
        </w:tc>
      </w:tr>
    </w:tbl>
    <w:p w14:paraId="314BFCC7">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6"/>
        <w:gridCol w:w="617"/>
        <w:gridCol w:w="856"/>
        <w:gridCol w:w="617"/>
        <w:gridCol w:w="626"/>
        <w:gridCol w:w="617"/>
        <w:gridCol w:w="617"/>
        <w:gridCol w:w="617"/>
        <w:gridCol w:w="776"/>
        <w:gridCol w:w="630"/>
        <w:gridCol w:w="599"/>
        <w:gridCol w:w="631"/>
      </w:tblGrid>
      <w:tr w14:paraId="2892E7E3">
        <w:tblPrEx>
          <w:tblCellMar>
            <w:top w:w="0" w:type="dxa"/>
            <w:left w:w="108" w:type="dxa"/>
            <w:bottom w:w="0" w:type="dxa"/>
            <w:right w:w="108" w:type="dxa"/>
          </w:tblCellMar>
        </w:tblPrEx>
        <w:tc>
          <w:tcPr>
            <w:tcW w:w="8848" w:type="dxa"/>
            <w:gridSpan w:val="14"/>
            <w:vAlign w:val="center"/>
          </w:tcPr>
          <w:p w14:paraId="684558AA">
            <w:pPr>
              <w:jc w:val="center"/>
            </w:pPr>
            <w:r>
              <w:rPr>
                <w:rFonts w:ascii="宋体" w:hAnsi="宋体" w:eastAsia="宋体"/>
                <w:sz w:val="24"/>
              </w:rPr>
              <w:t>项目支出绩效自评表</w:t>
            </w:r>
          </w:p>
        </w:tc>
      </w:tr>
      <w:tr w14:paraId="235C9577">
        <w:tblPrEx>
          <w:tblCellMar>
            <w:top w:w="0" w:type="dxa"/>
            <w:left w:w="108" w:type="dxa"/>
            <w:bottom w:w="0" w:type="dxa"/>
            <w:right w:w="108" w:type="dxa"/>
          </w:tblCellMar>
        </w:tblPrEx>
        <w:tc>
          <w:tcPr>
            <w:tcW w:w="8848" w:type="dxa"/>
            <w:gridSpan w:val="14"/>
            <w:vAlign w:val="center"/>
          </w:tcPr>
          <w:p w14:paraId="07508149">
            <w:pPr>
              <w:jc w:val="center"/>
            </w:pPr>
            <w:r>
              <w:rPr>
                <w:rFonts w:ascii="宋体" w:hAnsi="宋体" w:eastAsia="宋体"/>
                <w:sz w:val="24"/>
              </w:rPr>
              <w:t>(2024年度)</w:t>
            </w:r>
          </w:p>
        </w:tc>
      </w:tr>
      <w:tr w14:paraId="7B228C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AC8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74055E">
            <w:pPr>
              <w:jc w:val="center"/>
            </w:pPr>
            <w:r>
              <w:rPr>
                <w:rFonts w:ascii="宋体" w:hAnsi="宋体" w:eastAsia="宋体"/>
                <w:sz w:val="16"/>
              </w:rPr>
              <w:t>2024年新疆西藏等地区教育特殊补助学前三年保障机制项目</w:t>
            </w:r>
          </w:p>
        </w:tc>
      </w:tr>
      <w:tr w14:paraId="7E33BE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7B8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30E241">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4B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09BDD7">
            <w:pPr>
              <w:jc w:val="center"/>
            </w:pPr>
            <w:r>
              <w:rPr>
                <w:rFonts w:ascii="宋体" w:hAnsi="宋体" w:eastAsia="宋体"/>
                <w:sz w:val="16"/>
              </w:rPr>
              <w:t>塔什库尔干塔吉克自治县教育和科学技术局</w:t>
            </w:r>
          </w:p>
        </w:tc>
      </w:tr>
      <w:tr w14:paraId="48EE31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ED97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2FB9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3DF7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58F8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9A09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FCAF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9C46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FF5E">
            <w:pPr>
              <w:jc w:val="center"/>
            </w:pPr>
            <w:r>
              <w:rPr>
                <w:rFonts w:ascii="宋体" w:hAnsi="宋体" w:eastAsia="宋体"/>
                <w:sz w:val="16"/>
              </w:rPr>
              <w:t>得分</w:t>
            </w:r>
          </w:p>
        </w:tc>
      </w:tr>
      <w:tr w14:paraId="7C0622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600B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38BF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41DBF">
            <w:pPr>
              <w:jc w:val="center"/>
            </w:pPr>
            <w:r>
              <w:rPr>
                <w:rFonts w:ascii="宋体" w:hAnsi="宋体" w:eastAsia="宋体"/>
                <w:sz w:val="16"/>
              </w:rPr>
              <w:t>304.36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DEE7C">
            <w:pPr>
              <w:jc w:val="center"/>
            </w:pPr>
            <w:r>
              <w:rPr>
                <w:rFonts w:ascii="宋体" w:hAnsi="宋体" w:eastAsia="宋体"/>
                <w:sz w:val="16"/>
              </w:rPr>
              <w:t>304.36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21D20">
            <w:pPr>
              <w:jc w:val="center"/>
            </w:pPr>
            <w:r>
              <w:rPr>
                <w:rFonts w:ascii="宋体" w:hAnsi="宋体" w:eastAsia="宋体"/>
                <w:sz w:val="16"/>
              </w:rPr>
              <w:t>291.51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1C4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E993D">
            <w:pPr>
              <w:jc w:val="center"/>
            </w:pPr>
            <w:r>
              <w:rPr>
                <w:rFonts w:ascii="宋体" w:hAnsi="宋体" w:eastAsia="宋体"/>
                <w:sz w:val="16"/>
              </w:rPr>
              <w:t>95.8%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26538">
            <w:pPr>
              <w:jc w:val="center"/>
            </w:pPr>
            <w:r>
              <w:rPr>
                <w:rFonts w:ascii="宋体" w:hAnsi="宋体" w:eastAsia="宋体"/>
                <w:sz w:val="16"/>
              </w:rPr>
              <w:t>8.95分</w:t>
            </w:r>
          </w:p>
        </w:tc>
      </w:tr>
      <w:tr w14:paraId="190281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A76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D32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C4B20">
            <w:pPr>
              <w:jc w:val="center"/>
            </w:pPr>
            <w:r>
              <w:rPr>
                <w:rFonts w:ascii="宋体" w:hAnsi="宋体" w:eastAsia="宋体"/>
                <w:sz w:val="16"/>
              </w:rPr>
              <w:t>304.36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F785C">
            <w:pPr>
              <w:jc w:val="center"/>
            </w:pPr>
            <w:r>
              <w:rPr>
                <w:rFonts w:ascii="宋体" w:hAnsi="宋体" w:eastAsia="宋体"/>
                <w:sz w:val="16"/>
              </w:rPr>
              <w:t>304.36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AEB7F">
            <w:pPr>
              <w:jc w:val="center"/>
            </w:pPr>
            <w:r>
              <w:rPr>
                <w:rFonts w:ascii="宋体" w:hAnsi="宋体" w:eastAsia="宋体"/>
                <w:sz w:val="16"/>
              </w:rPr>
              <w:t>291.51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C97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B2C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63FC2">
            <w:pPr>
              <w:jc w:val="center"/>
            </w:pPr>
            <w:r>
              <w:rPr>
                <w:rFonts w:ascii="宋体" w:hAnsi="宋体" w:eastAsia="宋体"/>
                <w:sz w:val="16"/>
              </w:rPr>
              <w:t>—</w:t>
            </w:r>
          </w:p>
        </w:tc>
      </w:tr>
      <w:tr w14:paraId="77D190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CC6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595F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F58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8C3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510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0D4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22C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C837">
            <w:pPr>
              <w:jc w:val="center"/>
            </w:pPr>
            <w:r>
              <w:rPr>
                <w:rFonts w:ascii="宋体" w:hAnsi="宋体" w:eastAsia="宋体"/>
                <w:sz w:val="16"/>
              </w:rPr>
              <w:t>—</w:t>
            </w:r>
          </w:p>
        </w:tc>
      </w:tr>
      <w:tr w14:paraId="59BB64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490D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51C7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652488">
            <w:pPr>
              <w:jc w:val="center"/>
            </w:pPr>
            <w:r>
              <w:rPr>
                <w:rFonts w:ascii="宋体" w:hAnsi="宋体" w:eastAsia="宋体"/>
                <w:sz w:val="16"/>
              </w:rPr>
              <w:t>实际完成情况</w:t>
            </w:r>
          </w:p>
        </w:tc>
      </w:tr>
      <w:tr w14:paraId="5F9819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8716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0BEF88">
            <w:pPr>
              <w:jc w:val="both"/>
            </w:pPr>
            <w:r>
              <w:rPr>
                <w:rFonts w:ascii="宋体" w:hAnsi="宋体" w:eastAsia="宋体"/>
                <w:sz w:val="16"/>
              </w:rPr>
              <w:t>该项目计划资金304.36万元， 用于2024年我县学前三年免费教育保障机制，保障1412名学生学前教育公用经费、伙食费及取暖费，显著有效提升我县学前教育的教学质量及教学水平，长期有效保障我县学前教育的稳定发展，保障我县学前教育在校学生的学习、生活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ADB689">
            <w:pPr>
              <w:jc w:val="both"/>
            </w:pPr>
            <w:r>
              <w:rPr>
                <w:rFonts w:ascii="宋体" w:hAnsi="宋体" w:eastAsia="宋体"/>
                <w:sz w:val="16"/>
              </w:rPr>
              <w:t>该项目已使用资金291.51万元， 用于2024年我县学前三年免费教育保障机制，保障1412名学生学前教育公用经费124.8万元、伙食费152.99万元及取暖费13.72万元，显著有效提升我县学前教育的教学质量及教学水平，长期有效保障我县学前教育的稳定发展，保障我县学前教育在校学生的学习、生活环境。学生满意度达到100%。</w:t>
            </w:r>
          </w:p>
        </w:tc>
      </w:tr>
      <w:tr w14:paraId="7FF213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F7A0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535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128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14D0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12B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5A2D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5A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8CF9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D8AD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8C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B434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FB42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443CF">
            <w:pPr>
              <w:jc w:val="center"/>
            </w:pPr>
            <w:r>
              <w:rPr>
                <w:rFonts w:ascii="宋体" w:hAnsi="宋体" w:eastAsia="宋体"/>
                <w:sz w:val="16"/>
              </w:rPr>
              <w:t>偏差原因分析及改进措施</w:t>
            </w:r>
          </w:p>
        </w:tc>
      </w:tr>
      <w:tr w14:paraId="1C958B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17B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28B63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4747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CA03E">
            <w:pPr>
              <w:jc w:val="center"/>
            </w:pPr>
            <w:r>
              <w:rPr>
                <w:rFonts w:ascii="宋体" w:hAnsi="宋体" w:eastAsia="宋体"/>
                <w:sz w:val="16"/>
              </w:rPr>
              <w:t>学前教育阶段学生人数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F60C">
            <w:pPr>
              <w:jc w:val="center"/>
            </w:pPr>
            <w:r>
              <w:rPr>
                <w:rFonts w:ascii="宋体" w:hAnsi="宋体" w:eastAsia="宋体"/>
                <w:sz w:val="16"/>
              </w:rPr>
              <w:t>&gt;=1412人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A96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F1DC">
            <w:pPr>
              <w:jc w:val="center"/>
            </w:pPr>
            <w:r>
              <w:rPr>
                <w:rFonts w:ascii="宋体" w:hAnsi="宋体" w:eastAsia="宋体"/>
                <w:sz w:val="16"/>
              </w:rPr>
              <w:t>1570人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346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F1D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08F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BEE04">
            <w:pPr>
              <w:jc w:val="center"/>
            </w:pPr>
            <w:r>
              <w:rPr>
                <w:rFonts w:ascii="宋体" w:hAnsi="宋体" w:eastAsia="宋体"/>
                <w:sz w:val="16"/>
              </w:rPr>
              <w:t>=1412人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9A7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E9C8A">
            <w:pPr>
              <w:jc w:val="center"/>
            </w:pPr>
          </w:p>
        </w:tc>
      </w:tr>
      <w:tr w14:paraId="7A466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9E7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3CD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522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5F2CC">
            <w:pPr>
              <w:jc w:val="center"/>
            </w:pPr>
            <w:r>
              <w:rPr>
                <w:rFonts w:ascii="宋体" w:hAnsi="宋体" w:eastAsia="宋体"/>
                <w:sz w:val="16"/>
              </w:rPr>
              <w:t>资助经费发放达标率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5BB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449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D51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69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FBB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6AA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6B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55D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B78DD">
            <w:pPr>
              <w:jc w:val="center"/>
            </w:pPr>
          </w:p>
        </w:tc>
      </w:tr>
      <w:tr w14:paraId="27DB3A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405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EFF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0E593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D5AE">
            <w:pPr>
              <w:jc w:val="center"/>
            </w:pPr>
            <w:r>
              <w:rPr>
                <w:rFonts w:ascii="宋体" w:hAnsi="宋体" w:eastAsia="宋体"/>
                <w:sz w:val="16"/>
              </w:rPr>
              <w:t>资助经费及时发放率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F34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4A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69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CB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D5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4BB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924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D8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4C207">
            <w:pPr>
              <w:jc w:val="center"/>
            </w:pPr>
          </w:p>
        </w:tc>
      </w:tr>
      <w:tr w14:paraId="6CE796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772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709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F71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7EA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215E">
            <w:pPr>
              <w:jc w:val="center"/>
            </w:pPr>
            <w:r>
              <w:rPr>
                <w:rFonts w:ascii="宋体" w:hAnsi="宋体" w:eastAsia="宋体"/>
                <w:sz w:val="16"/>
              </w:rPr>
              <w:t>=2024年12月22日前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262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8FD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112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D5C2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275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60155">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F7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870E5">
            <w:pPr>
              <w:jc w:val="center"/>
            </w:pPr>
          </w:p>
        </w:tc>
      </w:tr>
      <w:tr w14:paraId="0FB7B2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12D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9894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1BE0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58B43">
            <w:pPr>
              <w:jc w:val="center"/>
            </w:pPr>
            <w:r>
              <w:rPr>
                <w:rFonts w:ascii="宋体" w:hAnsi="宋体" w:eastAsia="宋体"/>
                <w:sz w:val="16"/>
              </w:rPr>
              <w:t>学前教育学生公用经费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3B61F">
            <w:pPr>
              <w:jc w:val="center"/>
            </w:pPr>
            <w:r>
              <w:rPr>
                <w:rFonts w:ascii="宋体" w:hAnsi="宋体" w:eastAsia="宋体"/>
                <w:sz w:val="16"/>
              </w:rPr>
              <w:t>&lt;=124.80万元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D6C5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CC2F">
            <w:pPr>
              <w:jc w:val="center"/>
            </w:pPr>
            <w:r>
              <w:rPr>
                <w:rFonts w:ascii="宋体" w:hAnsi="宋体" w:eastAsia="宋体"/>
                <w:sz w:val="16"/>
              </w:rPr>
              <w:t>1100元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8B6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E89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02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3688A">
            <w:pPr>
              <w:jc w:val="center"/>
            </w:pPr>
            <w:r>
              <w:rPr>
                <w:rFonts w:ascii="宋体" w:hAnsi="宋体" w:eastAsia="宋体"/>
                <w:sz w:val="16"/>
              </w:rPr>
              <w:t>=124.8万元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C6C1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588EF">
            <w:pPr>
              <w:jc w:val="center"/>
            </w:pPr>
          </w:p>
        </w:tc>
      </w:tr>
      <w:tr w14:paraId="4547F1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3BA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13F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82C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1C35E">
            <w:pPr>
              <w:jc w:val="center"/>
            </w:pPr>
            <w:r>
              <w:rPr>
                <w:rFonts w:ascii="宋体" w:hAnsi="宋体" w:eastAsia="宋体"/>
                <w:sz w:val="16"/>
              </w:rPr>
              <w:t>学前教育学生伙食费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5B995">
            <w:pPr>
              <w:jc w:val="center"/>
            </w:pPr>
            <w:r>
              <w:rPr>
                <w:rFonts w:ascii="宋体" w:hAnsi="宋体" w:eastAsia="宋体"/>
                <w:sz w:val="16"/>
              </w:rPr>
              <w:t>&lt;=165.84万元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B5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B7F4">
            <w:pPr>
              <w:jc w:val="center"/>
            </w:pPr>
            <w:r>
              <w:rPr>
                <w:rFonts w:ascii="宋体" w:hAnsi="宋体" w:eastAsia="宋体"/>
                <w:sz w:val="16"/>
              </w:rPr>
              <w:t>1450元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5C9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C5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FB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589F8">
            <w:pPr>
              <w:jc w:val="center"/>
            </w:pPr>
            <w:r>
              <w:rPr>
                <w:rFonts w:ascii="宋体" w:hAnsi="宋体" w:eastAsia="宋体"/>
                <w:sz w:val="16"/>
              </w:rPr>
              <w:t>=152.99万元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8CCB7">
            <w:pPr>
              <w:jc w:val="center"/>
            </w:pPr>
            <w:r>
              <w:rPr>
                <w:rFonts w:ascii="宋体" w:hAnsi="宋体" w:eastAsia="宋体"/>
                <w:sz w:val="16"/>
              </w:rPr>
              <w:t>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F1BF8">
            <w:pPr>
              <w:jc w:val="center"/>
            </w:pPr>
            <w:r>
              <w:rPr>
                <w:rFonts w:ascii="宋体" w:hAnsi="宋体" w:eastAsia="宋体"/>
                <w:sz w:val="16"/>
              </w:rPr>
              <w:t>该项目已完成，截至年底已使用152.99万元，剩余资金结转至2025年使用</w:t>
            </w:r>
          </w:p>
        </w:tc>
      </w:tr>
      <w:tr w14:paraId="006C2F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47E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35C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403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09168">
            <w:pPr>
              <w:jc w:val="center"/>
            </w:pPr>
            <w:r>
              <w:rPr>
                <w:rFonts w:ascii="宋体" w:hAnsi="宋体" w:eastAsia="宋体"/>
                <w:sz w:val="16"/>
              </w:rPr>
              <w:t>学前教育学生取暖费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A67CB">
            <w:pPr>
              <w:jc w:val="center"/>
            </w:pPr>
            <w:r>
              <w:rPr>
                <w:rFonts w:ascii="宋体" w:hAnsi="宋体" w:eastAsia="宋体"/>
                <w:sz w:val="16"/>
              </w:rPr>
              <w:t>&lt;=13.72万元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16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8E13">
            <w:pPr>
              <w:jc w:val="center"/>
            </w:pPr>
            <w:r>
              <w:rPr>
                <w:rFonts w:ascii="宋体" w:hAnsi="宋体" w:eastAsia="宋体"/>
                <w:sz w:val="16"/>
              </w:rPr>
              <w:t>120元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96FF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452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BD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EC266">
            <w:pPr>
              <w:jc w:val="center"/>
            </w:pPr>
            <w:r>
              <w:rPr>
                <w:rFonts w:ascii="宋体" w:hAnsi="宋体" w:eastAsia="宋体"/>
                <w:sz w:val="16"/>
              </w:rPr>
              <w:t>=13.72万元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C357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0717F">
            <w:pPr>
              <w:jc w:val="center"/>
            </w:pPr>
          </w:p>
        </w:tc>
      </w:tr>
      <w:tr w14:paraId="4EA826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AB2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062B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AE7B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0FBD3">
            <w:pPr>
              <w:jc w:val="center"/>
            </w:pPr>
            <w:r>
              <w:rPr>
                <w:rFonts w:ascii="宋体" w:hAnsi="宋体" w:eastAsia="宋体"/>
                <w:sz w:val="16"/>
              </w:rPr>
              <w:t>保障我县学前教育的</w:t>
            </w:r>
            <w:r>
              <w:rPr>
                <w:rFonts w:hint="eastAsia" w:ascii="宋体" w:hAnsi="宋体"/>
                <w:sz w:val="16"/>
                <w:lang w:eastAsia="zh-CN"/>
              </w:rPr>
              <w:t>稳步发展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E3323">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258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CFDC">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35C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D42B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665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4DACE">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ACE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57A87">
            <w:pPr>
              <w:jc w:val="center"/>
            </w:pPr>
          </w:p>
        </w:tc>
      </w:tr>
      <w:tr w14:paraId="72825C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D8A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2A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1F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81F4">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BA4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EDF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3B8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42F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B66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304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705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C8E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E7B75">
            <w:pPr>
              <w:jc w:val="center"/>
            </w:pPr>
            <w:r>
              <w:rPr>
                <w:rFonts w:ascii="宋体" w:hAnsi="宋体" w:eastAsia="宋体"/>
                <w:sz w:val="16"/>
              </w:rPr>
              <w:t>项目完成情况较好，实际学生满意度较高，所以指标出现正偏差</w:t>
            </w:r>
          </w:p>
        </w:tc>
      </w:tr>
      <w:tr w14:paraId="6B6419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F14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7E84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B7F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A3E4C4">
            <w:pPr>
              <w:jc w:val="center"/>
            </w:pPr>
            <w:r>
              <w:rPr>
                <w:rFonts w:ascii="宋体" w:hAnsi="宋体" w:eastAsia="宋体"/>
                <w:sz w:val="16"/>
              </w:rPr>
              <w:t>97.59分</w:t>
            </w:r>
          </w:p>
        </w:tc>
      </w:tr>
    </w:tbl>
    <w:p w14:paraId="40240B7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62F5F41F">
        <w:tblPrEx>
          <w:tblCellMar>
            <w:top w:w="0" w:type="dxa"/>
            <w:left w:w="108" w:type="dxa"/>
            <w:bottom w:w="0" w:type="dxa"/>
            <w:right w:w="108" w:type="dxa"/>
          </w:tblCellMar>
        </w:tblPrEx>
        <w:tc>
          <w:tcPr>
            <w:tcW w:w="8848" w:type="dxa"/>
            <w:gridSpan w:val="14"/>
            <w:vAlign w:val="center"/>
          </w:tcPr>
          <w:p w14:paraId="6C24A660">
            <w:pPr>
              <w:jc w:val="center"/>
            </w:pPr>
            <w:r>
              <w:rPr>
                <w:rFonts w:ascii="宋体" w:hAnsi="宋体" w:eastAsia="宋体"/>
                <w:sz w:val="24"/>
              </w:rPr>
              <w:t>项目支出绩效自评表</w:t>
            </w:r>
          </w:p>
        </w:tc>
      </w:tr>
      <w:tr w14:paraId="322F9213">
        <w:tblPrEx>
          <w:tblCellMar>
            <w:top w:w="0" w:type="dxa"/>
            <w:left w:w="108" w:type="dxa"/>
            <w:bottom w:w="0" w:type="dxa"/>
            <w:right w:w="108" w:type="dxa"/>
          </w:tblCellMar>
        </w:tblPrEx>
        <w:tc>
          <w:tcPr>
            <w:tcW w:w="8848" w:type="dxa"/>
            <w:gridSpan w:val="14"/>
            <w:vAlign w:val="center"/>
          </w:tcPr>
          <w:p w14:paraId="7F9EB50E">
            <w:pPr>
              <w:jc w:val="center"/>
            </w:pPr>
            <w:r>
              <w:rPr>
                <w:rFonts w:ascii="宋体" w:hAnsi="宋体" w:eastAsia="宋体"/>
                <w:sz w:val="24"/>
              </w:rPr>
              <w:t>(2024年度)</w:t>
            </w:r>
          </w:p>
        </w:tc>
      </w:tr>
      <w:tr w14:paraId="13810A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A7B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77FB863">
            <w:pPr>
              <w:jc w:val="center"/>
            </w:pPr>
            <w:r>
              <w:rPr>
                <w:rFonts w:ascii="宋体" w:hAnsi="宋体" w:eastAsia="宋体"/>
                <w:sz w:val="16"/>
              </w:rPr>
              <w:t>2024年新疆西藏等地区教育特殊补助</w:t>
            </w:r>
            <w:r>
              <w:rPr>
                <w:rFonts w:hint="eastAsia" w:ascii="宋体" w:hAnsi="宋体"/>
                <w:sz w:val="16"/>
                <w:lang w:eastAsia="zh-CN"/>
              </w:rPr>
              <w:t>巩固拓展脱贫攻坚成果同乡村振兴有效衔接</w:t>
            </w:r>
            <w:r>
              <w:rPr>
                <w:rFonts w:ascii="宋体" w:hAnsi="宋体" w:eastAsia="宋体"/>
                <w:sz w:val="16"/>
              </w:rPr>
              <w:t>资金项目</w:t>
            </w:r>
          </w:p>
        </w:tc>
      </w:tr>
      <w:tr w14:paraId="757200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E14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1B8053">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353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1D9591">
            <w:pPr>
              <w:jc w:val="center"/>
            </w:pPr>
            <w:r>
              <w:rPr>
                <w:rFonts w:ascii="宋体" w:hAnsi="宋体" w:eastAsia="宋体"/>
                <w:sz w:val="16"/>
              </w:rPr>
              <w:t>塔什库尔干塔吉克自治县教育和科学技术局</w:t>
            </w:r>
          </w:p>
        </w:tc>
      </w:tr>
      <w:tr w14:paraId="2CF501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E315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C1AE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0CA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CDD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62C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FA5D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364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32B48">
            <w:pPr>
              <w:jc w:val="center"/>
            </w:pPr>
            <w:r>
              <w:rPr>
                <w:rFonts w:ascii="宋体" w:hAnsi="宋体" w:eastAsia="宋体"/>
                <w:sz w:val="16"/>
              </w:rPr>
              <w:t>得分</w:t>
            </w:r>
          </w:p>
        </w:tc>
      </w:tr>
      <w:tr w14:paraId="04504F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1A2F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6B92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5AA6A">
            <w:pPr>
              <w:jc w:val="center"/>
            </w:pPr>
            <w:r>
              <w:rPr>
                <w:rFonts w:ascii="宋体" w:hAnsi="宋体" w:eastAsia="宋体"/>
                <w:sz w:val="16"/>
              </w:rPr>
              <w:t>398.00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77D1A">
            <w:pPr>
              <w:jc w:val="center"/>
            </w:pPr>
            <w:r>
              <w:rPr>
                <w:rFonts w:ascii="宋体" w:hAnsi="宋体" w:eastAsia="宋体"/>
                <w:sz w:val="16"/>
              </w:rPr>
              <w:t>398.00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FB7FE">
            <w:pPr>
              <w:jc w:val="center"/>
            </w:pPr>
            <w:r>
              <w:rPr>
                <w:rFonts w:ascii="宋体" w:hAnsi="宋体" w:eastAsia="宋体"/>
                <w:sz w:val="16"/>
              </w:rPr>
              <w:t>311.49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389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85DAD">
            <w:pPr>
              <w:jc w:val="center"/>
            </w:pPr>
            <w:r>
              <w:rPr>
                <w:rFonts w:ascii="宋体" w:hAnsi="宋体" w:eastAsia="宋体"/>
                <w:sz w:val="16"/>
              </w:rPr>
              <w:t>78.3%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F41E">
            <w:pPr>
              <w:jc w:val="center"/>
            </w:pPr>
            <w:r>
              <w:rPr>
                <w:rFonts w:ascii="宋体" w:hAnsi="宋体" w:eastAsia="宋体"/>
                <w:sz w:val="16"/>
              </w:rPr>
              <w:t>4.57分</w:t>
            </w:r>
          </w:p>
        </w:tc>
      </w:tr>
      <w:tr w14:paraId="4E3668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C5E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A85D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B84EC">
            <w:pPr>
              <w:jc w:val="center"/>
            </w:pPr>
            <w:r>
              <w:rPr>
                <w:rFonts w:ascii="宋体" w:hAnsi="宋体" w:eastAsia="宋体"/>
                <w:sz w:val="16"/>
              </w:rPr>
              <w:t>398.00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72019">
            <w:pPr>
              <w:jc w:val="center"/>
            </w:pPr>
            <w:r>
              <w:rPr>
                <w:rFonts w:ascii="宋体" w:hAnsi="宋体" w:eastAsia="宋体"/>
                <w:sz w:val="16"/>
              </w:rPr>
              <w:t>398.00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4FCED">
            <w:pPr>
              <w:jc w:val="center"/>
            </w:pPr>
            <w:r>
              <w:rPr>
                <w:rFonts w:ascii="宋体" w:hAnsi="宋体" w:eastAsia="宋体"/>
                <w:sz w:val="16"/>
              </w:rPr>
              <w:t>311.49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DBE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D49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35CB7">
            <w:pPr>
              <w:jc w:val="center"/>
            </w:pPr>
            <w:r>
              <w:rPr>
                <w:rFonts w:ascii="宋体" w:hAnsi="宋体" w:eastAsia="宋体"/>
                <w:sz w:val="16"/>
              </w:rPr>
              <w:t>—</w:t>
            </w:r>
          </w:p>
        </w:tc>
      </w:tr>
      <w:tr w14:paraId="543D2F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E44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C13E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848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155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20F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214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F38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84E5">
            <w:pPr>
              <w:jc w:val="center"/>
            </w:pPr>
            <w:r>
              <w:rPr>
                <w:rFonts w:ascii="宋体" w:hAnsi="宋体" w:eastAsia="宋体"/>
                <w:sz w:val="16"/>
              </w:rPr>
              <w:t>—</w:t>
            </w:r>
          </w:p>
        </w:tc>
      </w:tr>
      <w:tr w14:paraId="4D2787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AC52E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68C5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049DE7">
            <w:pPr>
              <w:jc w:val="center"/>
            </w:pPr>
            <w:r>
              <w:rPr>
                <w:rFonts w:ascii="宋体" w:hAnsi="宋体" w:eastAsia="宋体"/>
                <w:sz w:val="16"/>
              </w:rPr>
              <w:t>实际完成情况</w:t>
            </w:r>
          </w:p>
        </w:tc>
      </w:tr>
      <w:tr w14:paraId="5AB547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DFE3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3634D8">
            <w:pPr>
              <w:jc w:val="both"/>
            </w:pPr>
            <w:r>
              <w:rPr>
                <w:rFonts w:ascii="宋体" w:hAnsi="宋体" w:eastAsia="宋体"/>
                <w:sz w:val="16"/>
              </w:rPr>
              <w:t>使用资金398万元，用于塔什库尔干乡寄宿制小学教学及辅助用房给排水、电路及地面硬化900平方米;深塔中学电缆安装400米，硬化路面3400㎡，暖气管道、给排水管安装共1020米及锅炉房附属配套；柯克亚乡寄宿制小学教学及辅助用房给排水、地面硬化1000平方米；</w:t>
            </w:r>
            <w:r>
              <w:rPr>
                <w:rFonts w:hint="eastAsia" w:ascii="宋体" w:hAnsi="宋体"/>
                <w:sz w:val="16"/>
                <w:lang w:eastAsia="zh-CN"/>
              </w:rPr>
              <w:t>塔什库尔干塔吉克自治县</w:t>
            </w:r>
            <w:r>
              <w:rPr>
                <w:rFonts w:ascii="宋体" w:hAnsi="宋体" w:eastAsia="宋体"/>
                <w:sz w:val="16"/>
              </w:rPr>
              <w:t>城乡寄宿制小学厕所上下水安装、化粪池及硬化；达布达尔寄宿制小学锅炉房室外管网维修100米及硬化300平方米；瓦恰乡寄宿制小学校园电路维修；马尔洋乡寄宿制小学教学及辅助用房给排水、电路及地面硬化200平方米。该项目的实施显著有效提升我县几所学校的校舍质量和安全，长期有效提升我县乡镇小学教学条件优化，有效保障在校学生学习、生活环境，有效提高学校设备教学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024DD6">
            <w:pPr>
              <w:jc w:val="both"/>
            </w:pPr>
            <w:r>
              <w:rPr>
                <w:rFonts w:ascii="宋体" w:hAnsi="宋体" w:eastAsia="宋体"/>
                <w:sz w:val="16"/>
              </w:rPr>
              <w:t>项目使用资金311.49万元：教学及辅助用房建设5500平方米，教学及辅助用房建设项目经费为275.49万元；维修改造300平方米，维修改造项目经费36万元。其中：用于塔什库尔干乡寄宿制小学教学及辅助用房给排水、电路及地面硬化900平方米;深塔中学电缆安装400米，硬化路面3400㎡，暖气管道、给排水管安装共1020米及锅炉房附属配套；柯克亚乡寄宿制小学教学及辅助用房给排水、地面硬化1000平方米；</w:t>
            </w:r>
            <w:r>
              <w:rPr>
                <w:rFonts w:hint="eastAsia" w:ascii="宋体" w:hAnsi="宋体"/>
                <w:sz w:val="16"/>
                <w:lang w:eastAsia="zh-CN"/>
              </w:rPr>
              <w:t>塔什库尔干塔吉克自治县</w:t>
            </w:r>
            <w:r>
              <w:rPr>
                <w:rFonts w:ascii="宋体" w:hAnsi="宋体" w:eastAsia="宋体"/>
                <w:sz w:val="16"/>
              </w:rPr>
              <w:t>城乡寄宿制小学厕所上下水安装、化粪池及硬化；达布达尔寄宿制小学锅炉房室外管网维修100米及硬化300平方米；瓦恰乡寄宿制小学校园电路维修；马尔洋乡寄宿制小学教学及辅助用房给排水、电路及地面硬化200平方米。该项目的实施显著有效提升我县几所学校的校舍质量和安全，长期有效提升我县乡镇小学教学条件优化，有效保障在校学生学习、生活环境，有效提高学校设备教学质量。受益师生满意度达到100%。</w:t>
            </w:r>
          </w:p>
        </w:tc>
      </w:tr>
      <w:tr w14:paraId="10A57D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0A430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256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A229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501C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12A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E18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9A0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17F9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7A4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C553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BC06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48C1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E53D8">
            <w:pPr>
              <w:jc w:val="center"/>
            </w:pPr>
            <w:r>
              <w:rPr>
                <w:rFonts w:ascii="宋体" w:hAnsi="宋体" w:eastAsia="宋体"/>
                <w:sz w:val="16"/>
              </w:rPr>
              <w:t>偏差原因分析及改进措施</w:t>
            </w:r>
          </w:p>
        </w:tc>
      </w:tr>
      <w:tr w14:paraId="61ACE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12D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CBBC0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B83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51C8">
            <w:pPr>
              <w:jc w:val="center"/>
            </w:pPr>
            <w:r>
              <w:rPr>
                <w:rFonts w:ascii="宋体" w:hAnsi="宋体" w:eastAsia="宋体"/>
                <w:sz w:val="16"/>
              </w:rPr>
              <w:t>教学及辅助用房建设面积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A3B9B">
            <w:pPr>
              <w:jc w:val="center"/>
            </w:pPr>
            <w:r>
              <w:rPr>
                <w:rFonts w:ascii="宋体" w:hAnsi="宋体" w:eastAsia="宋体"/>
                <w:sz w:val="16"/>
              </w:rPr>
              <w:t>&gt;=5500平方米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4B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AD9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04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965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64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F771">
            <w:pPr>
              <w:jc w:val="center"/>
            </w:pPr>
            <w:r>
              <w:rPr>
                <w:rFonts w:ascii="宋体" w:hAnsi="宋体" w:eastAsia="宋体"/>
                <w:sz w:val="16"/>
              </w:rPr>
              <w:t>=5500平方米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35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752C2">
            <w:pPr>
              <w:jc w:val="center"/>
            </w:pPr>
          </w:p>
        </w:tc>
      </w:tr>
      <w:tr w14:paraId="453E52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11C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E6E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240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B1480">
            <w:pPr>
              <w:jc w:val="center"/>
            </w:pPr>
            <w:r>
              <w:rPr>
                <w:rFonts w:ascii="宋体" w:hAnsi="宋体" w:eastAsia="宋体"/>
                <w:sz w:val="16"/>
              </w:rPr>
              <w:t>维修改造面积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FF097">
            <w:pPr>
              <w:jc w:val="center"/>
            </w:pPr>
            <w:r>
              <w:rPr>
                <w:rFonts w:ascii="宋体" w:hAnsi="宋体" w:eastAsia="宋体"/>
                <w:sz w:val="16"/>
              </w:rPr>
              <w:t>&gt;300平方米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F12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21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C33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FC3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DE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3CCA5">
            <w:pPr>
              <w:jc w:val="center"/>
            </w:pPr>
            <w:r>
              <w:rPr>
                <w:rFonts w:ascii="宋体" w:hAnsi="宋体" w:eastAsia="宋体"/>
                <w:sz w:val="16"/>
              </w:rPr>
              <w:t>=300平方米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A2C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2879A">
            <w:pPr>
              <w:jc w:val="center"/>
            </w:pPr>
          </w:p>
        </w:tc>
      </w:tr>
      <w:tr w14:paraId="54E51B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57A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0C8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4D27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EA2FE">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7C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1C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ADC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6E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C2B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A6B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45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40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AF6CD">
            <w:pPr>
              <w:jc w:val="center"/>
            </w:pPr>
          </w:p>
        </w:tc>
      </w:tr>
      <w:tr w14:paraId="420E55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F65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0F3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498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28C9">
            <w:pPr>
              <w:jc w:val="center"/>
            </w:pPr>
            <w:r>
              <w:rPr>
                <w:rFonts w:ascii="宋体" w:hAnsi="宋体" w:eastAsia="宋体"/>
                <w:sz w:val="16"/>
              </w:rPr>
              <w:t>项目（工程）完成及时率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25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6B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A60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630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C1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503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EA5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3132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C4E14">
            <w:pPr>
              <w:jc w:val="center"/>
            </w:pPr>
          </w:p>
        </w:tc>
      </w:tr>
      <w:tr w14:paraId="42B8D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343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BA9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9DB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E1C97">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99396">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F53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29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85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BBC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63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C331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1C3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26783">
            <w:pPr>
              <w:jc w:val="center"/>
            </w:pPr>
          </w:p>
        </w:tc>
      </w:tr>
      <w:tr w14:paraId="148FC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126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0FE7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95ED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7FCC">
            <w:pPr>
              <w:jc w:val="center"/>
            </w:pPr>
            <w:r>
              <w:rPr>
                <w:rFonts w:ascii="宋体" w:hAnsi="宋体" w:eastAsia="宋体"/>
                <w:sz w:val="16"/>
              </w:rPr>
              <w:t>教学及辅助用房建设项目经费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A083">
            <w:pPr>
              <w:jc w:val="center"/>
            </w:pPr>
            <w:r>
              <w:rPr>
                <w:rFonts w:ascii="宋体" w:hAnsi="宋体" w:eastAsia="宋体"/>
                <w:sz w:val="16"/>
              </w:rPr>
              <w:t>&lt;=362万元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B0A0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1F7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228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CE0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A48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74F9">
            <w:pPr>
              <w:jc w:val="center"/>
            </w:pPr>
            <w:r>
              <w:rPr>
                <w:rFonts w:ascii="宋体" w:hAnsi="宋体" w:eastAsia="宋体"/>
                <w:sz w:val="16"/>
              </w:rPr>
              <w:t>=275.49万元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8771C">
            <w:pPr>
              <w:jc w:val="center"/>
            </w:pPr>
            <w:r>
              <w:rPr>
                <w:rFonts w:ascii="宋体" w:hAnsi="宋体" w:eastAsia="宋体"/>
                <w:sz w:val="16"/>
              </w:rPr>
              <w:t>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93B4F">
            <w:pPr>
              <w:jc w:val="center"/>
            </w:pPr>
            <w:r>
              <w:rPr>
                <w:rFonts w:ascii="宋体" w:hAnsi="宋体" w:eastAsia="宋体"/>
                <w:sz w:val="16"/>
              </w:rPr>
              <w:t>偏差原因分析：因项目未审计验收按规定只拨付79%后期验收审计完拨付剩余资金；改进措施：组织项目团队对剩余工作进行详细梳理，重新评估各项任务所需时间和资源，明确关键路径和里程碑节点，并严格按照计划实施，确保项目尽快完成验收</w:t>
            </w:r>
          </w:p>
        </w:tc>
      </w:tr>
      <w:tr w14:paraId="04B1AC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F75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463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E15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444E">
            <w:pPr>
              <w:jc w:val="center"/>
            </w:pPr>
            <w:r>
              <w:rPr>
                <w:rFonts w:ascii="宋体" w:hAnsi="宋体" w:eastAsia="宋体"/>
                <w:sz w:val="16"/>
              </w:rPr>
              <w:t>维修改造项目经费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4B5B">
            <w:pPr>
              <w:jc w:val="center"/>
            </w:pPr>
            <w:r>
              <w:rPr>
                <w:rFonts w:ascii="宋体" w:hAnsi="宋体" w:eastAsia="宋体"/>
                <w:sz w:val="16"/>
              </w:rPr>
              <w:t>&lt;=36万元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C343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6B7C5">
            <w:pPr>
              <w:jc w:val="center"/>
            </w:pPr>
            <w:r>
              <w:rPr>
                <w:rFonts w:ascii="宋体" w:hAnsi="宋体" w:eastAsia="宋体"/>
                <w:sz w:val="16"/>
              </w:rPr>
              <w:t>474万元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137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582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BC5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EF95">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C03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C20F4">
            <w:pPr>
              <w:jc w:val="center"/>
            </w:pPr>
          </w:p>
        </w:tc>
      </w:tr>
      <w:tr w14:paraId="6E6E31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DEA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DAAB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0C1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FD18">
            <w:pPr>
              <w:jc w:val="center"/>
            </w:pPr>
            <w:r>
              <w:rPr>
                <w:rFonts w:ascii="宋体" w:hAnsi="宋体" w:eastAsia="宋体"/>
                <w:sz w:val="16"/>
              </w:rPr>
              <w:t>寄宿制学校基础设施和配套设施建设项目学生使用率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22C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5BF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C62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504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EC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375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40B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9154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9105B">
            <w:pPr>
              <w:jc w:val="center"/>
            </w:pPr>
          </w:p>
        </w:tc>
      </w:tr>
      <w:tr w14:paraId="758048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FEB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7F4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73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B689">
            <w:pPr>
              <w:jc w:val="center"/>
            </w:pPr>
            <w:r>
              <w:rPr>
                <w:rFonts w:ascii="宋体" w:hAnsi="宋体" w:eastAsia="宋体"/>
                <w:sz w:val="16"/>
              </w:rPr>
              <w:t>受益师生满意度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50B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708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395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025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F107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CEE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954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0A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73B48">
            <w:pPr>
              <w:jc w:val="center"/>
            </w:pPr>
            <w:r>
              <w:rPr>
                <w:rFonts w:ascii="宋体" w:hAnsi="宋体" w:eastAsia="宋体"/>
                <w:sz w:val="16"/>
              </w:rPr>
              <w:t>项目完成情况较好，实际受益师生满意度较高，所以指标出现正偏差</w:t>
            </w:r>
          </w:p>
        </w:tc>
      </w:tr>
      <w:tr w14:paraId="14637C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8D9C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1C71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921F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178D76">
            <w:pPr>
              <w:jc w:val="center"/>
            </w:pPr>
            <w:r>
              <w:rPr>
                <w:rFonts w:ascii="宋体" w:hAnsi="宋体" w:eastAsia="宋体"/>
                <w:sz w:val="16"/>
              </w:rPr>
              <w:t>88.59分</w:t>
            </w:r>
          </w:p>
        </w:tc>
      </w:tr>
    </w:tbl>
    <w:p w14:paraId="01A648E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1824A7F">
        <w:tc>
          <w:tcPr>
            <w:tcW w:w="8848" w:type="dxa"/>
            <w:gridSpan w:val="14"/>
            <w:vAlign w:val="center"/>
          </w:tcPr>
          <w:p w14:paraId="3DA613E0">
            <w:pPr>
              <w:jc w:val="center"/>
            </w:pPr>
            <w:r>
              <w:rPr>
                <w:rFonts w:ascii="宋体" w:hAnsi="宋体" w:eastAsia="宋体"/>
                <w:sz w:val="24"/>
              </w:rPr>
              <w:t>项目支出绩效自评表</w:t>
            </w:r>
          </w:p>
        </w:tc>
      </w:tr>
      <w:tr w14:paraId="7E0E1B66">
        <w:tblPrEx>
          <w:tblCellMar>
            <w:top w:w="0" w:type="dxa"/>
            <w:left w:w="108" w:type="dxa"/>
            <w:bottom w:w="0" w:type="dxa"/>
            <w:right w:w="108" w:type="dxa"/>
          </w:tblCellMar>
        </w:tblPrEx>
        <w:tc>
          <w:tcPr>
            <w:tcW w:w="8848" w:type="dxa"/>
            <w:gridSpan w:val="14"/>
            <w:vAlign w:val="center"/>
          </w:tcPr>
          <w:p w14:paraId="030411F4">
            <w:pPr>
              <w:jc w:val="center"/>
            </w:pPr>
            <w:r>
              <w:rPr>
                <w:rFonts w:ascii="宋体" w:hAnsi="宋体" w:eastAsia="宋体"/>
                <w:sz w:val="24"/>
              </w:rPr>
              <w:t>(2024年度)</w:t>
            </w:r>
          </w:p>
        </w:tc>
      </w:tr>
      <w:tr w14:paraId="763BB4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02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2894AF">
            <w:pPr>
              <w:jc w:val="center"/>
            </w:pPr>
            <w:r>
              <w:rPr>
                <w:rFonts w:ascii="宋体" w:hAnsi="宋体" w:eastAsia="宋体"/>
                <w:sz w:val="16"/>
              </w:rPr>
              <w:t>2024年新疆西藏等地区教育特殊补助资金学前三年园舍维修项目</w:t>
            </w:r>
          </w:p>
        </w:tc>
      </w:tr>
      <w:tr w14:paraId="0DA6B0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4F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4E3647">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BB03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2E268D">
            <w:pPr>
              <w:jc w:val="center"/>
            </w:pPr>
            <w:r>
              <w:rPr>
                <w:rFonts w:ascii="宋体" w:hAnsi="宋体" w:eastAsia="宋体"/>
                <w:sz w:val="16"/>
              </w:rPr>
              <w:t>塔什库尔干塔吉克自治县教育和科学技术局</w:t>
            </w:r>
          </w:p>
        </w:tc>
      </w:tr>
      <w:tr w14:paraId="2489D0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816D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6FD2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E3C5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45A0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E7F8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140A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BEE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4759">
            <w:pPr>
              <w:jc w:val="center"/>
            </w:pPr>
            <w:r>
              <w:rPr>
                <w:rFonts w:ascii="宋体" w:hAnsi="宋体" w:eastAsia="宋体"/>
                <w:sz w:val="16"/>
              </w:rPr>
              <w:t>得分</w:t>
            </w:r>
          </w:p>
        </w:tc>
      </w:tr>
      <w:tr w14:paraId="153482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4A6A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F64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8BC05">
            <w:pPr>
              <w:jc w:val="center"/>
            </w:pPr>
            <w:r>
              <w:rPr>
                <w:rFonts w:ascii="宋体" w:hAnsi="宋体" w:eastAsia="宋体"/>
                <w:sz w:val="16"/>
              </w:rPr>
              <w:t>54.71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F1BD4">
            <w:pPr>
              <w:jc w:val="center"/>
            </w:pPr>
            <w:r>
              <w:rPr>
                <w:rFonts w:ascii="宋体" w:hAnsi="宋体" w:eastAsia="宋体"/>
                <w:sz w:val="16"/>
              </w:rPr>
              <w:t>54.71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6239D">
            <w:pPr>
              <w:jc w:val="center"/>
            </w:pPr>
            <w:r>
              <w:rPr>
                <w:rFonts w:ascii="宋体" w:hAnsi="宋体" w:eastAsia="宋体"/>
                <w:sz w:val="16"/>
              </w:rPr>
              <w:t>44.48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742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81ACF">
            <w:pPr>
              <w:jc w:val="center"/>
            </w:pPr>
            <w:r>
              <w:rPr>
                <w:rFonts w:ascii="宋体" w:hAnsi="宋体" w:eastAsia="宋体"/>
                <w:sz w:val="16"/>
              </w:rPr>
              <w:t>81.3%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28E4">
            <w:pPr>
              <w:jc w:val="center"/>
            </w:pPr>
            <w:r>
              <w:rPr>
                <w:rFonts w:ascii="宋体" w:hAnsi="宋体" w:eastAsia="宋体"/>
                <w:sz w:val="16"/>
              </w:rPr>
              <w:t>5.32分</w:t>
            </w:r>
          </w:p>
        </w:tc>
      </w:tr>
      <w:tr w14:paraId="465490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187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F8E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AF5F8">
            <w:pPr>
              <w:jc w:val="center"/>
            </w:pPr>
            <w:r>
              <w:rPr>
                <w:rFonts w:ascii="宋体" w:hAnsi="宋体" w:eastAsia="宋体"/>
                <w:sz w:val="16"/>
              </w:rPr>
              <w:t>54.71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4A6A6">
            <w:pPr>
              <w:jc w:val="center"/>
            </w:pPr>
            <w:r>
              <w:rPr>
                <w:rFonts w:ascii="宋体" w:hAnsi="宋体" w:eastAsia="宋体"/>
                <w:sz w:val="16"/>
              </w:rPr>
              <w:t>54.71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A57A4">
            <w:pPr>
              <w:jc w:val="center"/>
            </w:pPr>
            <w:r>
              <w:rPr>
                <w:rFonts w:ascii="宋体" w:hAnsi="宋体" w:eastAsia="宋体"/>
                <w:sz w:val="16"/>
              </w:rPr>
              <w:t>44.48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4D5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194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46B62">
            <w:pPr>
              <w:jc w:val="center"/>
            </w:pPr>
            <w:r>
              <w:rPr>
                <w:rFonts w:ascii="宋体" w:hAnsi="宋体" w:eastAsia="宋体"/>
                <w:sz w:val="16"/>
              </w:rPr>
              <w:t>—</w:t>
            </w:r>
          </w:p>
        </w:tc>
      </w:tr>
      <w:tr w14:paraId="239C21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3FF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ACC4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330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D73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B45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A79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6E4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2A669">
            <w:pPr>
              <w:jc w:val="center"/>
            </w:pPr>
            <w:r>
              <w:rPr>
                <w:rFonts w:ascii="宋体" w:hAnsi="宋体" w:eastAsia="宋体"/>
                <w:sz w:val="16"/>
              </w:rPr>
              <w:t>—</w:t>
            </w:r>
          </w:p>
        </w:tc>
      </w:tr>
      <w:tr w14:paraId="079F76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9F247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B82F6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4400C3">
            <w:pPr>
              <w:jc w:val="center"/>
            </w:pPr>
            <w:r>
              <w:rPr>
                <w:rFonts w:ascii="宋体" w:hAnsi="宋体" w:eastAsia="宋体"/>
                <w:sz w:val="16"/>
              </w:rPr>
              <w:t>实际完成情况</w:t>
            </w:r>
          </w:p>
        </w:tc>
      </w:tr>
      <w:tr w14:paraId="5D2691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A22D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8417C7">
            <w:pPr>
              <w:jc w:val="both"/>
            </w:pPr>
            <w:r>
              <w:rPr>
                <w:rFonts w:ascii="宋体" w:hAnsi="宋体" w:eastAsia="宋体"/>
                <w:sz w:val="16"/>
              </w:rPr>
              <w:t>该项目使用资金54.71万元，用于塔什库尔干乡村组级幼儿园地面硬化建设项目地面硬化共800㎡。班迪尔乡新迭村幼儿园新建冲水厕所40㎡，波斯特班迪尔村幼儿园水冲式厕所改造。防盗门13樘，金属门12樘，木门油漆436㎡，金属门窗拆除25樘，室外地坪13㎡等维修改造。阿特加依力村幼儿园新建厕所21㎡。该项目的实施显著有效提升我县三所学校的校舍质量和安全，长期有效提升三个乡寄宿制小学教学条件优化，有效保障在校学生学习、生活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5FB398">
            <w:pPr>
              <w:jc w:val="both"/>
            </w:pPr>
            <w:r>
              <w:rPr>
                <w:rFonts w:ascii="宋体" w:hAnsi="宋体" w:eastAsia="宋体"/>
                <w:sz w:val="16"/>
              </w:rPr>
              <w:t>该项目已使用资金44.48万元，其中：硬化建设费用成本12.17万元，维修改造费用成本9.11万元，新建厕所费用成本23.2万元。用于塔什库尔干乡村组级幼儿园地面硬化建设项目地面硬化共800㎡。班迪尔乡新迭村幼儿园新建冲水厕所40㎡，波斯特班迪尔村幼儿园水冲式厕所改造。防盗门13樘，金属门12樘，木门油漆436㎡，金属门窗拆除25樘，室外地坪13㎡等维修改造。阿特加依力村幼儿园新建厕所21㎡。该项目的实施显著有效提升我县三所学校的校舍质量和安全，长期有效提升三个乡寄宿制小学教学条件优化，有效保障在校学生学习、生活环境。师生满意度达到100%。</w:t>
            </w:r>
          </w:p>
        </w:tc>
      </w:tr>
      <w:tr w14:paraId="16CDC9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8CF5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9DA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4B41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489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9F4A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5B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8C76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7A71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2EB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F5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F7BA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BFC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99DB3">
            <w:pPr>
              <w:jc w:val="center"/>
            </w:pPr>
            <w:r>
              <w:rPr>
                <w:rFonts w:ascii="宋体" w:hAnsi="宋体" w:eastAsia="宋体"/>
                <w:sz w:val="16"/>
              </w:rPr>
              <w:t>偏差原因分析及改进措施</w:t>
            </w:r>
          </w:p>
        </w:tc>
      </w:tr>
      <w:tr w14:paraId="474972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D92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8BFE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3D2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8B4A3">
            <w:pPr>
              <w:jc w:val="center"/>
            </w:pPr>
            <w:r>
              <w:rPr>
                <w:rFonts w:ascii="宋体" w:hAnsi="宋体" w:eastAsia="宋体"/>
                <w:sz w:val="16"/>
              </w:rPr>
              <w:t>硬化建设面积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1880">
            <w:pPr>
              <w:jc w:val="center"/>
            </w:pPr>
            <w:r>
              <w:rPr>
                <w:rFonts w:ascii="宋体" w:hAnsi="宋体" w:eastAsia="宋体"/>
                <w:sz w:val="16"/>
              </w:rPr>
              <w:t>&gt;=800平方米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FA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F9FB4">
            <w:pPr>
              <w:jc w:val="center"/>
            </w:pPr>
            <w:r>
              <w:rPr>
                <w:rFonts w:ascii="宋体" w:hAnsi="宋体" w:eastAsia="宋体"/>
                <w:sz w:val="16"/>
              </w:rPr>
              <w:t>560平方米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F3F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27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EFB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D24EB">
            <w:pPr>
              <w:jc w:val="center"/>
            </w:pPr>
            <w:r>
              <w:rPr>
                <w:rFonts w:ascii="宋体" w:hAnsi="宋体" w:eastAsia="宋体"/>
                <w:sz w:val="16"/>
              </w:rPr>
              <w:t>=800平方米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18D3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A1467">
            <w:pPr>
              <w:jc w:val="center"/>
            </w:pPr>
          </w:p>
        </w:tc>
      </w:tr>
      <w:tr w14:paraId="205A42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2BC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1A0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B53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1221">
            <w:pPr>
              <w:jc w:val="center"/>
            </w:pPr>
            <w:r>
              <w:rPr>
                <w:rFonts w:ascii="宋体" w:hAnsi="宋体" w:eastAsia="宋体"/>
                <w:sz w:val="16"/>
              </w:rPr>
              <w:t>新建厕所建设面积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9A255">
            <w:pPr>
              <w:jc w:val="center"/>
            </w:pPr>
            <w:r>
              <w:rPr>
                <w:rFonts w:ascii="宋体" w:hAnsi="宋体" w:eastAsia="宋体"/>
                <w:sz w:val="16"/>
              </w:rPr>
              <w:t>&gt;=61平方米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C57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D2E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76A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7E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7B4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4715C">
            <w:pPr>
              <w:jc w:val="center"/>
            </w:pPr>
            <w:r>
              <w:rPr>
                <w:rFonts w:ascii="宋体" w:hAnsi="宋体" w:eastAsia="宋体"/>
                <w:sz w:val="16"/>
              </w:rPr>
              <w:t>=61平方米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E46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E7CBB">
            <w:pPr>
              <w:jc w:val="center"/>
            </w:pPr>
          </w:p>
        </w:tc>
      </w:tr>
      <w:tr w14:paraId="37B066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141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3BF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962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4676">
            <w:pPr>
              <w:jc w:val="center"/>
            </w:pPr>
            <w:r>
              <w:rPr>
                <w:rFonts w:ascii="宋体" w:hAnsi="宋体" w:eastAsia="宋体"/>
                <w:sz w:val="16"/>
              </w:rPr>
              <w:t>维修改造面积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E3275">
            <w:pPr>
              <w:jc w:val="center"/>
            </w:pPr>
            <w:r>
              <w:rPr>
                <w:rFonts w:ascii="宋体" w:hAnsi="宋体" w:eastAsia="宋体"/>
                <w:sz w:val="16"/>
              </w:rPr>
              <w:t>&gt;=13平方米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3EE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95C61">
            <w:pPr>
              <w:jc w:val="center"/>
            </w:pPr>
            <w:r>
              <w:rPr>
                <w:rFonts w:ascii="宋体" w:hAnsi="宋体" w:eastAsia="宋体"/>
                <w:sz w:val="16"/>
              </w:rPr>
              <w:t>86平方米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AB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4F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DF3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BF3E4">
            <w:pPr>
              <w:jc w:val="center"/>
            </w:pPr>
            <w:r>
              <w:rPr>
                <w:rFonts w:ascii="宋体" w:hAnsi="宋体" w:eastAsia="宋体"/>
                <w:sz w:val="16"/>
              </w:rPr>
              <w:t>=13平方米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9CD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067D9">
            <w:pPr>
              <w:jc w:val="center"/>
            </w:pPr>
          </w:p>
        </w:tc>
      </w:tr>
      <w:tr w14:paraId="0E9CA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000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BBE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734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2B7B">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9D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9CC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520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78C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914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15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C1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92A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E928D">
            <w:pPr>
              <w:jc w:val="center"/>
            </w:pPr>
          </w:p>
        </w:tc>
      </w:tr>
      <w:tr w14:paraId="38FF87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F47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B87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E9C9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6F56F">
            <w:pPr>
              <w:jc w:val="center"/>
            </w:pPr>
            <w:r>
              <w:rPr>
                <w:rFonts w:ascii="宋体" w:hAnsi="宋体" w:eastAsia="宋体"/>
                <w:sz w:val="16"/>
              </w:rPr>
              <w:t>项目资金拨付及时率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4B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AC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F56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9A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7DA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D95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944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352C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63A45">
            <w:pPr>
              <w:jc w:val="center"/>
            </w:pPr>
          </w:p>
        </w:tc>
      </w:tr>
      <w:tr w14:paraId="7BC004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EF9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BCB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F43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ECF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34CEA">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036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74B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7C0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3FB3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95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D2D9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5EC4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0D19E">
            <w:pPr>
              <w:jc w:val="center"/>
            </w:pPr>
          </w:p>
        </w:tc>
      </w:tr>
      <w:tr w14:paraId="7A52D8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CC9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EE3FD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00D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3013">
            <w:pPr>
              <w:jc w:val="center"/>
            </w:pPr>
            <w:r>
              <w:rPr>
                <w:rFonts w:ascii="宋体" w:hAnsi="宋体" w:eastAsia="宋体"/>
                <w:sz w:val="16"/>
              </w:rPr>
              <w:t>硬化建设费用成本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05BE6">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397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F748">
            <w:pPr>
              <w:jc w:val="center"/>
            </w:pPr>
            <w:r>
              <w:rPr>
                <w:rFonts w:ascii="宋体" w:hAnsi="宋体" w:eastAsia="宋体"/>
                <w:sz w:val="16"/>
              </w:rPr>
              <w: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3CF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423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4D5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F4936">
            <w:pPr>
              <w:jc w:val="center"/>
            </w:pPr>
            <w:r>
              <w:rPr>
                <w:rFonts w:ascii="宋体" w:hAnsi="宋体" w:eastAsia="宋体"/>
                <w:sz w:val="16"/>
              </w:rPr>
              <w:t>=12.17万元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48388">
            <w:pPr>
              <w:jc w:val="center"/>
            </w:pPr>
            <w:r>
              <w:rPr>
                <w:rFonts w:ascii="宋体" w:hAnsi="宋体" w:eastAsia="宋体"/>
                <w:sz w:val="16"/>
              </w:rPr>
              <w:t>2.64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88E5C">
            <w:pPr>
              <w:jc w:val="center"/>
            </w:pPr>
            <w:r>
              <w:rPr>
                <w:rFonts w:ascii="宋体" w:hAnsi="宋体" w:eastAsia="宋体"/>
                <w:sz w:val="16"/>
              </w:rPr>
              <w:t>因项目未验收审计按规定资金不给予全额拨付；改进措施：督促审计机构尽快出具审计报告，在审计报告出具后及时支付剩余款项。</w:t>
            </w:r>
          </w:p>
        </w:tc>
      </w:tr>
      <w:tr w14:paraId="5D66CF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73C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679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3CD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F9AD3">
            <w:pPr>
              <w:jc w:val="center"/>
            </w:pPr>
            <w:r>
              <w:rPr>
                <w:rFonts w:ascii="宋体" w:hAnsi="宋体" w:eastAsia="宋体"/>
                <w:sz w:val="16"/>
              </w:rPr>
              <w:t>维修改造费用成本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A3140">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B6F7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D91DA">
            <w:pPr>
              <w:jc w:val="center"/>
            </w:pPr>
            <w:r>
              <w:rPr>
                <w:rFonts w:ascii="宋体" w:hAnsi="宋体" w:eastAsia="宋体"/>
                <w:sz w:val="16"/>
              </w:rPr>
              <w: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52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FE6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141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3CEC1">
            <w:pPr>
              <w:jc w:val="center"/>
            </w:pPr>
            <w:r>
              <w:rPr>
                <w:rFonts w:ascii="宋体" w:hAnsi="宋体" w:eastAsia="宋体"/>
                <w:sz w:val="16"/>
              </w:rPr>
              <w:t>=9.11万元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07992">
            <w:pPr>
              <w:jc w:val="center"/>
            </w:pPr>
            <w:r>
              <w:rPr>
                <w:rFonts w:ascii="宋体" w:hAnsi="宋体" w:eastAsia="宋体"/>
                <w:sz w:val="16"/>
              </w:rPr>
              <w:t>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CCF36">
            <w:pPr>
              <w:jc w:val="center"/>
            </w:pPr>
            <w:r>
              <w:rPr>
                <w:rFonts w:ascii="宋体" w:hAnsi="宋体" w:eastAsia="宋体"/>
                <w:sz w:val="16"/>
              </w:rPr>
              <w:t>因项目未验收审计按规定资金不给予全额拨付；改进措施：督促审计机构尽快出具审计报告，在审计报告出具后及时支付剩余款项。</w:t>
            </w:r>
          </w:p>
        </w:tc>
      </w:tr>
      <w:tr w14:paraId="77424A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3FA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55B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D94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AB223">
            <w:pPr>
              <w:jc w:val="center"/>
            </w:pPr>
            <w:r>
              <w:rPr>
                <w:rFonts w:ascii="宋体" w:hAnsi="宋体" w:eastAsia="宋体"/>
                <w:sz w:val="16"/>
              </w:rPr>
              <w:t>新建厕所费用成本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2E1B2">
            <w:pPr>
              <w:jc w:val="center"/>
            </w:pPr>
            <w:r>
              <w:rPr>
                <w:rFonts w:ascii="宋体" w:hAnsi="宋体" w:eastAsia="宋体"/>
                <w:sz w:val="16"/>
              </w:rPr>
              <w:t>&lt;=29.71万元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ABE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3E1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705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397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326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5BB81">
            <w:pPr>
              <w:jc w:val="center"/>
            </w:pPr>
            <w:r>
              <w:rPr>
                <w:rFonts w:ascii="宋体" w:hAnsi="宋体" w:eastAsia="宋体"/>
                <w:sz w:val="16"/>
              </w:rPr>
              <w:t>=23.2万元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0260A">
            <w:pPr>
              <w:jc w:val="center"/>
            </w:pPr>
            <w:r>
              <w:rPr>
                <w:rFonts w:ascii="宋体" w:hAnsi="宋体" w:eastAsia="宋体"/>
                <w:sz w:val="16"/>
              </w:rPr>
              <w:t>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734D3">
            <w:pPr>
              <w:jc w:val="center"/>
            </w:pPr>
            <w:r>
              <w:rPr>
                <w:rFonts w:ascii="宋体" w:hAnsi="宋体" w:eastAsia="宋体"/>
                <w:sz w:val="16"/>
              </w:rPr>
              <w:t>因项目未验收审计按规定资金不给予全额拨付；改进措施：督促审计机构尽快出具审计报告，在审计报告出具后及时支付剩余款项。</w:t>
            </w:r>
          </w:p>
        </w:tc>
      </w:tr>
      <w:tr w14:paraId="5EA4D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D1B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244D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E22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D4ECA">
            <w:pPr>
              <w:jc w:val="center"/>
            </w:pPr>
            <w:r>
              <w:rPr>
                <w:rFonts w:ascii="宋体" w:hAnsi="宋体" w:eastAsia="宋体"/>
                <w:sz w:val="16"/>
              </w:rPr>
              <w:t>提升三个乡寄宿制小学教学条件优化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1F25F">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F55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26EF">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731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29B0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73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0C946">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56E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134E1">
            <w:pPr>
              <w:jc w:val="center"/>
            </w:pPr>
          </w:p>
        </w:tc>
      </w:tr>
      <w:tr w14:paraId="0D5C05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35A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2C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61B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8F364">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77EA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BB5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B2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E87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85E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BD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DD1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4C1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29038">
            <w:pPr>
              <w:jc w:val="center"/>
            </w:pPr>
            <w:r>
              <w:rPr>
                <w:rFonts w:ascii="宋体" w:hAnsi="宋体" w:eastAsia="宋体"/>
                <w:sz w:val="16"/>
              </w:rPr>
              <w:t>项目完成情况较好，实际师生满意度较高，所以指标出现正偏差</w:t>
            </w:r>
          </w:p>
        </w:tc>
      </w:tr>
      <w:tr w14:paraId="7DB475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CC0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6CF6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9A9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746237">
            <w:pPr>
              <w:jc w:val="center"/>
            </w:pPr>
            <w:r>
              <w:rPr>
                <w:rFonts w:ascii="宋体" w:hAnsi="宋体" w:eastAsia="宋体"/>
                <w:sz w:val="16"/>
              </w:rPr>
              <w:t>84.47分</w:t>
            </w:r>
          </w:p>
        </w:tc>
      </w:tr>
    </w:tbl>
    <w:p w14:paraId="2980FD6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D5768F0">
        <w:tblPrEx>
          <w:tblCellMar>
            <w:top w:w="0" w:type="dxa"/>
            <w:left w:w="108" w:type="dxa"/>
            <w:bottom w:w="0" w:type="dxa"/>
            <w:right w:w="108" w:type="dxa"/>
          </w:tblCellMar>
        </w:tblPrEx>
        <w:tc>
          <w:tcPr>
            <w:tcW w:w="8848" w:type="dxa"/>
            <w:gridSpan w:val="14"/>
            <w:vAlign w:val="center"/>
          </w:tcPr>
          <w:p w14:paraId="729D2BDB">
            <w:pPr>
              <w:jc w:val="center"/>
            </w:pPr>
            <w:r>
              <w:rPr>
                <w:rFonts w:ascii="宋体" w:hAnsi="宋体" w:eastAsia="宋体"/>
                <w:sz w:val="24"/>
              </w:rPr>
              <w:t>项目支出绩效自评表</w:t>
            </w:r>
          </w:p>
        </w:tc>
      </w:tr>
      <w:tr w14:paraId="06F33EDA">
        <w:tblPrEx>
          <w:tblCellMar>
            <w:top w:w="0" w:type="dxa"/>
            <w:left w:w="108" w:type="dxa"/>
            <w:bottom w:w="0" w:type="dxa"/>
            <w:right w:w="108" w:type="dxa"/>
          </w:tblCellMar>
        </w:tblPrEx>
        <w:tc>
          <w:tcPr>
            <w:tcW w:w="8848" w:type="dxa"/>
            <w:gridSpan w:val="14"/>
            <w:vAlign w:val="center"/>
          </w:tcPr>
          <w:p w14:paraId="35C764FF">
            <w:pPr>
              <w:jc w:val="center"/>
            </w:pPr>
            <w:r>
              <w:rPr>
                <w:rFonts w:ascii="宋体" w:hAnsi="宋体" w:eastAsia="宋体"/>
                <w:sz w:val="24"/>
              </w:rPr>
              <w:t>(2024年度)</w:t>
            </w:r>
          </w:p>
        </w:tc>
      </w:tr>
      <w:tr w14:paraId="311BF5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B73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7B564C">
            <w:pPr>
              <w:jc w:val="center"/>
            </w:pPr>
            <w:r>
              <w:rPr>
                <w:rFonts w:ascii="宋体" w:hAnsi="宋体" w:eastAsia="宋体"/>
                <w:sz w:val="16"/>
              </w:rPr>
              <w:t>2024年自治区“基层科普行动计划”项目</w:t>
            </w:r>
          </w:p>
        </w:tc>
      </w:tr>
      <w:tr w14:paraId="1347FB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7AC5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EB21B0">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4C4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7E08AA">
            <w:pPr>
              <w:jc w:val="center"/>
            </w:pPr>
            <w:r>
              <w:rPr>
                <w:rFonts w:ascii="宋体" w:hAnsi="宋体" w:eastAsia="宋体"/>
                <w:sz w:val="16"/>
              </w:rPr>
              <w:t>塔什库尔干塔吉克自治县教育和科学技术局</w:t>
            </w:r>
          </w:p>
        </w:tc>
      </w:tr>
      <w:tr w14:paraId="0D01E5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AF5E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7901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972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E076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080A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9379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64F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8F4CE">
            <w:pPr>
              <w:jc w:val="center"/>
            </w:pPr>
            <w:r>
              <w:rPr>
                <w:rFonts w:ascii="宋体" w:hAnsi="宋体" w:eastAsia="宋体"/>
                <w:sz w:val="16"/>
              </w:rPr>
              <w:t>得分</w:t>
            </w:r>
          </w:p>
        </w:tc>
      </w:tr>
      <w:tr w14:paraId="460DB2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2A2F0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C070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3406A">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83877">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EE97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AC2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FBE9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627A">
            <w:pPr>
              <w:jc w:val="center"/>
            </w:pPr>
            <w:r>
              <w:rPr>
                <w:rFonts w:ascii="宋体" w:hAnsi="宋体" w:eastAsia="宋体"/>
                <w:sz w:val="16"/>
              </w:rPr>
              <w:t>10.00分</w:t>
            </w:r>
          </w:p>
        </w:tc>
      </w:tr>
      <w:tr w14:paraId="652F46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FAA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EB6E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D4430">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91360">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B2B85">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DC6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89C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B317">
            <w:pPr>
              <w:jc w:val="center"/>
            </w:pPr>
            <w:r>
              <w:rPr>
                <w:rFonts w:ascii="宋体" w:hAnsi="宋体" w:eastAsia="宋体"/>
                <w:sz w:val="16"/>
              </w:rPr>
              <w:t>—</w:t>
            </w:r>
          </w:p>
        </w:tc>
      </w:tr>
      <w:tr w14:paraId="022ACD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7B9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8323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6C6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702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E11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3BC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DB1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1AAED">
            <w:pPr>
              <w:jc w:val="center"/>
            </w:pPr>
            <w:r>
              <w:rPr>
                <w:rFonts w:ascii="宋体" w:hAnsi="宋体" w:eastAsia="宋体"/>
                <w:sz w:val="16"/>
              </w:rPr>
              <w:t>—</w:t>
            </w:r>
          </w:p>
        </w:tc>
      </w:tr>
      <w:tr w14:paraId="405B32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2E76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E8EC4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9574BB">
            <w:pPr>
              <w:jc w:val="center"/>
            </w:pPr>
            <w:r>
              <w:rPr>
                <w:rFonts w:ascii="宋体" w:hAnsi="宋体" w:eastAsia="宋体"/>
                <w:sz w:val="16"/>
              </w:rPr>
              <w:t>实际完成情况</w:t>
            </w:r>
          </w:p>
        </w:tc>
      </w:tr>
      <w:tr w14:paraId="571449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AB8A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77F640">
            <w:pPr>
              <w:jc w:val="both"/>
            </w:pPr>
            <w:r>
              <w:rPr>
                <w:rFonts w:ascii="宋体" w:hAnsi="宋体" w:eastAsia="宋体"/>
                <w:sz w:val="16"/>
              </w:rPr>
              <w:t>该项目资金4万元，用于1：注册及运营《好奇塔什库尔干》抖音账号及通过新媒体传播科学文化知识2：为加强基层科普组织和科普人才队伍建设，奖补有较强区域或</w:t>
            </w:r>
            <w:r>
              <w:rPr>
                <w:rFonts w:hint="eastAsia" w:ascii="宋体" w:hAnsi="宋体"/>
                <w:sz w:val="16"/>
                <w:lang w:eastAsia="zh-CN"/>
              </w:rPr>
              <w:t>示范</w:t>
            </w:r>
            <w:r>
              <w:rPr>
                <w:rFonts w:ascii="宋体" w:hAnsi="宋体" w:eastAsia="宋体"/>
                <w:sz w:val="16"/>
              </w:rPr>
              <w:t>作用、辐射性强的科普示范基地、科技特派员、农村科普带头人等人员。个人奖补每人1000元，团队或集体每个4000元。共计1万元。3.：征订杂志、科技日报等用4000元，科普宣传材料印刷及办公用品16000元。深入实施自治区基层科普行动计划，进一步创新基层科普服务理念和服务方式，提升基层科普服务的覆盖面、实效性和获得感，提高基层各族群众的科学素质和依靠科技增收致富的能力，以科普引领乡村振兴和经济社会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55B762">
            <w:pPr>
              <w:jc w:val="both"/>
            </w:pPr>
            <w:r>
              <w:rPr>
                <w:rFonts w:ascii="宋体" w:hAnsi="宋体" w:eastAsia="宋体"/>
                <w:sz w:val="16"/>
              </w:rPr>
              <w:t>该项目已使用资金4万元，用于1：注册及运营《好奇塔什库尔干》抖音账号及通过新媒体传播科学文化知识；2：为加强基层科普组织和科普人才队伍建设，奖补有较强区域或</w:t>
            </w:r>
            <w:r>
              <w:rPr>
                <w:rFonts w:hint="eastAsia" w:ascii="宋体" w:hAnsi="宋体"/>
                <w:sz w:val="16"/>
                <w:lang w:eastAsia="zh-CN"/>
              </w:rPr>
              <w:t>示范</w:t>
            </w:r>
            <w:r>
              <w:rPr>
                <w:rFonts w:ascii="宋体" w:hAnsi="宋体" w:eastAsia="宋体"/>
                <w:sz w:val="16"/>
              </w:rPr>
              <w:t>作用、辐射性强的科普示范基地、科技特派员、农村科普带头人等人员。个人奖补每人1000元，团队或集体每个4000元。共计1万元；3.：征订杂志、科技日报等用4000元，科普宣传材料印刷及办公用品16000元。深入实施自治区基层科普行动计划，进一步创新基层科普服务理念和服务方式，提升基层科普服务的覆盖面、实效性和获得感，提高基层各族群众的科学素质和依靠科技增收致富的能力，以科普引领乡村振兴和经济社会高质量发展。基层各族群众满意度达到100%。</w:t>
            </w:r>
          </w:p>
        </w:tc>
      </w:tr>
      <w:tr w14:paraId="5E2510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E2BD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3C42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5127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B3D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4AA7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D53B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416B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330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E88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61EA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39D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677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82575">
            <w:pPr>
              <w:jc w:val="center"/>
            </w:pPr>
            <w:r>
              <w:rPr>
                <w:rFonts w:ascii="宋体" w:hAnsi="宋体" w:eastAsia="宋体"/>
                <w:sz w:val="16"/>
              </w:rPr>
              <w:t>偏差原因分析及改进措施</w:t>
            </w:r>
          </w:p>
        </w:tc>
      </w:tr>
      <w:tr w14:paraId="73B8A0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89F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9401C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7D77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A1798">
            <w:pPr>
              <w:jc w:val="center"/>
            </w:pPr>
            <w:r>
              <w:rPr>
                <w:rFonts w:ascii="宋体" w:hAnsi="宋体" w:eastAsia="宋体"/>
                <w:sz w:val="16"/>
              </w:rPr>
              <w:t>科技培训、科普讲座、宣传活动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6954">
            <w:pPr>
              <w:jc w:val="center"/>
            </w:pPr>
            <w:r>
              <w:rPr>
                <w:rFonts w:ascii="宋体" w:hAnsi="宋体" w:eastAsia="宋体"/>
                <w:sz w:val="16"/>
              </w:rPr>
              <w:t>&gt;=6场次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620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E50E">
            <w:pPr>
              <w:jc w:val="center"/>
            </w:pPr>
            <w:r>
              <w:rPr>
                <w:rFonts w:ascii="宋体" w:hAnsi="宋体" w:eastAsia="宋体"/>
                <w:sz w:val="16"/>
              </w:rPr>
              <w:t>8场次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133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46B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3B0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18D47">
            <w:pPr>
              <w:jc w:val="center"/>
            </w:pPr>
            <w:r>
              <w:rPr>
                <w:rFonts w:ascii="宋体" w:hAnsi="宋体" w:eastAsia="宋体"/>
                <w:sz w:val="16"/>
              </w:rPr>
              <w:t>=6场次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DD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D25E7">
            <w:pPr>
              <w:jc w:val="center"/>
            </w:pPr>
          </w:p>
        </w:tc>
      </w:tr>
      <w:tr w14:paraId="31063D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11D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A60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816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79ADA">
            <w:pPr>
              <w:jc w:val="center"/>
            </w:pPr>
            <w:r>
              <w:rPr>
                <w:rFonts w:ascii="宋体" w:hAnsi="宋体" w:eastAsia="宋体"/>
                <w:sz w:val="16"/>
              </w:rPr>
              <w:t>科学文化传播活动，各类专题科普活动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4958">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B00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AB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953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F52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6F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9285">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90F5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3804D">
            <w:pPr>
              <w:jc w:val="center"/>
            </w:pPr>
          </w:p>
        </w:tc>
      </w:tr>
      <w:tr w14:paraId="121C49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B2C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17D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3DC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5AAB5">
            <w:pPr>
              <w:jc w:val="center"/>
            </w:pPr>
            <w:r>
              <w:rPr>
                <w:rFonts w:ascii="宋体" w:hAnsi="宋体" w:eastAsia="宋体"/>
                <w:sz w:val="16"/>
              </w:rPr>
              <w:t>奖补集体和个人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E282">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D7A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60C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39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02D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8F6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337A">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7BC8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02605">
            <w:pPr>
              <w:jc w:val="center"/>
            </w:pPr>
          </w:p>
        </w:tc>
      </w:tr>
      <w:tr w14:paraId="1940AD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6B6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AA7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8AE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DDE25">
            <w:pPr>
              <w:jc w:val="center"/>
            </w:pPr>
            <w:r>
              <w:rPr>
                <w:rFonts w:ascii="宋体" w:hAnsi="宋体" w:eastAsia="宋体"/>
                <w:sz w:val="16"/>
              </w:rPr>
              <w:t>科普经费规范使用合规率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35D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BC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92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695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24A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F8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288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015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3A72D">
            <w:pPr>
              <w:jc w:val="center"/>
            </w:pPr>
          </w:p>
        </w:tc>
      </w:tr>
      <w:tr w14:paraId="28D9C3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252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AF8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4DE7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0B788">
            <w:pPr>
              <w:jc w:val="center"/>
            </w:pPr>
            <w:r>
              <w:rPr>
                <w:rFonts w:ascii="宋体" w:hAnsi="宋体" w:eastAsia="宋体"/>
                <w:sz w:val="16"/>
              </w:rPr>
              <w:t>划拨资金及时率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2E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9C3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6F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552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01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BC4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1BC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BA43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E2C45">
            <w:pPr>
              <w:jc w:val="center"/>
            </w:pPr>
          </w:p>
        </w:tc>
      </w:tr>
      <w:tr w14:paraId="36524D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D18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931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73E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FC43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7BE10">
            <w:pPr>
              <w:jc w:val="center"/>
            </w:pPr>
            <w:r>
              <w:rPr>
                <w:rFonts w:ascii="宋体" w:hAnsi="宋体" w:eastAsia="宋体"/>
                <w:sz w:val="16"/>
              </w:rPr>
              <w:t>=2024年12月25</w:t>
            </w:r>
            <w:r>
              <w:rPr>
                <w:rFonts w:hint="eastAsia" w:ascii="宋体" w:hAnsi="宋体"/>
                <w:sz w:val="16"/>
                <w:lang w:val="en-US" w:eastAsia="zh-CN"/>
              </w:rPr>
              <w:t>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A4D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18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AF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15B6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73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9E20A">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7B2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A3C5C">
            <w:pPr>
              <w:jc w:val="center"/>
            </w:pPr>
          </w:p>
        </w:tc>
      </w:tr>
      <w:tr w14:paraId="08DD1A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347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185A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0518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29787">
            <w:pPr>
              <w:jc w:val="center"/>
            </w:pPr>
            <w:r>
              <w:rPr>
                <w:rFonts w:ascii="宋体" w:hAnsi="宋体" w:eastAsia="宋体"/>
                <w:sz w:val="16"/>
              </w:rPr>
              <w:t>科技培训、科普讲座、宣传及协会费用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0C983">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415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72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268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F96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BDB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E676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4FD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46DAB">
            <w:pPr>
              <w:jc w:val="center"/>
            </w:pPr>
          </w:p>
        </w:tc>
      </w:tr>
      <w:tr w14:paraId="1005CA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1D5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145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49E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9EFF1">
            <w:pPr>
              <w:jc w:val="center"/>
            </w:pPr>
            <w:r>
              <w:rPr>
                <w:rFonts w:ascii="宋体" w:hAnsi="宋体" w:eastAsia="宋体"/>
                <w:sz w:val="16"/>
              </w:rPr>
              <w:t>科学文化传播活动，各类专题科普活动费用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898F5">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56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F4F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6DD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87B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CB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B9F21">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353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C9E06">
            <w:pPr>
              <w:jc w:val="center"/>
            </w:pPr>
          </w:p>
        </w:tc>
      </w:tr>
      <w:tr w14:paraId="58B285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C9B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794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B79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75772">
            <w:pPr>
              <w:jc w:val="center"/>
            </w:pPr>
            <w:r>
              <w:rPr>
                <w:rFonts w:ascii="宋体" w:hAnsi="宋体" w:eastAsia="宋体"/>
                <w:sz w:val="16"/>
              </w:rPr>
              <w:t>奖补集体和个人成本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540A">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3D0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7D2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2B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E48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1D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6B22">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6A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18EB6">
            <w:pPr>
              <w:jc w:val="center"/>
            </w:pPr>
          </w:p>
        </w:tc>
      </w:tr>
      <w:tr w14:paraId="506E46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24B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CDD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B875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0297">
            <w:pPr>
              <w:jc w:val="center"/>
            </w:pPr>
            <w:r>
              <w:rPr>
                <w:rFonts w:ascii="宋体" w:hAnsi="宋体" w:eastAsia="宋体"/>
                <w:sz w:val="16"/>
              </w:rPr>
              <w:t>公民科学素质比例不断提升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BBC47">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312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48D06">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05F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CF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F7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2582B">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66E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85502">
            <w:pPr>
              <w:jc w:val="center"/>
            </w:pPr>
          </w:p>
        </w:tc>
      </w:tr>
      <w:tr w14:paraId="57AAA5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94E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74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12C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C2279">
            <w:pPr>
              <w:jc w:val="center"/>
            </w:pPr>
            <w:r>
              <w:rPr>
                <w:rFonts w:ascii="宋体" w:hAnsi="宋体" w:eastAsia="宋体"/>
                <w:sz w:val="16"/>
              </w:rPr>
              <w:t>基层各族群众满意度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8B747">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DFC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688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50D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449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25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43D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749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76417">
            <w:pPr>
              <w:jc w:val="center"/>
            </w:pPr>
            <w:r>
              <w:rPr>
                <w:rFonts w:ascii="宋体" w:hAnsi="宋体" w:eastAsia="宋体"/>
                <w:sz w:val="16"/>
              </w:rPr>
              <w:t>项目完成情况较好，实际基层各族群众满意度较高，所以指标出现正偏差</w:t>
            </w:r>
          </w:p>
        </w:tc>
      </w:tr>
      <w:tr w14:paraId="240296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0D3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5FA4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EDC2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008ED0">
            <w:pPr>
              <w:jc w:val="center"/>
            </w:pPr>
            <w:r>
              <w:rPr>
                <w:rFonts w:ascii="宋体" w:hAnsi="宋体" w:eastAsia="宋体"/>
                <w:sz w:val="16"/>
              </w:rPr>
              <w:t>100分</w:t>
            </w:r>
          </w:p>
        </w:tc>
      </w:tr>
    </w:tbl>
    <w:p w14:paraId="50CA81F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1B1D02A4">
        <w:tblPrEx>
          <w:tblCellMar>
            <w:top w:w="0" w:type="dxa"/>
            <w:left w:w="108" w:type="dxa"/>
            <w:bottom w:w="0" w:type="dxa"/>
            <w:right w:w="108" w:type="dxa"/>
          </w:tblCellMar>
        </w:tblPrEx>
        <w:tc>
          <w:tcPr>
            <w:tcW w:w="8848" w:type="dxa"/>
            <w:gridSpan w:val="14"/>
            <w:vAlign w:val="center"/>
          </w:tcPr>
          <w:p w14:paraId="1C8F9DCF">
            <w:pPr>
              <w:jc w:val="center"/>
            </w:pPr>
            <w:r>
              <w:rPr>
                <w:rFonts w:ascii="宋体" w:hAnsi="宋体" w:eastAsia="宋体"/>
                <w:sz w:val="24"/>
              </w:rPr>
              <w:t>项目支出绩效自评表</w:t>
            </w:r>
          </w:p>
        </w:tc>
      </w:tr>
      <w:tr w14:paraId="038D92C5">
        <w:tblPrEx>
          <w:tblCellMar>
            <w:top w:w="0" w:type="dxa"/>
            <w:left w:w="108" w:type="dxa"/>
            <w:bottom w:w="0" w:type="dxa"/>
            <w:right w:w="108" w:type="dxa"/>
          </w:tblCellMar>
        </w:tblPrEx>
        <w:tc>
          <w:tcPr>
            <w:tcW w:w="8848" w:type="dxa"/>
            <w:gridSpan w:val="14"/>
            <w:vAlign w:val="center"/>
          </w:tcPr>
          <w:p w14:paraId="2EBE3F95">
            <w:pPr>
              <w:jc w:val="center"/>
            </w:pPr>
            <w:r>
              <w:rPr>
                <w:rFonts w:ascii="宋体" w:hAnsi="宋体" w:eastAsia="宋体"/>
                <w:sz w:val="24"/>
              </w:rPr>
              <w:t>(2024年度)</w:t>
            </w:r>
          </w:p>
        </w:tc>
      </w:tr>
      <w:tr w14:paraId="792B52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FBB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2A24F9">
            <w:pPr>
              <w:jc w:val="center"/>
            </w:pPr>
            <w:r>
              <w:rPr>
                <w:rFonts w:ascii="宋体" w:hAnsi="宋体" w:eastAsia="宋体"/>
                <w:sz w:val="16"/>
              </w:rPr>
              <w:t>2024年自治区义务教育阶段班主任津贴补助项目</w:t>
            </w:r>
          </w:p>
        </w:tc>
      </w:tr>
      <w:tr w14:paraId="61E1CF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FA8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76C7B2">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533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837A98">
            <w:pPr>
              <w:jc w:val="center"/>
            </w:pPr>
            <w:r>
              <w:rPr>
                <w:rFonts w:ascii="宋体" w:hAnsi="宋体" w:eastAsia="宋体"/>
                <w:sz w:val="16"/>
              </w:rPr>
              <w:t>塔什库尔干塔吉克自治县教育和科学技术局</w:t>
            </w:r>
          </w:p>
        </w:tc>
      </w:tr>
      <w:tr w14:paraId="1CA277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73A0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2699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F320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2FC2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2F3D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03D9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D049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5E97D">
            <w:pPr>
              <w:jc w:val="center"/>
            </w:pPr>
            <w:r>
              <w:rPr>
                <w:rFonts w:ascii="宋体" w:hAnsi="宋体" w:eastAsia="宋体"/>
                <w:sz w:val="16"/>
              </w:rPr>
              <w:t>得分</w:t>
            </w:r>
          </w:p>
        </w:tc>
      </w:tr>
      <w:tr w14:paraId="454959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F02B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6F16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C5A93">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F685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536A4">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46F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0A26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109BB">
            <w:pPr>
              <w:jc w:val="center"/>
            </w:pPr>
            <w:r>
              <w:rPr>
                <w:rFonts w:ascii="宋体" w:hAnsi="宋体" w:eastAsia="宋体"/>
                <w:sz w:val="16"/>
              </w:rPr>
              <w:t>10.00分</w:t>
            </w:r>
          </w:p>
        </w:tc>
      </w:tr>
      <w:tr w14:paraId="7B4056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99F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A182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B1601">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3B2EB">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F28A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8C7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613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70900">
            <w:pPr>
              <w:jc w:val="center"/>
            </w:pPr>
            <w:r>
              <w:rPr>
                <w:rFonts w:ascii="宋体" w:hAnsi="宋体" w:eastAsia="宋体"/>
                <w:sz w:val="16"/>
              </w:rPr>
              <w:t>—</w:t>
            </w:r>
          </w:p>
        </w:tc>
      </w:tr>
      <w:tr w14:paraId="257F10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36C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0F2A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EE3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169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2E5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0DC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7E7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A5A9">
            <w:pPr>
              <w:jc w:val="center"/>
            </w:pPr>
            <w:r>
              <w:rPr>
                <w:rFonts w:ascii="宋体" w:hAnsi="宋体" w:eastAsia="宋体"/>
                <w:sz w:val="16"/>
              </w:rPr>
              <w:t>—</w:t>
            </w:r>
          </w:p>
        </w:tc>
      </w:tr>
      <w:tr w14:paraId="08108F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F7C03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5AE70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0C2910">
            <w:pPr>
              <w:jc w:val="center"/>
            </w:pPr>
            <w:r>
              <w:rPr>
                <w:rFonts w:ascii="宋体" w:hAnsi="宋体" w:eastAsia="宋体"/>
                <w:sz w:val="16"/>
              </w:rPr>
              <w:t>实际完成情况</w:t>
            </w:r>
          </w:p>
        </w:tc>
      </w:tr>
      <w:tr w14:paraId="5958AE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578A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FC4AC6">
            <w:pPr>
              <w:jc w:val="both"/>
            </w:pPr>
            <w:r>
              <w:rPr>
                <w:rFonts w:ascii="宋体" w:hAnsi="宋体" w:eastAsia="宋体"/>
                <w:sz w:val="16"/>
              </w:rPr>
              <w:t>该项目资金为17万元，为义务教育阶段学校148名班主任发放补助津贴，津贴时间发放10个月。该项目的实施长期有效稳定班主任队伍，长期有效提高学校教学质量，长期保障学校班主任的担任率。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1AA6EC">
            <w:pPr>
              <w:jc w:val="both"/>
            </w:pPr>
            <w:r>
              <w:rPr>
                <w:rFonts w:ascii="宋体" w:hAnsi="宋体" w:eastAsia="宋体"/>
                <w:sz w:val="16"/>
              </w:rPr>
              <w:t>该项目已使用资金为17万元，为义务教育阶段学校148名班主任发放补助津贴，津贴时间发放10个月，每个月义务教育班主任津贴费用为1.7万元。该项目的实施长期有效稳定班主任队伍，长期有效提高学校教学质量，长期保障学校班主任的担任率，稳固班主任队伍促进义务教育均衡发展。班主任人员满意度达到100%。</w:t>
            </w:r>
          </w:p>
        </w:tc>
      </w:tr>
      <w:tr w14:paraId="58F4AF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16A3A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6EC1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8734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E2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9A42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96D9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691F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DFAC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BE7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1A8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1D3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D368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3381C">
            <w:pPr>
              <w:jc w:val="center"/>
            </w:pPr>
            <w:r>
              <w:rPr>
                <w:rFonts w:ascii="宋体" w:hAnsi="宋体" w:eastAsia="宋体"/>
                <w:sz w:val="16"/>
              </w:rPr>
              <w:t>偏差原因分析及改进措施</w:t>
            </w:r>
          </w:p>
        </w:tc>
      </w:tr>
      <w:tr w14:paraId="79FFBC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B19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7792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0C1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91C0E">
            <w:pPr>
              <w:jc w:val="center"/>
            </w:pPr>
            <w:r>
              <w:rPr>
                <w:rFonts w:ascii="宋体" w:hAnsi="宋体" w:eastAsia="宋体"/>
                <w:sz w:val="16"/>
              </w:rPr>
              <w:t>义务教育学校班主任人数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55FC4">
            <w:pPr>
              <w:jc w:val="center"/>
            </w:pPr>
            <w:r>
              <w:rPr>
                <w:rFonts w:ascii="宋体" w:hAnsi="宋体" w:eastAsia="宋体"/>
                <w:sz w:val="16"/>
              </w:rPr>
              <w:t>&gt;=148人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DC2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926FA">
            <w:pPr>
              <w:jc w:val="center"/>
            </w:pPr>
            <w:r>
              <w:rPr>
                <w:rFonts w:ascii="宋体" w:hAnsi="宋体" w:eastAsia="宋体"/>
                <w:sz w:val="16"/>
              </w:rPr>
              <w:t>148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F13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7D7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440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FF6D">
            <w:pPr>
              <w:jc w:val="center"/>
            </w:pPr>
            <w:r>
              <w:rPr>
                <w:rFonts w:ascii="宋体" w:hAnsi="宋体" w:eastAsia="宋体"/>
                <w:sz w:val="16"/>
              </w:rPr>
              <w:t>=148人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0CE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054C4">
            <w:pPr>
              <w:jc w:val="center"/>
            </w:pPr>
          </w:p>
        </w:tc>
      </w:tr>
      <w:tr w14:paraId="39456A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1AC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523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AE1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93A6">
            <w:pPr>
              <w:jc w:val="center"/>
            </w:pPr>
            <w:r>
              <w:rPr>
                <w:rFonts w:ascii="宋体" w:hAnsi="宋体" w:eastAsia="宋体"/>
                <w:sz w:val="16"/>
              </w:rPr>
              <w:t>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48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E95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69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D8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62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78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81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CF8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F6507">
            <w:pPr>
              <w:jc w:val="center"/>
            </w:pPr>
          </w:p>
        </w:tc>
      </w:tr>
      <w:tr w14:paraId="57BA4D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7CD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D2D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B20BF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9C40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8343D">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46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9E2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3DD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CFB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F96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81A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A8C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7DDD6">
            <w:pPr>
              <w:jc w:val="center"/>
            </w:pPr>
          </w:p>
        </w:tc>
      </w:tr>
      <w:tr w14:paraId="56D626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CFB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C28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A7C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D4A8">
            <w:pPr>
              <w:jc w:val="center"/>
            </w:pPr>
            <w:r>
              <w:rPr>
                <w:rFonts w:ascii="宋体" w:hAnsi="宋体" w:eastAsia="宋体"/>
                <w:sz w:val="16"/>
              </w:rPr>
              <w:t>资助经费及时发放率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C4E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F30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DA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C46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0F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916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F09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1D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F1457">
            <w:pPr>
              <w:jc w:val="center"/>
            </w:pPr>
          </w:p>
        </w:tc>
      </w:tr>
      <w:tr w14:paraId="06A1B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D62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9A5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AEC9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E921E">
            <w:pPr>
              <w:jc w:val="center"/>
            </w:pPr>
            <w:r>
              <w:rPr>
                <w:rFonts w:ascii="宋体" w:hAnsi="宋体" w:eastAsia="宋体"/>
                <w:sz w:val="16"/>
              </w:rPr>
              <w:t>义务教育班主任津贴费用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3AE8D">
            <w:pPr>
              <w:jc w:val="center"/>
            </w:pPr>
            <w:r>
              <w:rPr>
                <w:rFonts w:ascii="宋体" w:hAnsi="宋体" w:eastAsia="宋体"/>
                <w:sz w:val="16"/>
              </w:rPr>
              <w:t>&lt;=1.70万元/月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A97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44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C3B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3C6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6F6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6F9F">
            <w:pPr>
              <w:jc w:val="center"/>
            </w:pPr>
            <w:r>
              <w:rPr>
                <w:rFonts w:ascii="宋体" w:hAnsi="宋体" w:eastAsia="宋体"/>
                <w:sz w:val="16"/>
              </w:rPr>
              <w:t>=1.7万元/月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C855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11AE7">
            <w:pPr>
              <w:jc w:val="center"/>
            </w:pPr>
          </w:p>
        </w:tc>
      </w:tr>
      <w:tr w14:paraId="0D708A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455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D0D2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311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76E06">
            <w:pPr>
              <w:jc w:val="center"/>
            </w:pPr>
            <w:r>
              <w:rPr>
                <w:rFonts w:ascii="宋体" w:hAnsi="宋体" w:eastAsia="宋体"/>
                <w:sz w:val="16"/>
              </w:rPr>
              <w:t>稳固班主任队伍促进义务教育均衡发展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AA49C">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11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25CF5">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70E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6D7D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14A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341ED">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BF68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92006">
            <w:pPr>
              <w:jc w:val="center"/>
            </w:pPr>
          </w:p>
        </w:tc>
      </w:tr>
      <w:tr w14:paraId="64074D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199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AC6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B3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0C29">
            <w:pPr>
              <w:jc w:val="center"/>
            </w:pPr>
            <w:r>
              <w:rPr>
                <w:rFonts w:ascii="宋体" w:hAnsi="宋体" w:eastAsia="宋体"/>
                <w:sz w:val="16"/>
              </w:rPr>
              <w:t>班主任人员满意度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D4AE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65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5FC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AB6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716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E8A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41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2CA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DCF03">
            <w:pPr>
              <w:jc w:val="center"/>
            </w:pPr>
            <w:r>
              <w:rPr>
                <w:rFonts w:ascii="宋体" w:hAnsi="宋体" w:eastAsia="宋体"/>
                <w:sz w:val="16"/>
              </w:rPr>
              <w:t>项目完成情况较好，实际班主任人员满意度较高，所以指标出现正偏差</w:t>
            </w:r>
          </w:p>
        </w:tc>
      </w:tr>
      <w:tr w14:paraId="6C8EE2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BF4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C696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D64C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71265C">
            <w:pPr>
              <w:jc w:val="center"/>
            </w:pPr>
            <w:r>
              <w:rPr>
                <w:rFonts w:ascii="宋体" w:hAnsi="宋体" w:eastAsia="宋体"/>
                <w:sz w:val="16"/>
              </w:rPr>
              <w:t>100分</w:t>
            </w:r>
          </w:p>
        </w:tc>
      </w:tr>
    </w:tbl>
    <w:p w14:paraId="29BBB883">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696"/>
        <w:gridCol w:w="624"/>
        <w:gridCol w:w="629"/>
        <w:gridCol w:w="624"/>
        <w:gridCol w:w="624"/>
        <w:gridCol w:w="624"/>
        <w:gridCol w:w="856"/>
        <w:gridCol w:w="632"/>
        <w:gridCol w:w="613"/>
        <w:gridCol w:w="632"/>
      </w:tblGrid>
      <w:tr w14:paraId="083BE134">
        <w:tblPrEx>
          <w:tblCellMar>
            <w:top w:w="0" w:type="dxa"/>
            <w:left w:w="108" w:type="dxa"/>
            <w:bottom w:w="0" w:type="dxa"/>
            <w:right w:w="108" w:type="dxa"/>
          </w:tblCellMar>
        </w:tblPrEx>
        <w:tc>
          <w:tcPr>
            <w:tcW w:w="8848" w:type="dxa"/>
            <w:gridSpan w:val="14"/>
            <w:vAlign w:val="center"/>
          </w:tcPr>
          <w:p w14:paraId="3704949B">
            <w:pPr>
              <w:jc w:val="center"/>
            </w:pPr>
            <w:r>
              <w:rPr>
                <w:rFonts w:ascii="宋体" w:hAnsi="宋体" w:eastAsia="宋体"/>
                <w:sz w:val="24"/>
              </w:rPr>
              <w:t>项目支出绩效自评表</w:t>
            </w:r>
          </w:p>
        </w:tc>
      </w:tr>
      <w:tr w14:paraId="6DA12FA1">
        <w:tblPrEx>
          <w:tblCellMar>
            <w:top w:w="0" w:type="dxa"/>
            <w:left w:w="108" w:type="dxa"/>
            <w:bottom w:w="0" w:type="dxa"/>
            <w:right w:w="108" w:type="dxa"/>
          </w:tblCellMar>
        </w:tblPrEx>
        <w:tc>
          <w:tcPr>
            <w:tcW w:w="8848" w:type="dxa"/>
            <w:gridSpan w:val="14"/>
            <w:vAlign w:val="center"/>
          </w:tcPr>
          <w:p w14:paraId="5BF3D5FA">
            <w:pPr>
              <w:jc w:val="center"/>
            </w:pPr>
            <w:r>
              <w:rPr>
                <w:rFonts w:ascii="宋体" w:hAnsi="宋体" w:eastAsia="宋体"/>
                <w:sz w:val="24"/>
              </w:rPr>
              <w:t>(2024年度)</w:t>
            </w:r>
          </w:p>
        </w:tc>
      </w:tr>
      <w:tr w14:paraId="0AA6AD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004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A6BC14">
            <w:pPr>
              <w:jc w:val="center"/>
            </w:pPr>
            <w:r>
              <w:rPr>
                <w:rFonts w:ascii="宋体" w:hAnsi="宋体" w:eastAsia="宋体"/>
                <w:sz w:val="16"/>
              </w:rPr>
              <w:t>2024年自治区教育项目经费-中小学幼儿园配备保安人员工资项目</w:t>
            </w:r>
          </w:p>
        </w:tc>
      </w:tr>
      <w:tr w14:paraId="638306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FF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06898E">
            <w:pPr>
              <w:jc w:val="center"/>
            </w:pPr>
            <w:r>
              <w:rPr>
                <w:rFonts w:ascii="宋体" w:hAnsi="宋体" w:eastAsia="宋体"/>
                <w:sz w:val="16"/>
              </w:rPr>
              <w:t>2024年自治区教育项目经费-中小学幼儿园配备保安人员工资项目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CB7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39AAE6">
            <w:pPr>
              <w:jc w:val="center"/>
            </w:pPr>
            <w:r>
              <w:rPr>
                <w:rFonts w:ascii="宋体" w:hAnsi="宋体" w:eastAsia="宋体"/>
                <w:sz w:val="16"/>
              </w:rPr>
              <w:t>塔什库尔干塔吉克自治县教育和科学技术局</w:t>
            </w:r>
          </w:p>
        </w:tc>
      </w:tr>
      <w:tr w14:paraId="4133CF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66D8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E693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A15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5621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B0D1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5ECD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DB2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3FF2">
            <w:pPr>
              <w:jc w:val="center"/>
            </w:pPr>
            <w:r>
              <w:rPr>
                <w:rFonts w:ascii="宋体" w:hAnsi="宋体" w:eastAsia="宋体"/>
                <w:sz w:val="16"/>
              </w:rPr>
              <w:t>得分</w:t>
            </w:r>
          </w:p>
        </w:tc>
      </w:tr>
      <w:tr w14:paraId="5673AA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936D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8B41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3057D">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7319B">
            <w:pPr>
              <w:jc w:val="center"/>
            </w:pPr>
            <w:r>
              <w:rPr>
                <w:rFonts w:ascii="宋体" w:hAnsi="宋体" w:eastAsia="宋体"/>
                <w:sz w:val="16"/>
              </w:rPr>
              <w:t>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9906F">
            <w:pPr>
              <w:jc w:val="center"/>
            </w:pPr>
            <w:r>
              <w:rPr>
                <w:rFonts w:ascii="宋体" w:hAnsi="宋体" w:eastAsia="宋体"/>
                <w:sz w:val="16"/>
              </w:rPr>
              <w:t>79.43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073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868F7">
            <w:pPr>
              <w:jc w:val="center"/>
            </w:pPr>
            <w:r>
              <w:rPr>
                <w:rFonts w:ascii="宋体" w:hAnsi="宋体" w:eastAsia="宋体"/>
                <w:sz w:val="16"/>
              </w:rPr>
              <w:t>98.1%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4F584">
            <w:pPr>
              <w:jc w:val="center"/>
            </w:pPr>
            <w:r>
              <w:rPr>
                <w:rFonts w:ascii="宋体" w:hAnsi="宋体" w:eastAsia="宋体"/>
                <w:sz w:val="16"/>
              </w:rPr>
              <w:t>10.00分</w:t>
            </w:r>
          </w:p>
        </w:tc>
      </w:tr>
      <w:tr w14:paraId="6699B2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B10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FA95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9B29E">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120B0">
            <w:pPr>
              <w:jc w:val="center"/>
            </w:pPr>
            <w:r>
              <w:rPr>
                <w:rFonts w:ascii="宋体" w:hAnsi="宋体" w:eastAsia="宋体"/>
                <w:sz w:val="16"/>
              </w:rPr>
              <w:t>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D24D5">
            <w:pPr>
              <w:jc w:val="center"/>
            </w:pPr>
            <w:r>
              <w:rPr>
                <w:rFonts w:ascii="宋体" w:hAnsi="宋体" w:eastAsia="宋体"/>
                <w:sz w:val="16"/>
              </w:rPr>
              <w:t>79.43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700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014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E777">
            <w:pPr>
              <w:jc w:val="center"/>
            </w:pPr>
            <w:r>
              <w:rPr>
                <w:rFonts w:ascii="宋体" w:hAnsi="宋体" w:eastAsia="宋体"/>
                <w:sz w:val="16"/>
              </w:rPr>
              <w:t>—</w:t>
            </w:r>
          </w:p>
        </w:tc>
      </w:tr>
      <w:tr w14:paraId="15886A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F3F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A0CB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CC4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73A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8C5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900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608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CB791">
            <w:pPr>
              <w:jc w:val="center"/>
            </w:pPr>
            <w:r>
              <w:rPr>
                <w:rFonts w:ascii="宋体" w:hAnsi="宋体" w:eastAsia="宋体"/>
                <w:sz w:val="16"/>
              </w:rPr>
              <w:t>—</w:t>
            </w:r>
          </w:p>
        </w:tc>
      </w:tr>
      <w:tr w14:paraId="51D9EE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2997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B1B62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B9947C">
            <w:pPr>
              <w:jc w:val="center"/>
            </w:pPr>
            <w:r>
              <w:rPr>
                <w:rFonts w:ascii="宋体" w:hAnsi="宋体" w:eastAsia="宋体"/>
                <w:sz w:val="16"/>
              </w:rPr>
              <w:t>实际完成情况</w:t>
            </w:r>
          </w:p>
        </w:tc>
      </w:tr>
      <w:tr w14:paraId="5B2F17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67A1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0644CF">
            <w:pPr>
              <w:jc w:val="both"/>
            </w:pPr>
            <w:r>
              <w:rPr>
                <w:rFonts w:ascii="宋体" w:hAnsi="宋体" w:eastAsia="宋体"/>
                <w:sz w:val="16"/>
              </w:rPr>
              <w:t>该项目计划资金72万元，用于2024年南疆四地州中小学幼儿园配备15名保安人员工资补助项目，通过该项目的实施有效保障了中小学幼儿园学生在校期间人身安全问题，提供在校师生良好的教育教学、学习和生活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A6B628">
            <w:pPr>
              <w:jc w:val="both"/>
            </w:pPr>
            <w:r>
              <w:rPr>
                <w:rFonts w:ascii="宋体" w:hAnsi="宋体" w:eastAsia="宋体"/>
                <w:sz w:val="16"/>
              </w:rPr>
              <w:t>该项目已经使用资金79.43万元，用于2024年南疆四地州中小学幼儿园配备15名保安人员工资补助项目，保安人员发放工资平均标准为每人每月4412.59元。通过该项目的实施有效保障了中小学幼儿园学生在校期间人身安全问题，提供在校师生良好的教育教学、学习和生活环境，提高安保力量，确保学校、幼儿园校园学生安全。保安满意度达到100%。</w:t>
            </w:r>
          </w:p>
        </w:tc>
      </w:tr>
      <w:tr w14:paraId="48097A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F64B5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EB8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688B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5B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7B46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2EE6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69F7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82EC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718B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CB2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988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42B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00B95">
            <w:pPr>
              <w:jc w:val="center"/>
            </w:pPr>
            <w:r>
              <w:rPr>
                <w:rFonts w:ascii="宋体" w:hAnsi="宋体" w:eastAsia="宋体"/>
                <w:sz w:val="16"/>
              </w:rPr>
              <w:t>偏差原因分析及改进措施</w:t>
            </w:r>
          </w:p>
        </w:tc>
      </w:tr>
      <w:tr w14:paraId="5B739E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808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823BA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2C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CB962">
            <w:pPr>
              <w:jc w:val="center"/>
            </w:pPr>
            <w:r>
              <w:rPr>
                <w:rFonts w:ascii="宋体" w:hAnsi="宋体" w:eastAsia="宋体"/>
                <w:sz w:val="16"/>
              </w:rPr>
              <w:t>受益保安人员人数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B8D3">
            <w:pPr>
              <w:jc w:val="center"/>
            </w:pPr>
            <w:r>
              <w:rPr>
                <w:rFonts w:ascii="宋体" w:hAnsi="宋体" w:eastAsia="宋体"/>
                <w:sz w:val="16"/>
              </w:rPr>
              <w:t>&gt;=15人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3A9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11E9A">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9FF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36C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CB5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F149">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F4E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115F3">
            <w:pPr>
              <w:jc w:val="center"/>
            </w:pPr>
          </w:p>
        </w:tc>
      </w:tr>
      <w:tr w14:paraId="19CB3C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9B2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600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9A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6A7D5">
            <w:pPr>
              <w:jc w:val="center"/>
            </w:pPr>
            <w:r>
              <w:rPr>
                <w:rFonts w:ascii="宋体" w:hAnsi="宋体" w:eastAsia="宋体"/>
                <w:sz w:val="16"/>
              </w:rPr>
              <w:t>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561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408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FBD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EC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4F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82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AB1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7C5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1788F">
            <w:pPr>
              <w:jc w:val="center"/>
            </w:pPr>
          </w:p>
        </w:tc>
      </w:tr>
      <w:tr w14:paraId="6A4BF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DA2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8C7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5823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3CA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AFD97">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046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B2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5D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0EA6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C3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F032C">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78A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E75CE">
            <w:pPr>
              <w:jc w:val="center"/>
            </w:pPr>
          </w:p>
        </w:tc>
      </w:tr>
      <w:tr w14:paraId="4A63DF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F53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8AB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2DF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48D5">
            <w:pPr>
              <w:jc w:val="center"/>
            </w:pPr>
            <w:r>
              <w:rPr>
                <w:rFonts w:ascii="宋体" w:hAnsi="宋体" w:eastAsia="宋体"/>
                <w:sz w:val="16"/>
              </w:rPr>
              <w:t>工资及时发放率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C9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79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B16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36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27A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12F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3C2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34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B87CC">
            <w:pPr>
              <w:jc w:val="center"/>
            </w:pPr>
          </w:p>
        </w:tc>
      </w:tr>
      <w:tr w14:paraId="619CD4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B01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5F1B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E793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8B8C3">
            <w:pPr>
              <w:jc w:val="center"/>
            </w:pPr>
            <w:r>
              <w:rPr>
                <w:rFonts w:ascii="宋体" w:hAnsi="宋体" w:eastAsia="宋体"/>
                <w:sz w:val="16"/>
              </w:rPr>
              <w:t>保安人员发放工资标准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8BEA9">
            <w:pPr>
              <w:jc w:val="center"/>
            </w:pPr>
            <w:r>
              <w:rPr>
                <w:rFonts w:ascii="宋体" w:hAnsi="宋体" w:eastAsia="宋体"/>
                <w:sz w:val="16"/>
              </w:rPr>
              <w:t>&lt;=4000元/人/月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A4C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234D4">
            <w:pPr>
              <w:jc w:val="center"/>
            </w:pPr>
            <w:r>
              <w:rPr>
                <w:rFonts w:ascii="宋体" w:hAnsi="宋体" w:eastAsia="宋体"/>
                <w:sz w:val="16"/>
              </w:rPr>
              <w:t>4000元/人/月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0A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104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E1A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56F8D">
            <w:pPr>
              <w:jc w:val="center"/>
            </w:pPr>
            <w:r>
              <w:rPr>
                <w:rFonts w:ascii="宋体" w:hAnsi="宋体" w:eastAsia="宋体"/>
                <w:sz w:val="16"/>
              </w:rPr>
              <w:t>=4412.59元/人/月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FF8B6">
            <w:pPr>
              <w:jc w:val="center"/>
            </w:pPr>
            <w:r>
              <w:rPr>
                <w:rFonts w:ascii="宋体" w:hAnsi="宋体" w:eastAsia="宋体"/>
                <w:sz w:val="16"/>
              </w:rPr>
              <w:t>17.94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6540C">
            <w:pPr>
              <w:jc w:val="center"/>
            </w:pPr>
            <w:r>
              <w:rPr>
                <w:rFonts w:ascii="宋体" w:hAnsi="宋体" w:eastAsia="宋体"/>
                <w:sz w:val="16"/>
              </w:rPr>
              <w:t>该项目其中一部分资金为2023年10月份未发放工资资金</w:t>
            </w:r>
          </w:p>
        </w:tc>
      </w:tr>
      <w:tr w14:paraId="20172B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3AB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0F67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880B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6419C">
            <w:pPr>
              <w:jc w:val="center"/>
            </w:pPr>
            <w:r>
              <w:rPr>
                <w:rFonts w:ascii="宋体" w:hAnsi="宋体" w:eastAsia="宋体"/>
                <w:sz w:val="16"/>
              </w:rPr>
              <w:t>提高安保力量，确保学校、幼儿园校园学生安全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F9E1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AD1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262C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335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9A0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996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34A6F">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5392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B701D">
            <w:pPr>
              <w:jc w:val="center"/>
            </w:pPr>
          </w:p>
        </w:tc>
      </w:tr>
      <w:tr w14:paraId="352CDA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307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02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24D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BC737">
            <w:pPr>
              <w:jc w:val="center"/>
            </w:pPr>
            <w:r>
              <w:rPr>
                <w:rFonts w:ascii="宋体" w:hAnsi="宋体" w:eastAsia="宋体"/>
                <w:sz w:val="16"/>
              </w:rPr>
              <w:t>保安满意度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F6EDE">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29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506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01F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6B7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BB3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53C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624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D3988">
            <w:pPr>
              <w:jc w:val="center"/>
            </w:pPr>
            <w:r>
              <w:rPr>
                <w:rFonts w:ascii="宋体" w:hAnsi="宋体" w:eastAsia="宋体"/>
                <w:sz w:val="16"/>
              </w:rPr>
              <w:t>项目完成情况较好，实际保安满意度较高，所以指标出现正偏差</w:t>
            </w:r>
          </w:p>
        </w:tc>
      </w:tr>
      <w:tr w14:paraId="0B9F58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0981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739C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E4B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BC598F">
            <w:pPr>
              <w:jc w:val="center"/>
            </w:pPr>
            <w:r>
              <w:rPr>
                <w:rFonts w:ascii="宋体" w:hAnsi="宋体" w:eastAsia="宋体"/>
                <w:sz w:val="16"/>
              </w:rPr>
              <w:t>97.94分</w:t>
            </w:r>
          </w:p>
        </w:tc>
      </w:tr>
    </w:tbl>
    <w:p w14:paraId="3CE861A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941ACC5">
        <w:tblPrEx>
          <w:tblCellMar>
            <w:top w:w="0" w:type="dxa"/>
            <w:left w:w="108" w:type="dxa"/>
            <w:bottom w:w="0" w:type="dxa"/>
            <w:right w:w="108" w:type="dxa"/>
          </w:tblCellMar>
        </w:tblPrEx>
        <w:tc>
          <w:tcPr>
            <w:tcW w:w="8848" w:type="dxa"/>
            <w:gridSpan w:val="14"/>
            <w:vAlign w:val="center"/>
          </w:tcPr>
          <w:p w14:paraId="0A7E9B04">
            <w:pPr>
              <w:jc w:val="center"/>
            </w:pPr>
            <w:r>
              <w:rPr>
                <w:rFonts w:ascii="宋体" w:hAnsi="宋体" w:eastAsia="宋体"/>
                <w:sz w:val="24"/>
              </w:rPr>
              <w:t>项目支出绩效自评表</w:t>
            </w:r>
          </w:p>
        </w:tc>
      </w:tr>
      <w:tr w14:paraId="3DDA39FA">
        <w:tblPrEx>
          <w:tblCellMar>
            <w:top w:w="0" w:type="dxa"/>
            <w:left w:w="108" w:type="dxa"/>
            <w:bottom w:w="0" w:type="dxa"/>
            <w:right w:w="108" w:type="dxa"/>
          </w:tblCellMar>
        </w:tblPrEx>
        <w:tc>
          <w:tcPr>
            <w:tcW w:w="8848" w:type="dxa"/>
            <w:gridSpan w:val="14"/>
            <w:vAlign w:val="center"/>
          </w:tcPr>
          <w:p w14:paraId="4350250F">
            <w:pPr>
              <w:jc w:val="center"/>
            </w:pPr>
            <w:r>
              <w:rPr>
                <w:rFonts w:ascii="宋体" w:hAnsi="宋体" w:eastAsia="宋体"/>
                <w:sz w:val="24"/>
              </w:rPr>
              <w:t>(2024年度)</w:t>
            </w:r>
          </w:p>
        </w:tc>
      </w:tr>
      <w:tr w14:paraId="622EDE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CFE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0C0A9E">
            <w:pPr>
              <w:jc w:val="center"/>
            </w:pPr>
            <w:r>
              <w:rPr>
                <w:rFonts w:ascii="宋体" w:hAnsi="宋体" w:eastAsia="宋体"/>
                <w:sz w:val="16"/>
              </w:rPr>
              <w:t>2024年自治区教育项目经费-乡村教师补贴项目</w:t>
            </w:r>
          </w:p>
        </w:tc>
      </w:tr>
      <w:tr w14:paraId="250BC5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7292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415CBA">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6793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CE5629">
            <w:pPr>
              <w:jc w:val="center"/>
            </w:pPr>
            <w:r>
              <w:rPr>
                <w:rFonts w:ascii="宋体" w:hAnsi="宋体" w:eastAsia="宋体"/>
                <w:sz w:val="16"/>
              </w:rPr>
              <w:t>塔什库尔干塔吉克自治县教育和科学技术局</w:t>
            </w:r>
          </w:p>
        </w:tc>
      </w:tr>
      <w:tr w14:paraId="154909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84F6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A2C2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AC4C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DC5E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C4A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D44B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A92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5EE65">
            <w:pPr>
              <w:jc w:val="center"/>
            </w:pPr>
            <w:r>
              <w:rPr>
                <w:rFonts w:ascii="宋体" w:hAnsi="宋体" w:eastAsia="宋体"/>
                <w:sz w:val="16"/>
              </w:rPr>
              <w:t>得分</w:t>
            </w:r>
          </w:p>
        </w:tc>
      </w:tr>
      <w:tr w14:paraId="29268C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DA33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DE32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BAE46">
            <w:pPr>
              <w:jc w:val="center"/>
            </w:pPr>
            <w:r>
              <w:rPr>
                <w:rFonts w:ascii="宋体" w:hAnsi="宋体" w:eastAsia="宋体"/>
                <w:sz w:val="16"/>
              </w:rPr>
              <w:t>92.70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E2DEC">
            <w:pPr>
              <w:jc w:val="center"/>
            </w:pPr>
            <w:r>
              <w:rPr>
                <w:rFonts w:ascii="宋体" w:hAnsi="宋体" w:eastAsia="宋体"/>
                <w:sz w:val="16"/>
              </w:rPr>
              <w:t>92.70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2346C">
            <w:pPr>
              <w:jc w:val="center"/>
            </w:pPr>
            <w:r>
              <w:rPr>
                <w:rFonts w:ascii="宋体" w:hAnsi="宋体" w:eastAsia="宋体"/>
                <w:sz w:val="16"/>
              </w:rPr>
              <w:t>90.57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DC4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137F8">
            <w:pPr>
              <w:jc w:val="center"/>
            </w:pPr>
            <w:r>
              <w:rPr>
                <w:rFonts w:ascii="宋体" w:hAnsi="宋体" w:eastAsia="宋体"/>
                <w:sz w:val="16"/>
              </w:rPr>
              <w:t>97.7%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CDD72">
            <w:pPr>
              <w:jc w:val="center"/>
            </w:pPr>
            <w:r>
              <w:rPr>
                <w:rFonts w:ascii="宋体" w:hAnsi="宋体" w:eastAsia="宋体"/>
                <w:sz w:val="16"/>
              </w:rPr>
              <w:t>10.00分</w:t>
            </w:r>
          </w:p>
        </w:tc>
      </w:tr>
      <w:tr w14:paraId="37D0E4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3B3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9B3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438DA">
            <w:pPr>
              <w:jc w:val="center"/>
            </w:pPr>
            <w:r>
              <w:rPr>
                <w:rFonts w:ascii="宋体" w:hAnsi="宋体" w:eastAsia="宋体"/>
                <w:sz w:val="16"/>
              </w:rPr>
              <w:t>92.70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446CE">
            <w:pPr>
              <w:jc w:val="center"/>
            </w:pPr>
            <w:r>
              <w:rPr>
                <w:rFonts w:ascii="宋体" w:hAnsi="宋体" w:eastAsia="宋体"/>
                <w:sz w:val="16"/>
              </w:rPr>
              <w:t>92.70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9CBD6">
            <w:pPr>
              <w:jc w:val="center"/>
            </w:pPr>
            <w:r>
              <w:rPr>
                <w:rFonts w:ascii="宋体" w:hAnsi="宋体" w:eastAsia="宋体"/>
                <w:sz w:val="16"/>
              </w:rPr>
              <w:t>90.57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9D0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C76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863DF">
            <w:pPr>
              <w:jc w:val="center"/>
            </w:pPr>
            <w:r>
              <w:rPr>
                <w:rFonts w:ascii="宋体" w:hAnsi="宋体" w:eastAsia="宋体"/>
                <w:sz w:val="16"/>
              </w:rPr>
              <w:t>—</w:t>
            </w:r>
          </w:p>
        </w:tc>
      </w:tr>
      <w:tr w14:paraId="32EC40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740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9736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913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37E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B91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92C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498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B5ED9">
            <w:pPr>
              <w:jc w:val="center"/>
            </w:pPr>
            <w:r>
              <w:rPr>
                <w:rFonts w:ascii="宋体" w:hAnsi="宋体" w:eastAsia="宋体"/>
                <w:sz w:val="16"/>
              </w:rPr>
              <w:t>—</w:t>
            </w:r>
          </w:p>
        </w:tc>
      </w:tr>
      <w:tr w14:paraId="50D5F0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4A948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1D555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E9B334">
            <w:pPr>
              <w:jc w:val="center"/>
            </w:pPr>
            <w:r>
              <w:rPr>
                <w:rFonts w:ascii="宋体" w:hAnsi="宋体" w:eastAsia="宋体"/>
                <w:sz w:val="16"/>
              </w:rPr>
              <w:t>实际完成情况</w:t>
            </w:r>
          </w:p>
        </w:tc>
      </w:tr>
      <w:tr w14:paraId="10246A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13C9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9BF371">
            <w:pPr>
              <w:jc w:val="both"/>
            </w:pPr>
            <w:r>
              <w:rPr>
                <w:rFonts w:ascii="宋体" w:hAnsi="宋体" w:eastAsia="宋体"/>
                <w:sz w:val="16"/>
              </w:rPr>
              <w:t>该项目使用资金92.7万元，用于发放2024年309名乡村教师10个月的补助。该项目的实施有效提升全县范围内落实乡村教师差别化政策待遇，提高乡村教师生活待遇，进一步稳定乡村教师队伍。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6F3241">
            <w:pPr>
              <w:jc w:val="both"/>
            </w:pPr>
            <w:r>
              <w:rPr>
                <w:rFonts w:ascii="宋体" w:hAnsi="宋体" w:eastAsia="宋体"/>
                <w:sz w:val="16"/>
              </w:rPr>
              <w:t>该项目使用资金90.57万元，用于发放2024年每月平均人数为302名乡村教师10个月的补助，乡村教师补助标准为每人每月300元。该项目的实施有效提升全县范围内落实乡村教师差别化政策待遇，提高乡村教师生活待遇，进一步稳定乡村教师队伍。乡村教师人员满意度达到100%。</w:t>
            </w:r>
          </w:p>
        </w:tc>
      </w:tr>
      <w:tr w14:paraId="5C861F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3272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B47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C2C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2AA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9604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C4E4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C1C3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8C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9E95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AC6A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172A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1A8A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07D5B">
            <w:pPr>
              <w:jc w:val="center"/>
            </w:pPr>
            <w:r>
              <w:rPr>
                <w:rFonts w:ascii="宋体" w:hAnsi="宋体" w:eastAsia="宋体"/>
                <w:sz w:val="16"/>
              </w:rPr>
              <w:t>偏差原因分析及改进措施</w:t>
            </w:r>
          </w:p>
        </w:tc>
      </w:tr>
      <w:tr w14:paraId="3CE843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3AC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60D94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DFD9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F07FC">
            <w:pPr>
              <w:jc w:val="center"/>
            </w:pPr>
            <w:r>
              <w:rPr>
                <w:rFonts w:ascii="宋体" w:hAnsi="宋体" w:eastAsia="宋体"/>
                <w:sz w:val="16"/>
              </w:rPr>
              <w:t>保障补助教师人数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4E47">
            <w:pPr>
              <w:jc w:val="center"/>
            </w:pPr>
            <w:r>
              <w:rPr>
                <w:rFonts w:ascii="宋体" w:hAnsi="宋体" w:eastAsia="宋体"/>
                <w:sz w:val="16"/>
              </w:rPr>
              <w:t>&gt;=309人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C72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EA18">
            <w:pPr>
              <w:jc w:val="center"/>
            </w:pPr>
            <w:r>
              <w:rPr>
                <w:rFonts w:ascii="宋体" w:hAnsi="宋体" w:eastAsia="宋体"/>
                <w:sz w:val="16"/>
              </w:rPr>
              <w:t>296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480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505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73D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6B89F">
            <w:pPr>
              <w:jc w:val="center"/>
            </w:pPr>
            <w:r>
              <w:rPr>
                <w:rFonts w:ascii="宋体" w:hAnsi="宋体" w:eastAsia="宋体"/>
                <w:sz w:val="16"/>
              </w:rPr>
              <w:t>=302人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8B16">
            <w:pPr>
              <w:jc w:val="center"/>
            </w:pPr>
            <w:r>
              <w:rPr>
                <w:rFonts w:ascii="宋体" w:hAnsi="宋体" w:eastAsia="宋体"/>
                <w:sz w:val="16"/>
              </w:rPr>
              <w:t>9.43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E7877">
            <w:pPr>
              <w:jc w:val="center"/>
            </w:pPr>
            <w:r>
              <w:rPr>
                <w:rFonts w:ascii="宋体" w:hAnsi="宋体" w:eastAsia="宋体"/>
                <w:sz w:val="16"/>
              </w:rPr>
              <w:t>每月的保障补助教师人数有变动，导致实际保障补助教师人数低于年初设定的目标值</w:t>
            </w:r>
          </w:p>
        </w:tc>
      </w:tr>
      <w:tr w14:paraId="43AD42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CEB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FCD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1A60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91FA">
            <w:pPr>
              <w:jc w:val="center"/>
            </w:pPr>
            <w:r>
              <w:rPr>
                <w:rFonts w:ascii="宋体" w:hAnsi="宋体" w:eastAsia="宋体"/>
                <w:sz w:val="16"/>
              </w:rPr>
              <w:t>补助标准达标率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876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07F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0FD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47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D5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08D4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03B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01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36DEF">
            <w:pPr>
              <w:jc w:val="center"/>
            </w:pPr>
          </w:p>
        </w:tc>
      </w:tr>
      <w:tr w14:paraId="065FBF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AB3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8CC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0FC2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1E3A0">
            <w:pPr>
              <w:jc w:val="center"/>
            </w:pPr>
            <w:r>
              <w:rPr>
                <w:rFonts w:ascii="宋体" w:hAnsi="宋体" w:eastAsia="宋体"/>
                <w:sz w:val="16"/>
              </w:rPr>
              <w:t>补助标准执行率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E6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7A5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361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53C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C9E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07C52">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58A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91D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E012A">
            <w:pPr>
              <w:jc w:val="center"/>
            </w:pPr>
          </w:p>
        </w:tc>
      </w:tr>
      <w:tr w14:paraId="5EA5C3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1E4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C14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FC8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539CA">
            <w:pPr>
              <w:jc w:val="center"/>
            </w:pPr>
            <w:r>
              <w:rPr>
                <w:rFonts w:ascii="宋体" w:hAnsi="宋体" w:eastAsia="宋体"/>
                <w:sz w:val="16"/>
              </w:rPr>
              <w:t>补助发放完成时间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E900">
            <w:pPr>
              <w:jc w:val="center"/>
            </w:pPr>
            <w:r>
              <w:rPr>
                <w:rFonts w:ascii="宋体" w:hAnsi="宋体" w:eastAsia="宋体"/>
                <w:sz w:val="16"/>
              </w:rPr>
              <w:t>=2024年12月22日前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71E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AAD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1F7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87C3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9F7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10CDD">
            <w:pPr>
              <w:jc w:val="center"/>
            </w:pPr>
            <w:r>
              <w:rPr>
                <w:rFonts w:ascii="宋体" w:hAnsi="宋体" w:eastAsia="宋体"/>
                <w:sz w:val="16"/>
              </w:rPr>
              <w:t>2024年12月16日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8F3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CE17E">
            <w:pPr>
              <w:jc w:val="center"/>
            </w:pPr>
          </w:p>
        </w:tc>
      </w:tr>
      <w:tr w14:paraId="5E1349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86F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AA79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8BA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C001C">
            <w:pPr>
              <w:jc w:val="center"/>
            </w:pPr>
            <w:r>
              <w:rPr>
                <w:rFonts w:ascii="宋体" w:hAnsi="宋体" w:eastAsia="宋体"/>
                <w:sz w:val="16"/>
              </w:rPr>
              <w:t>乡村教师补助标准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26C43">
            <w:pPr>
              <w:jc w:val="center"/>
            </w:pPr>
            <w:r>
              <w:rPr>
                <w:rFonts w:ascii="宋体" w:hAnsi="宋体" w:eastAsia="宋体"/>
                <w:sz w:val="16"/>
              </w:rPr>
              <w:t>&lt;=300元/人/月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EC7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8B966">
            <w:pPr>
              <w:jc w:val="center"/>
            </w:pPr>
            <w:r>
              <w:rPr>
                <w:rFonts w:ascii="宋体" w:hAnsi="宋体" w:eastAsia="宋体"/>
                <w:sz w:val="16"/>
              </w:rPr>
              <w:t>300元/人/月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389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190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37A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70BB">
            <w:pPr>
              <w:jc w:val="center"/>
            </w:pPr>
            <w:r>
              <w:rPr>
                <w:rFonts w:ascii="宋体" w:hAnsi="宋体" w:eastAsia="宋体"/>
                <w:sz w:val="16"/>
              </w:rPr>
              <w:t>=300元/人/月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FCB6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D2482">
            <w:pPr>
              <w:jc w:val="center"/>
            </w:pPr>
          </w:p>
        </w:tc>
      </w:tr>
      <w:tr w14:paraId="0EA024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D89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471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A7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5242A">
            <w:pPr>
              <w:jc w:val="center"/>
            </w:pPr>
            <w:r>
              <w:rPr>
                <w:rFonts w:ascii="宋体" w:hAnsi="宋体" w:eastAsia="宋体"/>
                <w:sz w:val="16"/>
              </w:rPr>
              <w:t>提高乡村教师生活待遇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C9CF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98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3F62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3D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79E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77E1">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7883">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1125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DC64A">
            <w:pPr>
              <w:jc w:val="center"/>
            </w:pPr>
          </w:p>
        </w:tc>
      </w:tr>
      <w:tr w14:paraId="6BD17A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C47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F40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31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DFB0">
            <w:pPr>
              <w:jc w:val="center"/>
            </w:pPr>
            <w:r>
              <w:rPr>
                <w:rFonts w:ascii="宋体" w:hAnsi="宋体" w:eastAsia="宋体"/>
                <w:sz w:val="16"/>
              </w:rPr>
              <w:t>乡村教师人员满意度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AF42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F1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DE3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0D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B3D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48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948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BF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D5B08">
            <w:pPr>
              <w:jc w:val="center"/>
            </w:pPr>
            <w:r>
              <w:rPr>
                <w:rFonts w:ascii="宋体" w:hAnsi="宋体" w:eastAsia="宋体"/>
                <w:sz w:val="16"/>
              </w:rPr>
              <w:t>项目完成情况较好，实际乡村教师人员满意度较高，所以指标出现正偏差</w:t>
            </w:r>
          </w:p>
        </w:tc>
      </w:tr>
      <w:tr w14:paraId="150EC8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0104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C0BD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B3E0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F3513C">
            <w:pPr>
              <w:jc w:val="center"/>
            </w:pPr>
            <w:r>
              <w:rPr>
                <w:rFonts w:ascii="宋体" w:hAnsi="宋体" w:eastAsia="宋体"/>
                <w:sz w:val="16"/>
              </w:rPr>
              <w:t>99.43分</w:t>
            </w:r>
          </w:p>
        </w:tc>
      </w:tr>
    </w:tbl>
    <w:p w14:paraId="0D9EF6E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1FCF3B23">
        <w:tblPrEx>
          <w:tblCellMar>
            <w:top w:w="0" w:type="dxa"/>
            <w:left w:w="108" w:type="dxa"/>
            <w:bottom w:w="0" w:type="dxa"/>
            <w:right w:w="108" w:type="dxa"/>
          </w:tblCellMar>
        </w:tblPrEx>
        <w:tc>
          <w:tcPr>
            <w:tcW w:w="8848" w:type="dxa"/>
            <w:gridSpan w:val="14"/>
            <w:vAlign w:val="center"/>
          </w:tcPr>
          <w:p w14:paraId="1C83D65B">
            <w:pPr>
              <w:jc w:val="center"/>
            </w:pPr>
            <w:r>
              <w:rPr>
                <w:rFonts w:ascii="宋体" w:hAnsi="宋体" w:eastAsia="宋体"/>
                <w:sz w:val="24"/>
              </w:rPr>
              <w:t>项目支出绩效自评表</w:t>
            </w:r>
          </w:p>
        </w:tc>
      </w:tr>
      <w:tr w14:paraId="52F54AE4">
        <w:tblPrEx>
          <w:tblCellMar>
            <w:top w:w="0" w:type="dxa"/>
            <w:left w:w="108" w:type="dxa"/>
            <w:bottom w:w="0" w:type="dxa"/>
            <w:right w:w="108" w:type="dxa"/>
          </w:tblCellMar>
        </w:tblPrEx>
        <w:tc>
          <w:tcPr>
            <w:tcW w:w="8848" w:type="dxa"/>
            <w:gridSpan w:val="14"/>
            <w:vAlign w:val="center"/>
          </w:tcPr>
          <w:p w14:paraId="62E8B541">
            <w:pPr>
              <w:jc w:val="center"/>
            </w:pPr>
            <w:r>
              <w:rPr>
                <w:rFonts w:ascii="宋体" w:hAnsi="宋体" w:eastAsia="宋体"/>
                <w:sz w:val="24"/>
              </w:rPr>
              <w:t>(2024年度)</w:t>
            </w:r>
          </w:p>
        </w:tc>
      </w:tr>
      <w:tr w14:paraId="157A76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BFE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170ADE">
            <w:pPr>
              <w:jc w:val="center"/>
            </w:pPr>
            <w:r>
              <w:rPr>
                <w:rFonts w:ascii="宋体" w:hAnsi="宋体" w:eastAsia="宋体"/>
                <w:sz w:val="16"/>
              </w:rPr>
              <w:t>2024年自治区教育项目经费中职生均公用经费项目</w:t>
            </w:r>
          </w:p>
        </w:tc>
      </w:tr>
      <w:tr w14:paraId="53013B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4D4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F2BB81">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C39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F02DD5">
            <w:pPr>
              <w:jc w:val="center"/>
            </w:pPr>
            <w:r>
              <w:rPr>
                <w:rFonts w:ascii="宋体" w:hAnsi="宋体" w:eastAsia="宋体"/>
                <w:sz w:val="16"/>
              </w:rPr>
              <w:t>塔什库尔干塔吉克自治县教育和科学技术局</w:t>
            </w:r>
          </w:p>
        </w:tc>
      </w:tr>
      <w:tr w14:paraId="51C256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53F9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728F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D0A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6E15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ADC5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2B9E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608F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9009C">
            <w:pPr>
              <w:jc w:val="center"/>
            </w:pPr>
            <w:r>
              <w:rPr>
                <w:rFonts w:ascii="宋体" w:hAnsi="宋体" w:eastAsia="宋体"/>
                <w:sz w:val="16"/>
              </w:rPr>
              <w:t>得分</w:t>
            </w:r>
          </w:p>
        </w:tc>
      </w:tr>
      <w:tr w14:paraId="7EFC12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F74E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A896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54346">
            <w:pPr>
              <w:jc w:val="center"/>
            </w:pPr>
            <w:r>
              <w:rPr>
                <w:rFonts w:ascii="宋体" w:hAnsi="宋体" w:eastAsia="宋体"/>
                <w:sz w:val="16"/>
              </w:rPr>
              <w:t>39.60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6EB30">
            <w:pPr>
              <w:jc w:val="center"/>
            </w:pPr>
            <w:r>
              <w:rPr>
                <w:rFonts w:ascii="宋体" w:hAnsi="宋体" w:eastAsia="宋体"/>
                <w:sz w:val="16"/>
              </w:rPr>
              <w:t>39.60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EDA35">
            <w:pPr>
              <w:jc w:val="center"/>
            </w:pPr>
            <w:r>
              <w:rPr>
                <w:rFonts w:ascii="宋体" w:hAnsi="宋体" w:eastAsia="宋体"/>
                <w:sz w:val="16"/>
              </w:rPr>
              <w:t>39.60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116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7E2B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02D99">
            <w:pPr>
              <w:jc w:val="center"/>
            </w:pPr>
            <w:r>
              <w:rPr>
                <w:rFonts w:ascii="宋体" w:hAnsi="宋体" w:eastAsia="宋体"/>
                <w:sz w:val="16"/>
              </w:rPr>
              <w:t>10.00分</w:t>
            </w:r>
          </w:p>
        </w:tc>
      </w:tr>
      <w:tr w14:paraId="097D2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231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138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B33F8">
            <w:pPr>
              <w:jc w:val="center"/>
            </w:pPr>
            <w:r>
              <w:rPr>
                <w:rFonts w:ascii="宋体" w:hAnsi="宋体" w:eastAsia="宋体"/>
                <w:sz w:val="16"/>
              </w:rPr>
              <w:t>39.60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F60FE">
            <w:pPr>
              <w:jc w:val="center"/>
            </w:pPr>
            <w:r>
              <w:rPr>
                <w:rFonts w:ascii="宋体" w:hAnsi="宋体" w:eastAsia="宋体"/>
                <w:sz w:val="16"/>
              </w:rPr>
              <w:t>39.60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FB461">
            <w:pPr>
              <w:jc w:val="center"/>
            </w:pPr>
            <w:r>
              <w:rPr>
                <w:rFonts w:ascii="宋体" w:hAnsi="宋体" w:eastAsia="宋体"/>
                <w:sz w:val="16"/>
              </w:rPr>
              <w:t>39.60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B12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65E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00170">
            <w:pPr>
              <w:jc w:val="center"/>
            </w:pPr>
            <w:r>
              <w:rPr>
                <w:rFonts w:ascii="宋体" w:hAnsi="宋体" w:eastAsia="宋体"/>
                <w:sz w:val="16"/>
              </w:rPr>
              <w:t>—</w:t>
            </w:r>
          </w:p>
        </w:tc>
      </w:tr>
      <w:tr w14:paraId="11AA67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84B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B1F7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706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BD7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D73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463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A88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FE64E">
            <w:pPr>
              <w:jc w:val="center"/>
            </w:pPr>
            <w:r>
              <w:rPr>
                <w:rFonts w:ascii="宋体" w:hAnsi="宋体" w:eastAsia="宋体"/>
                <w:sz w:val="16"/>
              </w:rPr>
              <w:t>—</w:t>
            </w:r>
          </w:p>
        </w:tc>
      </w:tr>
      <w:tr w14:paraId="35B80B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800A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71B7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B601C8">
            <w:pPr>
              <w:jc w:val="center"/>
            </w:pPr>
            <w:r>
              <w:rPr>
                <w:rFonts w:ascii="宋体" w:hAnsi="宋体" w:eastAsia="宋体"/>
                <w:sz w:val="16"/>
              </w:rPr>
              <w:t>实际完成情况</w:t>
            </w:r>
          </w:p>
        </w:tc>
      </w:tr>
      <w:tr w14:paraId="0DE659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1020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214E33">
            <w:pPr>
              <w:jc w:val="both"/>
            </w:pPr>
            <w:r>
              <w:rPr>
                <w:rFonts w:ascii="宋体" w:hAnsi="宋体" w:eastAsia="宋体"/>
                <w:sz w:val="16"/>
              </w:rPr>
              <w:t>使用资金39.6万元，用于具有中等职业学校全日制学历教育正式学籍的一、二、三年级在籍在校生生均公用经费。该项目实施显著有效提升我县职业教育的教学质量及教学水平，长期有效保障我县职业教育的稳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507269">
            <w:pPr>
              <w:jc w:val="both"/>
            </w:pPr>
            <w:r>
              <w:rPr>
                <w:rFonts w:ascii="宋体" w:hAnsi="宋体" w:eastAsia="宋体"/>
                <w:sz w:val="16"/>
              </w:rPr>
              <w:t>该项目已经使用资金39.6万元，用于具有中等职业学校全日制学历教育正式学籍的一、二、三年级在籍在校生374人，职业教育学生均公用经费平均标准每人每年1058元。该项目实施显著有效提升我县职业教育的教学质量及教学水平，长期有效保障我县职业教育的稳定发展。学生满意度达到100%。</w:t>
            </w:r>
          </w:p>
        </w:tc>
      </w:tr>
      <w:tr w14:paraId="375C0F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4285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9261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22D1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9A5F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DA95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EB7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1178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FBFA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AA1F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A2BD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FE0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0D3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1BE47">
            <w:pPr>
              <w:jc w:val="center"/>
            </w:pPr>
            <w:r>
              <w:rPr>
                <w:rFonts w:ascii="宋体" w:hAnsi="宋体" w:eastAsia="宋体"/>
                <w:sz w:val="16"/>
              </w:rPr>
              <w:t>偏差原因分析及改进措施</w:t>
            </w:r>
          </w:p>
        </w:tc>
      </w:tr>
      <w:tr w14:paraId="723FCA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F24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4FC2E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0C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5B805">
            <w:pPr>
              <w:jc w:val="center"/>
            </w:pPr>
            <w:r>
              <w:rPr>
                <w:rFonts w:ascii="宋体" w:hAnsi="宋体" w:eastAsia="宋体"/>
                <w:sz w:val="16"/>
              </w:rPr>
              <w:t>职业教育免学费学生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40FE7">
            <w:pPr>
              <w:jc w:val="center"/>
            </w:pPr>
            <w:r>
              <w:rPr>
                <w:rFonts w:ascii="宋体" w:hAnsi="宋体" w:eastAsia="宋体"/>
                <w:sz w:val="16"/>
              </w:rPr>
              <w:t>&gt;=374人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7EC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2A0CE">
            <w:pPr>
              <w:jc w:val="center"/>
            </w:pPr>
            <w:r>
              <w:rPr>
                <w:rFonts w:ascii="宋体" w:hAnsi="宋体" w:eastAsia="宋体"/>
                <w:sz w:val="16"/>
              </w:rPr>
              <w:t>396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652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0E9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F32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6E91">
            <w:pPr>
              <w:jc w:val="center"/>
            </w:pPr>
            <w:r>
              <w:rPr>
                <w:rFonts w:ascii="宋体" w:hAnsi="宋体" w:eastAsia="宋体"/>
                <w:sz w:val="16"/>
              </w:rPr>
              <w:t>=374人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18A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E6AD3">
            <w:pPr>
              <w:jc w:val="center"/>
            </w:pPr>
          </w:p>
        </w:tc>
      </w:tr>
      <w:tr w14:paraId="5516D4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F9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53D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0D58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7F548">
            <w:pPr>
              <w:jc w:val="center"/>
            </w:pPr>
            <w:r>
              <w:rPr>
                <w:rFonts w:ascii="宋体" w:hAnsi="宋体" w:eastAsia="宋体"/>
                <w:sz w:val="16"/>
              </w:rPr>
              <w:t>免学费覆盖率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548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2F8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080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A6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93C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6F6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E74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333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2E7F0">
            <w:pPr>
              <w:jc w:val="center"/>
            </w:pPr>
          </w:p>
        </w:tc>
      </w:tr>
      <w:tr w14:paraId="02634C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64C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005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07E1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A06CC">
            <w:pPr>
              <w:jc w:val="center"/>
            </w:pPr>
            <w:r>
              <w:rPr>
                <w:rFonts w:ascii="宋体" w:hAnsi="宋体" w:eastAsia="宋体"/>
                <w:sz w:val="16"/>
              </w:rPr>
              <w:t>资助经费及时发放率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E3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0CA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89A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85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B3D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44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420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D1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9DEE7">
            <w:pPr>
              <w:jc w:val="center"/>
            </w:pPr>
          </w:p>
        </w:tc>
      </w:tr>
      <w:tr w14:paraId="1610E0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FEF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38F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451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592A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5BD0">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CF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5ED0">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736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F99B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ACB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31B3F">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85C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ACB1F">
            <w:pPr>
              <w:jc w:val="center"/>
            </w:pPr>
          </w:p>
        </w:tc>
      </w:tr>
      <w:tr w14:paraId="0A0171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297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CE7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039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FB51">
            <w:pPr>
              <w:jc w:val="center"/>
            </w:pPr>
            <w:r>
              <w:rPr>
                <w:rFonts w:ascii="宋体" w:hAnsi="宋体" w:eastAsia="宋体"/>
                <w:sz w:val="16"/>
              </w:rPr>
              <w:t>职业教育学生均公用经费平均标准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2A410">
            <w:pPr>
              <w:jc w:val="center"/>
            </w:pPr>
            <w:r>
              <w:rPr>
                <w:rFonts w:ascii="宋体" w:hAnsi="宋体" w:eastAsia="宋体"/>
                <w:sz w:val="16"/>
              </w:rPr>
              <w:t>&lt;=1058元/人/年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66B8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B311D">
            <w:pPr>
              <w:jc w:val="center"/>
            </w:pPr>
            <w:r>
              <w:rPr>
                <w:rFonts w:ascii="宋体" w:hAnsi="宋体" w:eastAsia="宋体"/>
                <w:sz w:val="16"/>
              </w:rPr>
              <w:t>1058元/人/年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B7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CF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FA9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33AE3">
            <w:pPr>
              <w:jc w:val="center"/>
            </w:pPr>
            <w:r>
              <w:rPr>
                <w:rFonts w:ascii="宋体" w:hAnsi="宋体" w:eastAsia="宋体"/>
                <w:sz w:val="16"/>
              </w:rPr>
              <w:t>=1058元/人/年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35C0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E2633">
            <w:pPr>
              <w:jc w:val="center"/>
            </w:pPr>
          </w:p>
        </w:tc>
      </w:tr>
      <w:tr w14:paraId="6FCDC5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73C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12F5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A83A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7D44D">
            <w:pPr>
              <w:jc w:val="center"/>
            </w:pPr>
            <w:r>
              <w:rPr>
                <w:rFonts w:ascii="宋体" w:hAnsi="宋体" w:eastAsia="宋体"/>
                <w:sz w:val="16"/>
              </w:rPr>
              <w:t>有效提高中等职业学校入学水平和教育水平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025B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B0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D10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A51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9A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582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95C4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2563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11BFB">
            <w:pPr>
              <w:jc w:val="center"/>
            </w:pPr>
          </w:p>
        </w:tc>
      </w:tr>
      <w:tr w14:paraId="1BB55D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6BC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61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FF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93FCA">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45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A87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CF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9C9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5BF6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B8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109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129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08D1B">
            <w:pPr>
              <w:jc w:val="center"/>
            </w:pPr>
            <w:r>
              <w:rPr>
                <w:rFonts w:ascii="宋体" w:hAnsi="宋体" w:eastAsia="宋体"/>
                <w:sz w:val="16"/>
              </w:rPr>
              <w:t>项目完成情况较好，实际学生满意度较高，所以指标出现正偏差</w:t>
            </w:r>
          </w:p>
        </w:tc>
      </w:tr>
      <w:tr w14:paraId="57DCF3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7AE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28B2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3234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F403BE">
            <w:pPr>
              <w:jc w:val="center"/>
            </w:pPr>
            <w:r>
              <w:rPr>
                <w:rFonts w:ascii="宋体" w:hAnsi="宋体" w:eastAsia="宋体"/>
                <w:sz w:val="16"/>
              </w:rPr>
              <w:t>100分</w:t>
            </w:r>
          </w:p>
        </w:tc>
      </w:tr>
    </w:tbl>
    <w:p w14:paraId="110BE479">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0"/>
        <w:gridCol w:w="584"/>
        <w:gridCol w:w="632"/>
      </w:tblGrid>
      <w:tr w14:paraId="69130EB3">
        <w:tblPrEx>
          <w:tblCellMar>
            <w:top w:w="0" w:type="dxa"/>
            <w:left w:w="108" w:type="dxa"/>
            <w:bottom w:w="0" w:type="dxa"/>
            <w:right w:w="108" w:type="dxa"/>
          </w:tblCellMar>
        </w:tblPrEx>
        <w:tc>
          <w:tcPr>
            <w:tcW w:w="8848" w:type="dxa"/>
            <w:gridSpan w:val="14"/>
            <w:vAlign w:val="center"/>
          </w:tcPr>
          <w:p w14:paraId="04AA3EB4">
            <w:pPr>
              <w:jc w:val="center"/>
            </w:pPr>
            <w:r>
              <w:rPr>
                <w:rFonts w:ascii="宋体" w:hAnsi="宋体" w:eastAsia="宋体"/>
                <w:sz w:val="24"/>
              </w:rPr>
              <w:t>项目支出绩效自评表</w:t>
            </w:r>
          </w:p>
        </w:tc>
      </w:tr>
      <w:tr w14:paraId="169DD9B2">
        <w:tblPrEx>
          <w:tblCellMar>
            <w:top w:w="0" w:type="dxa"/>
            <w:left w:w="108" w:type="dxa"/>
            <w:bottom w:w="0" w:type="dxa"/>
            <w:right w:w="108" w:type="dxa"/>
          </w:tblCellMar>
        </w:tblPrEx>
        <w:tc>
          <w:tcPr>
            <w:tcW w:w="8848" w:type="dxa"/>
            <w:gridSpan w:val="14"/>
            <w:vAlign w:val="center"/>
          </w:tcPr>
          <w:p w14:paraId="34B4E38C">
            <w:pPr>
              <w:jc w:val="center"/>
            </w:pPr>
            <w:r>
              <w:rPr>
                <w:rFonts w:ascii="宋体" w:hAnsi="宋体" w:eastAsia="宋体"/>
                <w:sz w:val="24"/>
              </w:rPr>
              <w:t>(2024年度)</w:t>
            </w:r>
          </w:p>
        </w:tc>
      </w:tr>
      <w:tr w14:paraId="64235B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C3BD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2C7189">
            <w:pPr>
              <w:jc w:val="center"/>
            </w:pPr>
            <w:r>
              <w:rPr>
                <w:rFonts w:ascii="宋体" w:hAnsi="宋体" w:eastAsia="宋体"/>
                <w:sz w:val="16"/>
              </w:rPr>
              <w:t>2024年鞍钢帮扶资金</w:t>
            </w:r>
          </w:p>
        </w:tc>
      </w:tr>
      <w:tr w14:paraId="65F994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F1DD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37235D">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E63C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9D3AE3">
            <w:pPr>
              <w:jc w:val="center"/>
            </w:pPr>
            <w:r>
              <w:rPr>
                <w:rFonts w:ascii="宋体" w:hAnsi="宋体" w:eastAsia="宋体"/>
                <w:sz w:val="16"/>
              </w:rPr>
              <w:t>塔什库尔干塔吉克自治县教育和科学技术局</w:t>
            </w:r>
          </w:p>
        </w:tc>
      </w:tr>
      <w:tr w14:paraId="1C8B2D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B1C8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5B7F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9D00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3CE9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3777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DD00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A621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71B27">
            <w:pPr>
              <w:jc w:val="center"/>
            </w:pPr>
            <w:r>
              <w:rPr>
                <w:rFonts w:ascii="宋体" w:hAnsi="宋体" w:eastAsia="宋体"/>
                <w:sz w:val="16"/>
              </w:rPr>
              <w:t>得分</w:t>
            </w:r>
          </w:p>
        </w:tc>
      </w:tr>
      <w:tr w14:paraId="377711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7471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D7A2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13CFA">
            <w:pPr>
              <w:jc w:val="center"/>
            </w:pPr>
            <w:r>
              <w:rPr>
                <w:rFonts w:ascii="宋体" w:hAnsi="宋体" w:eastAsia="宋体"/>
                <w:sz w:val="16"/>
              </w:rPr>
              <w:t>181.91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68A8B">
            <w:pPr>
              <w:jc w:val="center"/>
            </w:pPr>
            <w:r>
              <w:rPr>
                <w:rFonts w:ascii="宋体" w:hAnsi="宋体" w:eastAsia="宋体"/>
                <w:sz w:val="16"/>
              </w:rPr>
              <w:t>181.91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53040">
            <w:pPr>
              <w:jc w:val="center"/>
            </w:pPr>
            <w:r>
              <w:rPr>
                <w:rFonts w:ascii="宋体" w:hAnsi="宋体" w:eastAsia="宋体"/>
                <w:sz w:val="16"/>
              </w:rPr>
              <w:t>181.91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056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78E4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9F135">
            <w:pPr>
              <w:jc w:val="center"/>
            </w:pPr>
            <w:r>
              <w:rPr>
                <w:rFonts w:ascii="宋体" w:hAnsi="宋体" w:eastAsia="宋体"/>
                <w:sz w:val="16"/>
              </w:rPr>
              <w:t>10.00分</w:t>
            </w:r>
          </w:p>
        </w:tc>
      </w:tr>
      <w:tr w14:paraId="01021E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F4F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062F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2A474">
            <w:pPr>
              <w:jc w:val="center"/>
            </w:pPr>
            <w:r>
              <w:rPr>
                <w:rFonts w:ascii="宋体" w:hAnsi="宋体" w:eastAsia="宋体"/>
                <w:sz w:val="16"/>
              </w:rPr>
              <w:t>181.91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EF415">
            <w:pPr>
              <w:jc w:val="center"/>
            </w:pPr>
            <w:r>
              <w:rPr>
                <w:rFonts w:ascii="宋体" w:hAnsi="宋体" w:eastAsia="宋体"/>
                <w:sz w:val="16"/>
              </w:rPr>
              <w:t>181.91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26A2D">
            <w:pPr>
              <w:jc w:val="center"/>
            </w:pPr>
            <w:r>
              <w:rPr>
                <w:rFonts w:ascii="宋体" w:hAnsi="宋体" w:eastAsia="宋体"/>
                <w:sz w:val="16"/>
              </w:rPr>
              <w:t>181.91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674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DDD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D0C25">
            <w:pPr>
              <w:jc w:val="center"/>
            </w:pPr>
            <w:r>
              <w:rPr>
                <w:rFonts w:ascii="宋体" w:hAnsi="宋体" w:eastAsia="宋体"/>
                <w:sz w:val="16"/>
              </w:rPr>
              <w:t>—</w:t>
            </w:r>
          </w:p>
        </w:tc>
      </w:tr>
      <w:tr w14:paraId="4B619F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311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FC03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DBC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C96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CAC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197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B23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EAD84">
            <w:pPr>
              <w:jc w:val="center"/>
            </w:pPr>
            <w:r>
              <w:rPr>
                <w:rFonts w:ascii="宋体" w:hAnsi="宋体" w:eastAsia="宋体"/>
                <w:sz w:val="16"/>
              </w:rPr>
              <w:t>—</w:t>
            </w:r>
          </w:p>
        </w:tc>
      </w:tr>
      <w:tr w14:paraId="5A095B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46D3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35D1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1CF6CA">
            <w:pPr>
              <w:jc w:val="center"/>
            </w:pPr>
            <w:r>
              <w:rPr>
                <w:rFonts w:ascii="宋体" w:hAnsi="宋体" w:eastAsia="宋体"/>
                <w:sz w:val="16"/>
              </w:rPr>
              <w:t>实际完成情况</w:t>
            </w:r>
          </w:p>
        </w:tc>
      </w:tr>
      <w:tr w14:paraId="09691F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FF55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D01C1F">
            <w:pPr>
              <w:jc w:val="both"/>
            </w:pPr>
            <w:r>
              <w:rPr>
                <w:rFonts w:ascii="宋体" w:hAnsi="宋体" w:eastAsia="宋体"/>
                <w:sz w:val="16"/>
              </w:rPr>
              <w:t>该项目计划资金181.91万元，为2024年鞍钢帮扶</w:t>
            </w:r>
            <w:r>
              <w:rPr>
                <w:rFonts w:hint="eastAsia" w:ascii="宋体" w:hAnsi="宋体"/>
                <w:sz w:val="16"/>
                <w:lang w:eastAsia="zh-CN"/>
              </w:rPr>
              <w:t>资金</w:t>
            </w:r>
            <w:r>
              <w:rPr>
                <w:rFonts w:ascii="宋体" w:hAnsi="宋体" w:eastAsia="宋体"/>
                <w:sz w:val="16"/>
              </w:rPr>
              <w:t>，用于</w:t>
            </w:r>
            <w:r>
              <w:rPr>
                <w:rFonts w:hint="eastAsia" w:ascii="宋体" w:hAnsi="宋体"/>
                <w:sz w:val="16"/>
                <w:lang w:eastAsia="zh-CN"/>
              </w:rPr>
              <w:t>塔什库尔干塔吉克自治县</w:t>
            </w:r>
            <w:r>
              <w:rPr>
                <w:rFonts w:ascii="宋体" w:hAnsi="宋体" w:eastAsia="宋体"/>
                <w:sz w:val="16"/>
              </w:rPr>
              <w:t>城乡寄宿制小学供氧系统建设项目；有效提升我县城乡寄宿制小学教学条件优化，有效保障在校师生教学、学习、生活环境。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E8C5C8">
            <w:pPr>
              <w:jc w:val="both"/>
            </w:pPr>
            <w:r>
              <w:rPr>
                <w:rFonts w:ascii="宋体" w:hAnsi="宋体" w:eastAsia="宋体"/>
                <w:sz w:val="16"/>
              </w:rPr>
              <w:t>该项目已使用资金181.91万元，为2024年鞍钢帮扶</w:t>
            </w:r>
            <w:r>
              <w:rPr>
                <w:rFonts w:hint="eastAsia" w:ascii="宋体" w:hAnsi="宋体"/>
                <w:sz w:val="16"/>
                <w:lang w:eastAsia="zh-CN"/>
              </w:rPr>
              <w:t>资金</w:t>
            </w:r>
            <w:r>
              <w:rPr>
                <w:rFonts w:ascii="宋体" w:hAnsi="宋体" w:eastAsia="宋体"/>
                <w:sz w:val="16"/>
              </w:rPr>
              <w:t>，用于</w:t>
            </w:r>
            <w:r>
              <w:rPr>
                <w:rFonts w:hint="eastAsia" w:ascii="宋体" w:hAnsi="宋体"/>
                <w:sz w:val="16"/>
                <w:lang w:eastAsia="zh-CN"/>
              </w:rPr>
              <w:t>塔什库尔干塔吉克自治县</w:t>
            </w:r>
            <w:r>
              <w:rPr>
                <w:rFonts w:ascii="宋体" w:hAnsi="宋体" w:eastAsia="宋体"/>
                <w:sz w:val="16"/>
              </w:rPr>
              <w:t>城乡寄宿制小学供氧系统建设项目；资金足额拨付率100%，经费及时发放率100%。有效提升我县城乡寄宿制小学教学条件优化，有效保障在校师生教学、学习、生活环境。受益单位师生满意度达到100%。</w:t>
            </w:r>
          </w:p>
        </w:tc>
      </w:tr>
      <w:tr w14:paraId="09CB80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0B91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3AA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ACEA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5EF9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668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9E1C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279D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DE1F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C706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1E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528A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407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CFEE3">
            <w:pPr>
              <w:jc w:val="center"/>
            </w:pPr>
            <w:r>
              <w:rPr>
                <w:rFonts w:ascii="宋体" w:hAnsi="宋体" w:eastAsia="宋体"/>
                <w:sz w:val="16"/>
              </w:rPr>
              <w:t>偏差原因分析及改进措施</w:t>
            </w:r>
          </w:p>
        </w:tc>
      </w:tr>
      <w:tr w14:paraId="383876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105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94BD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6AB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F92E">
            <w:pPr>
              <w:jc w:val="center"/>
            </w:pPr>
            <w:r>
              <w:rPr>
                <w:rFonts w:ascii="宋体" w:hAnsi="宋体" w:eastAsia="宋体"/>
                <w:sz w:val="16"/>
              </w:rPr>
              <w:t>受益学校单位数量（所）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69D61">
            <w:pPr>
              <w:jc w:val="center"/>
            </w:pPr>
            <w:r>
              <w:rPr>
                <w:rFonts w:ascii="宋体" w:hAnsi="宋体" w:eastAsia="宋体"/>
                <w:sz w:val="16"/>
              </w:rPr>
              <w:t>&gt;=1所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AB4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435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207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F6A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BEE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17DE">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7E9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ACD35">
            <w:pPr>
              <w:jc w:val="center"/>
            </w:pPr>
          </w:p>
        </w:tc>
      </w:tr>
      <w:tr w14:paraId="593F8A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15C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20F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4DC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388BE">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B9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74B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4C2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47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0C9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76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A9F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91E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77FCC">
            <w:pPr>
              <w:jc w:val="center"/>
            </w:pPr>
          </w:p>
        </w:tc>
      </w:tr>
      <w:tr w14:paraId="2005F7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0F8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AA2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3EFEF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DBC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AFC66">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B611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9C1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CF6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D8E0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313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D3C27">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94C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0C4DB">
            <w:pPr>
              <w:jc w:val="center"/>
            </w:pPr>
          </w:p>
        </w:tc>
      </w:tr>
      <w:tr w14:paraId="4234A6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771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C23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995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1115A">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11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28FB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45B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F5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D24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D85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F5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6B2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A24FD">
            <w:pPr>
              <w:jc w:val="center"/>
            </w:pPr>
          </w:p>
        </w:tc>
      </w:tr>
      <w:tr w14:paraId="1A4BB1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4BC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343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FB6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C65A2">
            <w:pPr>
              <w:jc w:val="center"/>
            </w:pPr>
            <w:r>
              <w:rPr>
                <w:rFonts w:ascii="宋体" w:hAnsi="宋体" w:eastAsia="宋体"/>
                <w:sz w:val="16"/>
              </w:rPr>
              <w:t>县城乡寄宿制小学供氧系统建设项目总成本（万元）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948E0">
            <w:pPr>
              <w:jc w:val="center"/>
            </w:pPr>
            <w:r>
              <w:rPr>
                <w:rFonts w:ascii="宋体" w:hAnsi="宋体" w:eastAsia="宋体"/>
                <w:sz w:val="16"/>
              </w:rPr>
              <w:t>&lt;=181.91万元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1850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88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BE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378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D7F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99D0F">
            <w:pPr>
              <w:jc w:val="center"/>
            </w:pPr>
            <w:r>
              <w:rPr>
                <w:rFonts w:ascii="宋体" w:hAnsi="宋体" w:eastAsia="宋体"/>
                <w:sz w:val="16"/>
              </w:rPr>
              <w:t>=181.91万元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0EA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8A304">
            <w:pPr>
              <w:jc w:val="center"/>
            </w:pPr>
          </w:p>
        </w:tc>
      </w:tr>
      <w:tr w14:paraId="04D18D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C27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01EF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A0F7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17252">
            <w:pPr>
              <w:jc w:val="center"/>
            </w:pPr>
            <w:r>
              <w:rPr>
                <w:rFonts w:ascii="宋体" w:hAnsi="宋体" w:eastAsia="宋体"/>
                <w:sz w:val="16"/>
              </w:rPr>
              <w:t>有效保障在校学生的学习、生活环境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07B8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28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BE4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1E3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CCB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1D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62F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312A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02956">
            <w:pPr>
              <w:jc w:val="center"/>
            </w:pPr>
          </w:p>
        </w:tc>
      </w:tr>
      <w:tr w14:paraId="59A15A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278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FB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293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05F83">
            <w:pPr>
              <w:jc w:val="center"/>
            </w:pPr>
            <w:r>
              <w:rPr>
                <w:rFonts w:ascii="宋体" w:hAnsi="宋体" w:eastAsia="宋体"/>
                <w:sz w:val="16"/>
              </w:rPr>
              <w:t>受益单位师生满意度（%）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462C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98F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DFF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8F3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173E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71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CB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725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051E7">
            <w:pPr>
              <w:jc w:val="center"/>
            </w:pPr>
            <w:r>
              <w:rPr>
                <w:rFonts w:ascii="宋体" w:hAnsi="宋体" w:eastAsia="宋体"/>
                <w:sz w:val="16"/>
              </w:rPr>
              <w:t>项目完成情况较好，实际受益单位师生满意度较高，所以指标出现正偏差</w:t>
            </w:r>
          </w:p>
        </w:tc>
      </w:tr>
      <w:tr w14:paraId="7FB548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93D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D925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FA8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976D14">
            <w:pPr>
              <w:jc w:val="center"/>
            </w:pPr>
            <w:r>
              <w:rPr>
                <w:rFonts w:ascii="宋体" w:hAnsi="宋体" w:eastAsia="宋体"/>
                <w:sz w:val="16"/>
              </w:rPr>
              <w:t>100分</w:t>
            </w:r>
          </w:p>
        </w:tc>
      </w:tr>
    </w:tbl>
    <w:p w14:paraId="1F5ECBC3">
      <w:r>
        <w:br w:type="page"/>
      </w:r>
    </w:p>
    <w:tbl>
      <w:tblPr>
        <w:tblStyle w:val="9"/>
        <w:tblW w:w="0" w:type="auto"/>
        <w:tblInd w:w="0" w:type="dxa"/>
        <w:tblLayout w:type="autofit"/>
        <w:tblCellMar>
          <w:top w:w="0" w:type="dxa"/>
          <w:left w:w="108" w:type="dxa"/>
          <w:bottom w:w="0" w:type="dxa"/>
          <w:right w:w="108" w:type="dxa"/>
        </w:tblCellMar>
      </w:tblPr>
      <w:tblGrid>
        <w:gridCol w:w="618"/>
        <w:gridCol w:w="597"/>
        <w:gridCol w:w="597"/>
        <w:gridCol w:w="696"/>
        <w:gridCol w:w="696"/>
        <w:gridCol w:w="598"/>
        <w:gridCol w:w="1016"/>
        <w:gridCol w:w="598"/>
        <w:gridCol w:w="598"/>
        <w:gridCol w:w="598"/>
        <w:gridCol w:w="630"/>
        <w:gridCol w:w="629"/>
        <w:gridCol w:w="559"/>
        <w:gridCol w:w="630"/>
      </w:tblGrid>
      <w:tr w14:paraId="1FA1FAE4">
        <w:tblPrEx>
          <w:tblCellMar>
            <w:top w:w="0" w:type="dxa"/>
            <w:left w:w="108" w:type="dxa"/>
            <w:bottom w:w="0" w:type="dxa"/>
            <w:right w:w="108" w:type="dxa"/>
          </w:tblCellMar>
        </w:tblPrEx>
        <w:tc>
          <w:tcPr>
            <w:tcW w:w="8848" w:type="dxa"/>
            <w:gridSpan w:val="14"/>
            <w:vAlign w:val="center"/>
          </w:tcPr>
          <w:p w14:paraId="517A5954">
            <w:pPr>
              <w:jc w:val="center"/>
            </w:pPr>
            <w:r>
              <w:rPr>
                <w:rFonts w:ascii="宋体" w:hAnsi="宋体" w:eastAsia="宋体"/>
                <w:sz w:val="24"/>
              </w:rPr>
              <w:t>项目支出绩效自评表</w:t>
            </w:r>
          </w:p>
        </w:tc>
      </w:tr>
      <w:tr w14:paraId="2F1F0D42">
        <w:tblPrEx>
          <w:tblCellMar>
            <w:top w:w="0" w:type="dxa"/>
            <w:left w:w="108" w:type="dxa"/>
            <w:bottom w:w="0" w:type="dxa"/>
            <w:right w:w="108" w:type="dxa"/>
          </w:tblCellMar>
        </w:tblPrEx>
        <w:tc>
          <w:tcPr>
            <w:tcW w:w="8848" w:type="dxa"/>
            <w:gridSpan w:val="14"/>
            <w:vAlign w:val="center"/>
          </w:tcPr>
          <w:p w14:paraId="1FC109A5">
            <w:pPr>
              <w:jc w:val="center"/>
            </w:pPr>
            <w:r>
              <w:rPr>
                <w:rFonts w:ascii="宋体" w:hAnsi="宋体" w:eastAsia="宋体"/>
                <w:sz w:val="24"/>
              </w:rPr>
              <w:t>(2024年度)</w:t>
            </w:r>
          </w:p>
        </w:tc>
      </w:tr>
      <w:tr w14:paraId="538596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9EB1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2A38E1">
            <w:pPr>
              <w:jc w:val="center"/>
            </w:pPr>
            <w:r>
              <w:rPr>
                <w:rFonts w:ascii="宋体" w:hAnsi="宋体" w:eastAsia="宋体"/>
                <w:sz w:val="16"/>
              </w:rPr>
              <w:t>2024</w:t>
            </w:r>
            <w:r>
              <w:rPr>
                <w:rFonts w:hint="eastAsia" w:ascii="宋体" w:hAnsi="宋体"/>
                <w:sz w:val="16"/>
                <w:lang w:eastAsia="zh-CN"/>
              </w:rPr>
              <w:t>年度</w:t>
            </w:r>
            <w:r>
              <w:rPr>
                <w:rFonts w:ascii="宋体" w:hAnsi="宋体" w:eastAsia="宋体"/>
                <w:sz w:val="16"/>
              </w:rPr>
              <w:t>科技特派员工作补助经费</w:t>
            </w:r>
          </w:p>
        </w:tc>
      </w:tr>
      <w:tr w14:paraId="579D3A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A30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C11F62">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B2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173DF0">
            <w:pPr>
              <w:jc w:val="center"/>
            </w:pPr>
            <w:r>
              <w:rPr>
                <w:rFonts w:ascii="宋体" w:hAnsi="宋体" w:eastAsia="宋体"/>
                <w:sz w:val="16"/>
              </w:rPr>
              <w:t>塔什库尔干塔吉克自治县教育和科学技术局</w:t>
            </w:r>
          </w:p>
        </w:tc>
      </w:tr>
      <w:tr w14:paraId="13B640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4279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A960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C1D2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A340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3EF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CEA2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87B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60876">
            <w:pPr>
              <w:jc w:val="center"/>
            </w:pPr>
            <w:r>
              <w:rPr>
                <w:rFonts w:ascii="宋体" w:hAnsi="宋体" w:eastAsia="宋体"/>
                <w:sz w:val="16"/>
              </w:rPr>
              <w:t>得分</w:t>
            </w:r>
          </w:p>
        </w:tc>
      </w:tr>
      <w:tr w14:paraId="520BB1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E6D0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07D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FA360">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71EAA">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8B343">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DE6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619D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BA89F">
            <w:pPr>
              <w:jc w:val="center"/>
            </w:pPr>
            <w:r>
              <w:rPr>
                <w:rFonts w:ascii="宋体" w:hAnsi="宋体" w:eastAsia="宋体"/>
                <w:sz w:val="16"/>
              </w:rPr>
              <w:t>10.00分</w:t>
            </w:r>
          </w:p>
        </w:tc>
      </w:tr>
      <w:tr w14:paraId="6E215B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C48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638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DCA25">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C9B8E">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14914">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059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196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125B">
            <w:pPr>
              <w:jc w:val="center"/>
            </w:pPr>
            <w:r>
              <w:rPr>
                <w:rFonts w:ascii="宋体" w:hAnsi="宋体" w:eastAsia="宋体"/>
                <w:sz w:val="16"/>
              </w:rPr>
              <w:t>—</w:t>
            </w:r>
          </w:p>
        </w:tc>
      </w:tr>
      <w:tr w14:paraId="60C678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4DF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FC5F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110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D17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990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081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820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CA54B">
            <w:pPr>
              <w:jc w:val="center"/>
            </w:pPr>
            <w:r>
              <w:rPr>
                <w:rFonts w:ascii="宋体" w:hAnsi="宋体" w:eastAsia="宋体"/>
                <w:sz w:val="16"/>
              </w:rPr>
              <w:t>—</w:t>
            </w:r>
          </w:p>
        </w:tc>
      </w:tr>
      <w:tr w14:paraId="5E301A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063A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4159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9FEB57">
            <w:pPr>
              <w:jc w:val="center"/>
            </w:pPr>
            <w:r>
              <w:rPr>
                <w:rFonts w:ascii="宋体" w:hAnsi="宋体" w:eastAsia="宋体"/>
                <w:sz w:val="16"/>
              </w:rPr>
              <w:t>实际完成情况</w:t>
            </w:r>
          </w:p>
        </w:tc>
      </w:tr>
      <w:tr w14:paraId="503773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EF3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4E2FA5">
            <w:pPr>
              <w:jc w:val="both"/>
            </w:pPr>
            <w:r>
              <w:rPr>
                <w:rFonts w:ascii="宋体" w:hAnsi="宋体" w:eastAsia="宋体"/>
                <w:sz w:val="16"/>
              </w:rPr>
              <w:t>项目计划投入1万元，用于制作科普宣传资料</w:t>
            </w:r>
            <w:r>
              <w:rPr>
                <w:rFonts w:hint="eastAsia" w:ascii="宋体" w:hAnsi="宋体"/>
                <w:sz w:val="16"/>
                <w:lang w:eastAsia="zh-CN"/>
              </w:rPr>
              <w:t>，以</w:t>
            </w:r>
            <w:r>
              <w:rPr>
                <w:rFonts w:ascii="宋体" w:hAnsi="宋体" w:eastAsia="宋体"/>
                <w:sz w:val="16"/>
              </w:rPr>
              <w:t>及保障科技特派员开展活动所需耗材，通过科普宣传提升科技工作者的业务水平和专业素养。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EC1E36">
            <w:pPr>
              <w:jc w:val="both"/>
            </w:pPr>
            <w:r>
              <w:rPr>
                <w:rFonts w:ascii="宋体" w:hAnsi="宋体" w:eastAsia="宋体"/>
                <w:sz w:val="16"/>
              </w:rPr>
              <w:t>项目实际支出1万元资金，用于制作科普宣传资料5000份，每份2元，保障了科技特派员开展活动所需耗材，通过科普宣传提升了科技工作者的业务水平和专业素养，科技工作者满意度达到100%。</w:t>
            </w:r>
          </w:p>
        </w:tc>
      </w:tr>
      <w:tr w14:paraId="6A7726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0035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CB5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E081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24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36D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C743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0C1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6D4E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660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3742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17F2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07AF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070D0">
            <w:pPr>
              <w:jc w:val="center"/>
            </w:pPr>
            <w:r>
              <w:rPr>
                <w:rFonts w:ascii="宋体" w:hAnsi="宋体" w:eastAsia="宋体"/>
                <w:sz w:val="16"/>
              </w:rPr>
              <w:t>偏差原因分析及改进措施</w:t>
            </w:r>
          </w:p>
        </w:tc>
      </w:tr>
      <w:tr w14:paraId="256DD4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0F9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E86F7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C01F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936F2">
            <w:pPr>
              <w:jc w:val="center"/>
            </w:pPr>
            <w:r>
              <w:rPr>
                <w:rFonts w:ascii="宋体" w:hAnsi="宋体" w:eastAsia="宋体"/>
                <w:sz w:val="16"/>
              </w:rPr>
              <w:t>科普宣传册（份）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575B0">
            <w:pPr>
              <w:jc w:val="center"/>
            </w:pPr>
            <w:r>
              <w:rPr>
                <w:rFonts w:ascii="宋体" w:hAnsi="宋体" w:eastAsia="宋体"/>
                <w:sz w:val="16"/>
              </w:rPr>
              <w:t>&gt;=5000份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72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5C3EC">
            <w:pPr>
              <w:jc w:val="center"/>
            </w:pPr>
            <w:r>
              <w:rPr>
                <w:rFonts w:ascii="宋体" w:hAnsi="宋体" w:eastAsia="宋体"/>
                <w:sz w:val="16"/>
              </w:rPr>
              <w:t>5000份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7AF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BF3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0F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D3AF6">
            <w:pPr>
              <w:jc w:val="center"/>
            </w:pPr>
            <w:r>
              <w:rPr>
                <w:rFonts w:ascii="宋体" w:hAnsi="宋体" w:eastAsia="宋体"/>
                <w:sz w:val="16"/>
              </w:rPr>
              <w:t>=5000份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B62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8D92C">
            <w:pPr>
              <w:jc w:val="center"/>
            </w:pPr>
          </w:p>
        </w:tc>
      </w:tr>
      <w:tr w14:paraId="63BEF8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ABA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0B1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47C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4A86">
            <w:pPr>
              <w:jc w:val="center"/>
            </w:pPr>
            <w:r>
              <w:rPr>
                <w:rFonts w:ascii="宋体" w:hAnsi="宋体" w:eastAsia="宋体"/>
                <w:sz w:val="16"/>
              </w:rPr>
              <w:t>科普宣传册质量达标率（%）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235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99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9A0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0EA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17B8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78C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CC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957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FDC70">
            <w:pPr>
              <w:jc w:val="center"/>
            </w:pPr>
          </w:p>
        </w:tc>
      </w:tr>
      <w:tr w14:paraId="22ABB7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84C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BA0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4AB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4D0A7">
            <w:pPr>
              <w:jc w:val="center"/>
            </w:pPr>
            <w:r>
              <w:rPr>
                <w:rFonts w:ascii="宋体" w:hAnsi="宋体" w:eastAsia="宋体"/>
                <w:sz w:val="16"/>
              </w:rPr>
              <w:t>划拨资金及时率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5D1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30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47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75F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7E86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091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B8B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99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9B8CF">
            <w:pPr>
              <w:jc w:val="center"/>
            </w:pPr>
          </w:p>
        </w:tc>
      </w:tr>
      <w:tr w14:paraId="275DD6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957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7C8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68B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D53D">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463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AD1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63622">
            <w:pPr>
              <w:jc w:val="center"/>
            </w:pPr>
            <w:r>
              <w:rPr>
                <w:rFonts w:ascii="宋体" w:hAnsi="宋体" w:eastAsia="宋体"/>
                <w:sz w:val="16"/>
              </w:rPr>
              <w:t>2023/12/30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ABF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59AF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838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4DB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65E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6E9BB">
            <w:pPr>
              <w:jc w:val="center"/>
            </w:pPr>
          </w:p>
        </w:tc>
      </w:tr>
      <w:tr w14:paraId="5ABC31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408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24D0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F61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F68AB">
            <w:pPr>
              <w:jc w:val="center"/>
            </w:pPr>
            <w:r>
              <w:rPr>
                <w:rFonts w:ascii="宋体" w:hAnsi="宋体" w:eastAsia="宋体"/>
                <w:sz w:val="16"/>
              </w:rPr>
              <w:t>宣传册制作成本（元/份）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B621">
            <w:pPr>
              <w:jc w:val="center"/>
            </w:pPr>
            <w:r>
              <w:rPr>
                <w:rFonts w:ascii="宋体" w:hAnsi="宋体" w:eastAsia="宋体"/>
                <w:sz w:val="16"/>
              </w:rPr>
              <w:t>&lt;=2元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0C6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6E335">
            <w:pPr>
              <w:jc w:val="center"/>
            </w:pPr>
            <w:r>
              <w:rPr>
                <w:rFonts w:ascii="宋体" w:hAnsi="宋体" w:eastAsia="宋体"/>
                <w:sz w:val="16"/>
              </w:rPr>
              <w:t>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942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04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02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B62F">
            <w:pPr>
              <w:jc w:val="center"/>
            </w:pPr>
            <w:r>
              <w:rPr>
                <w:rFonts w:ascii="宋体" w:hAnsi="宋体" w:eastAsia="宋体"/>
                <w:sz w:val="16"/>
              </w:rPr>
              <w:t>=2元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7F5A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6D1CD">
            <w:pPr>
              <w:jc w:val="center"/>
            </w:pPr>
          </w:p>
        </w:tc>
      </w:tr>
      <w:tr w14:paraId="110D79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088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1A11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A1E1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E2C5">
            <w:pPr>
              <w:jc w:val="center"/>
            </w:pPr>
            <w:r>
              <w:rPr>
                <w:rFonts w:ascii="宋体" w:hAnsi="宋体" w:eastAsia="宋体"/>
                <w:sz w:val="16"/>
              </w:rPr>
              <w:t>提升科技工作者业务水平及专业素养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D167">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CFCE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6F9B7">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662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399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79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3F54">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EA19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A7740">
            <w:pPr>
              <w:jc w:val="center"/>
            </w:pPr>
          </w:p>
        </w:tc>
      </w:tr>
      <w:tr w14:paraId="33B8ED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250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C1D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C1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5925C">
            <w:pPr>
              <w:jc w:val="center"/>
            </w:pPr>
            <w:r>
              <w:rPr>
                <w:rFonts w:ascii="宋体" w:hAnsi="宋体" w:eastAsia="宋体"/>
                <w:sz w:val="16"/>
              </w:rPr>
              <w:t>科技工作者满意度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56E6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1FB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117A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2D0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2597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7D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578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032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A370F">
            <w:pPr>
              <w:jc w:val="center"/>
            </w:pPr>
            <w:r>
              <w:rPr>
                <w:rFonts w:ascii="宋体" w:hAnsi="宋体" w:eastAsia="宋体"/>
                <w:sz w:val="16"/>
              </w:rPr>
              <w:t>项目完成情况较好，实际科技工作者满意度较高，所以指标出现正偏差</w:t>
            </w:r>
          </w:p>
        </w:tc>
      </w:tr>
      <w:tr w14:paraId="215D4C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F6F9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8D99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8A2B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91BF87">
            <w:pPr>
              <w:jc w:val="center"/>
            </w:pPr>
            <w:r>
              <w:rPr>
                <w:rFonts w:ascii="宋体" w:hAnsi="宋体" w:eastAsia="宋体"/>
                <w:sz w:val="16"/>
              </w:rPr>
              <w:t>100分</w:t>
            </w:r>
          </w:p>
        </w:tc>
      </w:tr>
    </w:tbl>
    <w:p w14:paraId="58EB197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32"/>
        <w:gridCol w:w="632"/>
      </w:tblGrid>
      <w:tr w14:paraId="1AFE1A5F">
        <w:tc>
          <w:tcPr>
            <w:tcW w:w="8848" w:type="dxa"/>
            <w:gridSpan w:val="14"/>
            <w:vAlign w:val="center"/>
          </w:tcPr>
          <w:p w14:paraId="39B788B6">
            <w:pPr>
              <w:jc w:val="center"/>
            </w:pPr>
            <w:r>
              <w:rPr>
                <w:rFonts w:ascii="宋体" w:hAnsi="宋体" w:eastAsia="宋体"/>
                <w:sz w:val="24"/>
              </w:rPr>
              <w:t>项目支出绩效自评表</w:t>
            </w:r>
          </w:p>
        </w:tc>
      </w:tr>
      <w:tr w14:paraId="1C6C4B2A">
        <w:tblPrEx>
          <w:tblCellMar>
            <w:top w:w="0" w:type="dxa"/>
            <w:left w:w="108" w:type="dxa"/>
            <w:bottom w:w="0" w:type="dxa"/>
            <w:right w:w="108" w:type="dxa"/>
          </w:tblCellMar>
        </w:tblPrEx>
        <w:tc>
          <w:tcPr>
            <w:tcW w:w="8848" w:type="dxa"/>
            <w:gridSpan w:val="14"/>
            <w:vAlign w:val="center"/>
          </w:tcPr>
          <w:p w14:paraId="557FFB07">
            <w:pPr>
              <w:jc w:val="center"/>
            </w:pPr>
            <w:r>
              <w:rPr>
                <w:rFonts w:ascii="宋体" w:hAnsi="宋体" w:eastAsia="宋体"/>
                <w:sz w:val="24"/>
              </w:rPr>
              <w:t>(2024年度)</w:t>
            </w:r>
          </w:p>
        </w:tc>
      </w:tr>
      <w:tr w14:paraId="1030CE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8B1A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79C609">
            <w:pPr>
              <w:jc w:val="center"/>
            </w:pPr>
            <w:r>
              <w:rPr>
                <w:rFonts w:ascii="宋体" w:hAnsi="宋体" w:eastAsia="宋体"/>
                <w:sz w:val="16"/>
              </w:rPr>
              <w:t>喀什地区</w:t>
            </w:r>
            <w:r>
              <w:rPr>
                <w:rFonts w:hint="eastAsia" w:ascii="宋体" w:hAnsi="宋体"/>
                <w:sz w:val="16"/>
                <w:lang w:eastAsia="zh-CN"/>
              </w:rPr>
              <w:t>塔什库尔干塔吉克自治县</w:t>
            </w:r>
            <w:r>
              <w:rPr>
                <w:rFonts w:ascii="宋体" w:hAnsi="宋体" w:eastAsia="宋体"/>
                <w:sz w:val="16"/>
              </w:rPr>
              <w:t>国通语培训测试点提升改造项目</w:t>
            </w:r>
          </w:p>
        </w:tc>
      </w:tr>
      <w:tr w14:paraId="39C18A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D84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56D869">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92C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221AB7">
            <w:pPr>
              <w:jc w:val="center"/>
            </w:pPr>
            <w:r>
              <w:rPr>
                <w:rFonts w:ascii="宋体" w:hAnsi="宋体" w:eastAsia="宋体"/>
                <w:sz w:val="16"/>
              </w:rPr>
              <w:t>塔什库尔干塔吉克自治县教育和科学技术局</w:t>
            </w:r>
          </w:p>
        </w:tc>
      </w:tr>
      <w:tr w14:paraId="1C93A8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A4CC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55C1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766D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94E2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5E8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AD06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090D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2D490">
            <w:pPr>
              <w:jc w:val="center"/>
            </w:pPr>
            <w:r>
              <w:rPr>
                <w:rFonts w:ascii="宋体" w:hAnsi="宋体" w:eastAsia="宋体"/>
                <w:sz w:val="16"/>
              </w:rPr>
              <w:t>得分</w:t>
            </w:r>
          </w:p>
        </w:tc>
      </w:tr>
      <w:tr w14:paraId="432C04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8B0B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5C2B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B9736">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E38ED">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A155A">
            <w:pPr>
              <w:jc w:val="center"/>
            </w:pPr>
            <w:r>
              <w:rPr>
                <w:rFonts w:ascii="宋体" w:hAnsi="宋体" w:eastAsia="宋体"/>
                <w:sz w:val="16"/>
              </w:rPr>
              <w:t>119.92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21D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98550">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E05E1">
            <w:pPr>
              <w:jc w:val="center"/>
            </w:pPr>
            <w:r>
              <w:rPr>
                <w:rFonts w:ascii="宋体" w:hAnsi="宋体" w:eastAsia="宋体"/>
                <w:sz w:val="16"/>
              </w:rPr>
              <w:t>10.00分</w:t>
            </w:r>
          </w:p>
        </w:tc>
      </w:tr>
      <w:tr w14:paraId="2BEAA7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BC3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E3B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83567">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10007">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A0443">
            <w:pPr>
              <w:jc w:val="center"/>
            </w:pPr>
            <w:r>
              <w:rPr>
                <w:rFonts w:ascii="宋体" w:hAnsi="宋体" w:eastAsia="宋体"/>
                <w:sz w:val="16"/>
              </w:rPr>
              <w:t>119.92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0B1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68E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EAA71">
            <w:pPr>
              <w:jc w:val="center"/>
            </w:pPr>
            <w:r>
              <w:rPr>
                <w:rFonts w:ascii="宋体" w:hAnsi="宋体" w:eastAsia="宋体"/>
                <w:sz w:val="16"/>
              </w:rPr>
              <w:t>—</w:t>
            </w:r>
          </w:p>
        </w:tc>
      </w:tr>
      <w:tr w14:paraId="154812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321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FA95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979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1FA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467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395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57B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04A81">
            <w:pPr>
              <w:jc w:val="center"/>
            </w:pPr>
            <w:r>
              <w:rPr>
                <w:rFonts w:ascii="宋体" w:hAnsi="宋体" w:eastAsia="宋体"/>
                <w:sz w:val="16"/>
              </w:rPr>
              <w:t>—</w:t>
            </w:r>
          </w:p>
        </w:tc>
      </w:tr>
      <w:tr w14:paraId="6ABDE7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0AED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2A2E2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CA1208">
            <w:pPr>
              <w:jc w:val="center"/>
            </w:pPr>
            <w:r>
              <w:rPr>
                <w:rFonts w:ascii="宋体" w:hAnsi="宋体" w:eastAsia="宋体"/>
                <w:sz w:val="16"/>
              </w:rPr>
              <w:t>实际完成情况</w:t>
            </w:r>
          </w:p>
        </w:tc>
      </w:tr>
      <w:tr w14:paraId="611695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2DCD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ED36D2">
            <w:pPr>
              <w:jc w:val="both"/>
            </w:pPr>
            <w:r>
              <w:rPr>
                <w:rFonts w:ascii="宋体" w:hAnsi="宋体" w:eastAsia="宋体"/>
                <w:sz w:val="16"/>
              </w:rPr>
              <w:t>该项目计划资金120万元，为喀什地区</w:t>
            </w:r>
            <w:r>
              <w:rPr>
                <w:rFonts w:hint="eastAsia" w:ascii="宋体" w:hAnsi="宋体"/>
                <w:sz w:val="16"/>
                <w:lang w:eastAsia="zh-CN"/>
              </w:rPr>
              <w:t>塔什库尔干塔吉克自治县</w:t>
            </w:r>
            <w:r>
              <w:rPr>
                <w:rFonts w:ascii="宋体" w:hAnsi="宋体" w:eastAsia="宋体"/>
                <w:sz w:val="16"/>
              </w:rPr>
              <w:t>国通语培训测试点提升改造项目资金；有效提升我县国语能力提升的条件优化，有效改善学校教师普通话教学质量。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2F2BCC">
            <w:pPr>
              <w:jc w:val="both"/>
            </w:pPr>
            <w:r>
              <w:rPr>
                <w:rFonts w:ascii="宋体" w:hAnsi="宋体" w:eastAsia="宋体"/>
                <w:sz w:val="16"/>
              </w:rPr>
              <w:t>该项目已使用资金119.92万元，完成了喀什地区</w:t>
            </w:r>
            <w:r>
              <w:rPr>
                <w:rFonts w:hint="eastAsia" w:ascii="宋体" w:hAnsi="宋体"/>
                <w:sz w:val="16"/>
                <w:lang w:eastAsia="zh-CN"/>
              </w:rPr>
              <w:t>塔什库尔干塔吉克自治县</w:t>
            </w:r>
            <w:r>
              <w:rPr>
                <w:rFonts w:ascii="宋体" w:hAnsi="宋体" w:eastAsia="宋体"/>
                <w:sz w:val="16"/>
              </w:rPr>
              <w:t>国通语培训测试点提升改造项目；有效提升了我县国语能力提升的条件优化，有效改善了学校教师普通话教学质量。受益人员满意度达到100%。</w:t>
            </w:r>
          </w:p>
        </w:tc>
      </w:tr>
      <w:tr w14:paraId="5C402F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4AB3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8292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30DE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2836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6D31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B6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9707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9345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B2B9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79A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6319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63FB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069BB">
            <w:pPr>
              <w:jc w:val="center"/>
            </w:pPr>
            <w:r>
              <w:rPr>
                <w:rFonts w:ascii="宋体" w:hAnsi="宋体" w:eastAsia="宋体"/>
                <w:sz w:val="16"/>
              </w:rPr>
              <w:t>偏差原因分析及改进措施</w:t>
            </w:r>
          </w:p>
        </w:tc>
      </w:tr>
      <w:tr w14:paraId="681C42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C82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D626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EFB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E57D7">
            <w:pPr>
              <w:jc w:val="center"/>
            </w:pPr>
            <w:r>
              <w:rPr>
                <w:rFonts w:ascii="宋体" w:hAnsi="宋体" w:eastAsia="宋体"/>
                <w:sz w:val="16"/>
              </w:rPr>
              <w:t>受益国通语培训测试点范围县市(个）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B12B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73F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032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FCB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090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86F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A384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15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A47A1">
            <w:pPr>
              <w:jc w:val="center"/>
            </w:pPr>
          </w:p>
        </w:tc>
      </w:tr>
      <w:tr w14:paraId="0994A8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7CE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EF0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77E0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EB5B">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4A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DCB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402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F6E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C66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97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DD7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BF2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8C2FE">
            <w:pPr>
              <w:jc w:val="center"/>
            </w:pPr>
          </w:p>
        </w:tc>
      </w:tr>
      <w:tr w14:paraId="25116B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2E1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753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D8C54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4EA5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8FD86">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0DB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57E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A7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6E1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F1E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B409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9F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26172">
            <w:pPr>
              <w:jc w:val="center"/>
            </w:pPr>
          </w:p>
        </w:tc>
      </w:tr>
      <w:tr w14:paraId="4E3FEB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AE3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F17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F3C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3C3A6">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19C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94D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F8E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595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6D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57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C3B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9D4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F2506">
            <w:pPr>
              <w:jc w:val="center"/>
            </w:pPr>
          </w:p>
        </w:tc>
      </w:tr>
      <w:tr w14:paraId="38E1B8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4E8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27A5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53BE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F60E">
            <w:pPr>
              <w:jc w:val="center"/>
            </w:pPr>
            <w:r>
              <w:rPr>
                <w:rFonts w:ascii="宋体" w:hAnsi="宋体" w:eastAsia="宋体"/>
                <w:sz w:val="16"/>
              </w:rPr>
              <w:t>国通语培训测试点总成本（万元）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EB14">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142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700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F04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AD3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9F7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D2650">
            <w:pPr>
              <w:jc w:val="center"/>
            </w:pPr>
            <w:r>
              <w:rPr>
                <w:rFonts w:ascii="宋体" w:hAnsi="宋体" w:eastAsia="宋体"/>
                <w:sz w:val="16"/>
              </w:rPr>
              <w:t>=119.92万元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5AE3">
            <w:pPr>
              <w:jc w:val="center"/>
            </w:pPr>
            <w:r>
              <w:rPr>
                <w:rFonts w:ascii="宋体" w:hAnsi="宋体" w:eastAsia="宋体"/>
                <w:sz w:val="16"/>
              </w:rPr>
              <w:t>19.97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3C570">
            <w:pPr>
              <w:jc w:val="center"/>
            </w:pPr>
            <w:r>
              <w:rPr>
                <w:rFonts w:ascii="宋体" w:hAnsi="宋体" w:eastAsia="宋体"/>
                <w:sz w:val="16"/>
              </w:rPr>
              <w:t>项目已完成，审计验收后实际支付119.92万元，剩余资金已结余</w:t>
            </w:r>
          </w:p>
        </w:tc>
      </w:tr>
      <w:tr w14:paraId="69C991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BCA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F8E2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9CA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72FE">
            <w:pPr>
              <w:jc w:val="center"/>
            </w:pPr>
            <w:r>
              <w:rPr>
                <w:rFonts w:ascii="宋体" w:hAnsi="宋体" w:eastAsia="宋体"/>
                <w:sz w:val="16"/>
              </w:rPr>
              <w:t>有效提升我县国语能力提升的条件优化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F4CC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E5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99E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7C4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5FC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C4F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570C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C676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BE8D9">
            <w:pPr>
              <w:jc w:val="center"/>
            </w:pPr>
          </w:p>
        </w:tc>
      </w:tr>
      <w:tr w14:paraId="777DEF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CD7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C6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84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E603C">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CC7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C95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57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31F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79A3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975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EBC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4AD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DE3B5">
            <w:pPr>
              <w:jc w:val="center"/>
            </w:pPr>
            <w:r>
              <w:rPr>
                <w:rFonts w:ascii="宋体" w:hAnsi="宋体" w:eastAsia="宋体"/>
                <w:sz w:val="16"/>
              </w:rPr>
              <w:t>项目完成情况较好，实际受益人员满意度较高，所以指标出现正偏差</w:t>
            </w:r>
          </w:p>
        </w:tc>
      </w:tr>
      <w:tr w14:paraId="185A5A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2DE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86BE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0C6F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DCE7AD">
            <w:pPr>
              <w:jc w:val="center"/>
            </w:pPr>
            <w:r>
              <w:rPr>
                <w:rFonts w:ascii="宋体" w:hAnsi="宋体" w:eastAsia="宋体"/>
                <w:sz w:val="16"/>
              </w:rPr>
              <w:t>99.97分</w:t>
            </w:r>
          </w:p>
        </w:tc>
      </w:tr>
    </w:tbl>
    <w:p w14:paraId="48EE7046">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17752AF8">
        <w:tblPrEx>
          <w:tblCellMar>
            <w:top w:w="0" w:type="dxa"/>
            <w:left w:w="108" w:type="dxa"/>
            <w:bottom w:w="0" w:type="dxa"/>
            <w:right w:w="108" w:type="dxa"/>
          </w:tblCellMar>
        </w:tblPrEx>
        <w:tc>
          <w:tcPr>
            <w:tcW w:w="8848" w:type="dxa"/>
            <w:gridSpan w:val="14"/>
            <w:vAlign w:val="center"/>
          </w:tcPr>
          <w:p w14:paraId="588943FB">
            <w:pPr>
              <w:jc w:val="center"/>
            </w:pPr>
            <w:r>
              <w:rPr>
                <w:rFonts w:ascii="宋体" w:hAnsi="宋体" w:eastAsia="宋体"/>
                <w:sz w:val="24"/>
              </w:rPr>
              <w:t>项目支出绩效自评表</w:t>
            </w:r>
          </w:p>
        </w:tc>
      </w:tr>
      <w:tr w14:paraId="4DE421B2">
        <w:tblPrEx>
          <w:tblCellMar>
            <w:top w:w="0" w:type="dxa"/>
            <w:left w:w="108" w:type="dxa"/>
            <w:bottom w:w="0" w:type="dxa"/>
            <w:right w:w="108" w:type="dxa"/>
          </w:tblCellMar>
        </w:tblPrEx>
        <w:tc>
          <w:tcPr>
            <w:tcW w:w="8848" w:type="dxa"/>
            <w:gridSpan w:val="14"/>
            <w:vAlign w:val="center"/>
          </w:tcPr>
          <w:p w14:paraId="79A4F65A">
            <w:pPr>
              <w:jc w:val="center"/>
            </w:pPr>
            <w:r>
              <w:rPr>
                <w:rFonts w:ascii="宋体" w:hAnsi="宋体" w:eastAsia="宋体"/>
                <w:sz w:val="24"/>
              </w:rPr>
              <w:t>(2024年度)</w:t>
            </w:r>
          </w:p>
        </w:tc>
      </w:tr>
      <w:tr w14:paraId="2C265C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080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7028AC">
            <w:pPr>
              <w:jc w:val="center"/>
            </w:pPr>
            <w:r>
              <w:rPr>
                <w:rFonts w:ascii="宋体" w:hAnsi="宋体" w:eastAsia="宋体"/>
                <w:sz w:val="16"/>
              </w:rPr>
              <w:t>喀什地区塔县九年一贯制学校建设房屋拆迁补偿费</w:t>
            </w:r>
          </w:p>
        </w:tc>
      </w:tr>
      <w:tr w14:paraId="344957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B8E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3C2D35">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745D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B5C115">
            <w:pPr>
              <w:jc w:val="center"/>
            </w:pPr>
            <w:r>
              <w:rPr>
                <w:rFonts w:ascii="宋体" w:hAnsi="宋体" w:eastAsia="宋体"/>
                <w:sz w:val="16"/>
              </w:rPr>
              <w:t>塔什库尔干塔吉克自治县教育和科学技术局</w:t>
            </w:r>
          </w:p>
        </w:tc>
      </w:tr>
      <w:tr w14:paraId="748166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9FE1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9872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AEA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CB2F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0F92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C55E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6B72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D5792">
            <w:pPr>
              <w:jc w:val="center"/>
            </w:pPr>
            <w:r>
              <w:rPr>
                <w:rFonts w:ascii="宋体" w:hAnsi="宋体" w:eastAsia="宋体"/>
                <w:sz w:val="16"/>
              </w:rPr>
              <w:t>得分</w:t>
            </w:r>
          </w:p>
        </w:tc>
      </w:tr>
      <w:tr w14:paraId="3676EF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EC95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3D8D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05218">
            <w:pPr>
              <w:jc w:val="center"/>
            </w:pPr>
            <w:r>
              <w:rPr>
                <w:rFonts w:ascii="宋体" w:hAnsi="宋体" w:eastAsia="宋体"/>
                <w:sz w:val="16"/>
              </w:rPr>
              <w:t>29.42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2D30B">
            <w:pPr>
              <w:jc w:val="center"/>
            </w:pPr>
            <w:r>
              <w:rPr>
                <w:rFonts w:ascii="宋体" w:hAnsi="宋体" w:eastAsia="宋体"/>
                <w:sz w:val="16"/>
              </w:rPr>
              <w:t>29.42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A4CE8">
            <w:pPr>
              <w:jc w:val="center"/>
            </w:pPr>
            <w:r>
              <w:rPr>
                <w:rFonts w:ascii="宋体" w:hAnsi="宋体" w:eastAsia="宋体"/>
                <w:sz w:val="16"/>
              </w:rPr>
              <w:t>29.42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79E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5B61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6EA4">
            <w:pPr>
              <w:jc w:val="center"/>
            </w:pPr>
            <w:r>
              <w:rPr>
                <w:rFonts w:ascii="宋体" w:hAnsi="宋体" w:eastAsia="宋体"/>
                <w:sz w:val="16"/>
              </w:rPr>
              <w:t>10.00分</w:t>
            </w:r>
          </w:p>
        </w:tc>
      </w:tr>
      <w:tr w14:paraId="4D5909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272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DE0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48469">
            <w:pPr>
              <w:jc w:val="center"/>
            </w:pPr>
            <w:r>
              <w:rPr>
                <w:rFonts w:ascii="宋体" w:hAnsi="宋体" w:eastAsia="宋体"/>
                <w:sz w:val="16"/>
              </w:rPr>
              <w:t>29.42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4157F">
            <w:pPr>
              <w:jc w:val="center"/>
            </w:pPr>
            <w:r>
              <w:rPr>
                <w:rFonts w:ascii="宋体" w:hAnsi="宋体" w:eastAsia="宋体"/>
                <w:sz w:val="16"/>
              </w:rPr>
              <w:t>29.42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F16C2">
            <w:pPr>
              <w:jc w:val="center"/>
            </w:pPr>
            <w:r>
              <w:rPr>
                <w:rFonts w:ascii="宋体" w:hAnsi="宋体" w:eastAsia="宋体"/>
                <w:sz w:val="16"/>
              </w:rPr>
              <w:t>29.42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580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218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91BC9">
            <w:pPr>
              <w:jc w:val="center"/>
            </w:pPr>
            <w:r>
              <w:rPr>
                <w:rFonts w:ascii="宋体" w:hAnsi="宋体" w:eastAsia="宋体"/>
                <w:sz w:val="16"/>
              </w:rPr>
              <w:t>—</w:t>
            </w:r>
          </w:p>
        </w:tc>
      </w:tr>
      <w:tr w14:paraId="2BEC27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1CD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E332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C99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14F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3F9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404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89D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23D7">
            <w:pPr>
              <w:jc w:val="center"/>
            </w:pPr>
            <w:r>
              <w:rPr>
                <w:rFonts w:ascii="宋体" w:hAnsi="宋体" w:eastAsia="宋体"/>
                <w:sz w:val="16"/>
              </w:rPr>
              <w:t>—</w:t>
            </w:r>
          </w:p>
        </w:tc>
      </w:tr>
      <w:tr w14:paraId="66F2E4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98449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F5234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E0FFF4">
            <w:pPr>
              <w:jc w:val="center"/>
            </w:pPr>
            <w:r>
              <w:rPr>
                <w:rFonts w:ascii="宋体" w:hAnsi="宋体" w:eastAsia="宋体"/>
                <w:sz w:val="16"/>
              </w:rPr>
              <w:t>实际完成情况</w:t>
            </w:r>
          </w:p>
        </w:tc>
      </w:tr>
      <w:tr w14:paraId="209B54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89E7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DE63B7">
            <w:pPr>
              <w:jc w:val="both"/>
            </w:pPr>
            <w:r>
              <w:rPr>
                <w:rFonts w:ascii="宋体" w:hAnsi="宋体" w:eastAsia="宋体"/>
                <w:sz w:val="16"/>
              </w:rPr>
              <w:t>该项目计划资金29.42万元，为喀什地区塔县九年一贯制学校建设房屋拆迁补偿费资金，有效加快我县九年一贯制学校建设；有效保障房屋拆迁人员的相关补偿。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C63357">
            <w:pPr>
              <w:jc w:val="both"/>
            </w:pPr>
            <w:r>
              <w:rPr>
                <w:rFonts w:ascii="宋体" w:hAnsi="宋体" w:eastAsia="宋体"/>
                <w:sz w:val="16"/>
              </w:rPr>
              <w:t>该项目已完成支出29.42万元，为喀什地区塔县九年一贯制学校建设房屋拆迁补偿费资金，为一名房屋被拆迁人员补偿房屋拆迁费29.42万元。有效加快了我县九年一贯制学校建设；有效保障了房屋拆迁人员的相关补偿。受益人员满意度达到100%。</w:t>
            </w:r>
          </w:p>
        </w:tc>
      </w:tr>
      <w:tr w14:paraId="2E1008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42C2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A9A3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618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7226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0DF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503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A503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3FA9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FCAA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714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519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B84C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A0F86">
            <w:pPr>
              <w:jc w:val="center"/>
            </w:pPr>
            <w:r>
              <w:rPr>
                <w:rFonts w:ascii="宋体" w:hAnsi="宋体" w:eastAsia="宋体"/>
                <w:sz w:val="16"/>
              </w:rPr>
              <w:t>偏差原因分析及改进措施</w:t>
            </w:r>
          </w:p>
        </w:tc>
      </w:tr>
      <w:tr w14:paraId="122307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1CD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7871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2486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A359">
            <w:pPr>
              <w:jc w:val="center"/>
            </w:pPr>
            <w:r>
              <w:rPr>
                <w:rFonts w:ascii="宋体" w:hAnsi="宋体" w:eastAsia="宋体"/>
                <w:sz w:val="16"/>
              </w:rPr>
              <w:t>受益人数（个）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940E9">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24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46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FC3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5AA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A54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A448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AA8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FF53B">
            <w:pPr>
              <w:jc w:val="center"/>
            </w:pPr>
          </w:p>
        </w:tc>
      </w:tr>
      <w:tr w14:paraId="23B4D6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EE6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40C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E9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8FC2">
            <w:pPr>
              <w:jc w:val="center"/>
            </w:pPr>
            <w:r>
              <w:rPr>
                <w:rFonts w:ascii="宋体" w:hAnsi="宋体" w:eastAsia="宋体"/>
                <w:sz w:val="16"/>
              </w:rPr>
              <w:t>经费发放达标率（%）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E8F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115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235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67D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12F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96C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ED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FE7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D4DFD">
            <w:pPr>
              <w:jc w:val="center"/>
            </w:pPr>
          </w:p>
        </w:tc>
      </w:tr>
      <w:tr w14:paraId="122EDD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EA0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303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019F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B2B4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0CC99">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678A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AE3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B2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7FF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077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9736D">
            <w:pPr>
              <w:jc w:val="center"/>
            </w:pPr>
            <w:r>
              <w:rPr>
                <w:rFonts w:ascii="宋体" w:hAnsi="宋体" w:eastAsia="宋体"/>
                <w:sz w:val="16"/>
              </w:rPr>
              <w:t>2024年5月9日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12A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F13FA">
            <w:pPr>
              <w:jc w:val="center"/>
            </w:pPr>
          </w:p>
        </w:tc>
      </w:tr>
      <w:tr w14:paraId="074C48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6FB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E82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3C6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51D4D">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DD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E7D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19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863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FA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EE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1D0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058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89A92">
            <w:pPr>
              <w:jc w:val="center"/>
            </w:pPr>
          </w:p>
        </w:tc>
      </w:tr>
      <w:tr w14:paraId="5B88EF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074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30A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38E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0B03">
            <w:pPr>
              <w:jc w:val="center"/>
            </w:pPr>
            <w:r>
              <w:rPr>
                <w:rFonts w:ascii="宋体" w:hAnsi="宋体" w:eastAsia="宋体"/>
                <w:sz w:val="16"/>
              </w:rPr>
              <w:t>受益补偿总成本（万元）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C40A3">
            <w:pPr>
              <w:jc w:val="center"/>
            </w:pPr>
            <w:r>
              <w:rPr>
                <w:rFonts w:ascii="宋体" w:hAnsi="宋体" w:eastAsia="宋体"/>
                <w:sz w:val="16"/>
              </w:rPr>
              <w:t>&lt;=29.42万元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E8F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A2C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E4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51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7BB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CA5A7">
            <w:pPr>
              <w:jc w:val="center"/>
            </w:pPr>
            <w:r>
              <w:rPr>
                <w:rFonts w:ascii="宋体" w:hAnsi="宋体" w:eastAsia="宋体"/>
                <w:sz w:val="16"/>
              </w:rPr>
              <w:t>=29.42万元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714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A589F">
            <w:pPr>
              <w:jc w:val="center"/>
            </w:pPr>
          </w:p>
        </w:tc>
      </w:tr>
      <w:tr w14:paraId="6A11F7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E4D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E06C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513F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EE03">
            <w:pPr>
              <w:jc w:val="center"/>
            </w:pPr>
            <w:r>
              <w:rPr>
                <w:rFonts w:ascii="宋体" w:hAnsi="宋体" w:eastAsia="宋体"/>
                <w:sz w:val="16"/>
              </w:rPr>
              <w:t>有效保障房屋拆迁人员的相关补偿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504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553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F5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95D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926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3B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6E6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B7C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076A6">
            <w:pPr>
              <w:jc w:val="center"/>
            </w:pPr>
          </w:p>
        </w:tc>
      </w:tr>
      <w:tr w14:paraId="0DB162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BF5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AF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576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7BA5">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5D772">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876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6E3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31C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352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67C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CBD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4E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3C887">
            <w:pPr>
              <w:jc w:val="center"/>
            </w:pPr>
          </w:p>
        </w:tc>
      </w:tr>
      <w:tr w14:paraId="07353C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C4DA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0817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CC54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8F9ED2">
            <w:pPr>
              <w:jc w:val="center"/>
            </w:pPr>
            <w:r>
              <w:rPr>
                <w:rFonts w:ascii="宋体" w:hAnsi="宋体" w:eastAsia="宋体"/>
                <w:sz w:val="16"/>
              </w:rPr>
              <w:t>100分</w:t>
            </w:r>
          </w:p>
        </w:tc>
      </w:tr>
    </w:tbl>
    <w:p w14:paraId="3B37BF4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59AC1EC">
        <w:tblPrEx>
          <w:tblCellMar>
            <w:top w:w="0" w:type="dxa"/>
            <w:left w:w="108" w:type="dxa"/>
            <w:bottom w:w="0" w:type="dxa"/>
            <w:right w:w="108" w:type="dxa"/>
          </w:tblCellMar>
        </w:tblPrEx>
        <w:tc>
          <w:tcPr>
            <w:tcW w:w="8848" w:type="dxa"/>
            <w:gridSpan w:val="14"/>
            <w:vAlign w:val="center"/>
          </w:tcPr>
          <w:p w14:paraId="0EC8DF34">
            <w:pPr>
              <w:jc w:val="center"/>
            </w:pPr>
            <w:r>
              <w:rPr>
                <w:rFonts w:ascii="宋体" w:hAnsi="宋体" w:eastAsia="宋体"/>
                <w:sz w:val="24"/>
              </w:rPr>
              <w:t>项目支出绩效自评表</w:t>
            </w:r>
          </w:p>
        </w:tc>
      </w:tr>
      <w:tr w14:paraId="2EDA713B">
        <w:tblPrEx>
          <w:tblCellMar>
            <w:top w:w="0" w:type="dxa"/>
            <w:left w:w="108" w:type="dxa"/>
            <w:bottom w:w="0" w:type="dxa"/>
            <w:right w:w="108" w:type="dxa"/>
          </w:tblCellMar>
        </w:tblPrEx>
        <w:tc>
          <w:tcPr>
            <w:tcW w:w="8848" w:type="dxa"/>
            <w:gridSpan w:val="14"/>
            <w:vAlign w:val="center"/>
          </w:tcPr>
          <w:p w14:paraId="302FB718">
            <w:pPr>
              <w:jc w:val="center"/>
            </w:pPr>
            <w:r>
              <w:rPr>
                <w:rFonts w:ascii="宋体" w:hAnsi="宋体" w:eastAsia="宋体"/>
                <w:sz w:val="24"/>
              </w:rPr>
              <w:t>(2024年度)</w:t>
            </w:r>
          </w:p>
        </w:tc>
      </w:tr>
      <w:tr w14:paraId="6461FA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DE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2A26FC">
            <w:pPr>
              <w:jc w:val="center"/>
            </w:pPr>
            <w:r>
              <w:rPr>
                <w:rFonts w:hint="eastAsia" w:ascii="宋体" w:hAnsi="宋体"/>
                <w:sz w:val="16"/>
                <w:lang w:eastAsia="zh-CN"/>
              </w:rPr>
              <w:t>塔什库尔干塔吉克自治县</w:t>
            </w:r>
            <w:r>
              <w:rPr>
                <w:rFonts w:ascii="宋体" w:hAnsi="宋体" w:eastAsia="宋体"/>
                <w:sz w:val="16"/>
              </w:rPr>
              <w:t>2017年村组幼儿园建设项目及中学（</w:t>
            </w:r>
            <w:r>
              <w:rPr>
                <w:rFonts w:hint="eastAsia" w:ascii="宋体" w:hAnsi="宋体"/>
                <w:sz w:val="16"/>
                <w:lang w:eastAsia="zh-CN"/>
              </w:rPr>
              <w:t>高中部</w:t>
            </w:r>
            <w:r>
              <w:rPr>
                <w:rFonts w:ascii="宋体" w:hAnsi="宋体" w:eastAsia="宋体"/>
                <w:sz w:val="16"/>
              </w:rPr>
              <w:t>）异地新</w:t>
            </w:r>
            <w:r>
              <w:rPr>
                <w:rFonts w:hint="eastAsia" w:ascii="宋体" w:hAnsi="宋体"/>
                <w:sz w:val="16"/>
                <w:lang w:eastAsia="zh-CN"/>
              </w:rPr>
              <w:t>迁建设项目</w:t>
            </w:r>
            <w:r>
              <w:rPr>
                <w:rFonts w:ascii="宋体" w:hAnsi="宋体" w:eastAsia="宋体"/>
                <w:sz w:val="16"/>
              </w:rPr>
              <w:t>审图费</w:t>
            </w:r>
          </w:p>
        </w:tc>
      </w:tr>
      <w:tr w14:paraId="40C2EA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03B1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DC544B">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FDF5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EE5E2A">
            <w:pPr>
              <w:jc w:val="center"/>
            </w:pPr>
            <w:r>
              <w:rPr>
                <w:rFonts w:ascii="宋体" w:hAnsi="宋体" w:eastAsia="宋体"/>
                <w:sz w:val="16"/>
              </w:rPr>
              <w:t>塔什库尔干塔吉克自治县教育和科学技术局</w:t>
            </w:r>
          </w:p>
        </w:tc>
      </w:tr>
      <w:tr w14:paraId="1C4D19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AE59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4134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B64D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6E7E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0D7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15FC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989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0E33">
            <w:pPr>
              <w:jc w:val="center"/>
            </w:pPr>
            <w:r>
              <w:rPr>
                <w:rFonts w:ascii="宋体" w:hAnsi="宋体" w:eastAsia="宋体"/>
                <w:sz w:val="16"/>
              </w:rPr>
              <w:t>得分</w:t>
            </w:r>
          </w:p>
        </w:tc>
      </w:tr>
      <w:tr w14:paraId="552739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77BF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1D17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13B5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5A10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F6D3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4D7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5C41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B9D00">
            <w:pPr>
              <w:jc w:val="center"/>
            </w:pPr>
            <w:r>
              <w:rPr>
                <w:rFonts w:ascii="宋体" w:hAnsi="宋体" w:eastAsia="宋体"/>
                <w:sz w:val="16"/>
              </w:rPr>
              <w:t>10.00分</w:t>
            </w:r>
          </w:p>
        </w:tc>
      </w:tr>
      <w:tr w14:paraId="5A451D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FA1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8803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EC55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F4CB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AB8D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929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F02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52B72">
            <w:pPr>
              <w:jc w:val="center"/>
            </w:pPr>
            <w:r>
              <w:rPr>
                <w:rFonts w:ascii="宋体" w:hAnsi="宋体" w:eastAsia="宋体"/>
                <w:sz w:val="16"/>
              </w:rPr>
              <w:t>—</w:t>
            </w:r>
          </w:p>
        </w:tc>
      </w:tr>
      <w:tr w14:paraId="3EAE47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3E8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BCD5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BED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D84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EAC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57A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9CB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D6194">
            <w:pPr>
              <w:jc w:val="center"/>
            </w:pPr>
            <w:r>
              <w:rPr>
                <w:rFonts w:ascii="宋体" w:hAnsi="宋体" w:eastAsia="宋体"/>
                <w:sz w:val="16"/>
              </w:rPr>
              <w:t>—</w:t>
            </w:r>
          </w:p>
        </w:tc>
      </w:tr>
      <w:tr w14:paraId="77D8CE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C3E9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A59E8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CEBAA4">
            <w:pPr>
              <w:jc w:val="center"/>
            </w:pPr>
            <w:r>
              <w:rPr>
                <w:rFonts w:ascii="宋体" w:hAnsi="宋体" w:eastAsia="宋体"/>
                <w:sz w:val="16"/>
              </w:rPr>
              <w:t>实际完成情况</w:t>
            </w:r>
          </w:p>
        </w:tc>
      </w:tr>
      <w:tr w14:paraId="02C6C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8448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8F7D3D">
            <w:pPr>
              <w:jc w:val="both"/>
            </w:pPr>
            <w:r>
              <w:rPr>
                <w:rFonts w:ascii="宋体" w:hAnsi="宋体" w:eastAsia="宋体"/>
                <w:sz w:val="16"/>
              </w:rPr>
              <w:t>该项目计划资金10万元，为我县乡村幼儿园建设及中学高中部异地新迁建设项目审图费资金，有效提升我县乡村幼儿园园舍建设及中学高中部建设；长期有效提升我县幼儿园园舍安全系数，有效提升了我县高中部教育的有效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2BB68B">
            <w:pPr>
              <w:jc w:val="both"/>
            </w:pPr>
            <w:r>
              <w:rPr>
                <w:rFonts w:ascii="宋体" w:hAnsi="宋体" w:eastAsia="宋体"/>
                <w:sz w:val="16"/>
              </w:rPr>
              <w:t>该项目已完成支出10万元，用于支付我县乡村幼儿园建设及中学高中部异地新迁建设项目审图费资金，有效提升了我县乡村幼儿园园舍建设及中学高中部建设；长期有效提升了我县幼儿园园舍安全系数，有效提升了我县高中部教育的有效发展，受益单位学生满意度达到100%。</w:t>
            </w:r>
          </w:p>
        </w:tc>
      </w:tr>
      <w:tr w14:paraId="015D0E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61E5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18E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BD9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13B1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3E5C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D465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9AB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FE56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8434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E0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8F1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1A0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D2E6E">
            <w:pPr>
              <w:jc w:val="center"/>
            </w:pPr>
            <w:r>
              <w:rPr>
                <w:rFonts w:ascii="宋体" w:hAnsi="宋体" w:eastAsia="宋体"/>
                <w:sz w:val="16"/>
              </w:rPr>
              <w:t>偏差原因分析及改进措施</w:t>
            </w:r>
          </w:p>
        </w:tc>
      </w:tr>
      <w:tr w14:paraId="41BE4B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F36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F32F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1DDB8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EBBA1">
            <w:pPr>
              <w:jc w:val="center"/>
            </w:pPr>
            <w:r>
              <w:rPr>
                <w:rFonts w:ascii="宋体" w:hAnsi="宋体" w:eastAsia="宋体"/>
                <w:sz w:val="16"/>
              </w:rPr>
              <w:t>受益幼儿园数量（所）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E0F31">
            <w:pPr>
              <w:jc w:val="center"/>
            </w:pPr>
            <w:r>
              <w:rPr>
                <w:rFonts w:ascii="宋体" w:hAnsi="宋体" w:eastAsia="宋体"/>
                <w:sz w:val="16"/>
              </w:rPr>
              <w:t>&gt;=5所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7D4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49D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EA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52A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2E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38553">
            <w:pPr>
              <w:jc w:val="center"/>
            </w:pPr>
            <w:r>
              <w:rPr>
                <w:rFonts w:ascii="宋体" w:hAnsi="宋体" w:eastAsia="宋体"/>
                <w:sz w:val="16"/>
              </w:rPr>
              <w:t>=5所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7B3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396FC">
            <w:pPr>
              <w:jc w:val="center"/>
            </w:pPr>
          </w:p>
        </w:tc>
      </w:tr>
      <w:tr w14:paraId="0C0772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D79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D9F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742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CA40D">
            <w:pPr>
              <w:jc w:val="center"/>
            </w:pPr>
            <w:r>
              <w:rPr>
                <w:rFonts w:ascii="宋体" w:hAnsi="宋体" w:eastAsia="宋体"/>
                <w:sz w:val="16"/>
              </w:rPr>
              <w:t>受益中学（高中部）数量（所）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02917">
            <w:pPr>
              <w:jc w:val="center"/>
            </w:pPr>
            <w:r>
              <w:rPr>
                <w:rFonts w:ascii="宋体" w:hAnsi="宋体" w:eastAsia="宋体"/>
                <w:sz w:val="16"/>
              </w:rPr>
              <w:t>&gt;=1所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4D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2E1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DEE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4C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6FB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3AC24">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D01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D6DF0">
            <w:pPr>
              <w:jc w:val="center"/>
            </w:pPr>
          </w:p>
        </w:tc>
      </w:tr>
      <w:tr w14:paraId="40BCF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F5C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98E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CFD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4F58C">
            <w:pPr>
              <w:jc w:val="center"/>
            </w:pPr>
            <w:r>
              <w:rPr>
                <w:rFonts w:ascii="宋体" w:hAnsi="宋体" w:eastAsia="宋体"/>
                <w:sz w:val="16"/>
              </w:rPr>
              <w:t>经费发放达标率（%）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968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572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08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AE3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DCA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FA7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B56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8CE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45B64">
            <w:pPr>
              <w:jc w:val="center"/>
            </w:pPr>
          </w:p>
        </w:tc>
      </w:tr>
      <w:tr w14:paraId="7AEC83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9A9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C4F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9BBD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6D06">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787A2">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A9A1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EAB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F74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5A9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828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B5912">
            <w:pPr>
              <w:jc w:val="center"/>
            </w:pPr>
            <w:r>
              <w:rPr>
                <w:rFonts w:ascii="宋体" w:hAnsi="宋体" w:eastAsia="宋体"/>
                <w:sz w:val="16"/>
              </w:rPr>
              <w:t>2024年4月2日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61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5B7FF">
            <w:pPr>
              <w:jc w:val="center"/>
            </w:pPr>
          </w:p>
        </w:tc>
      </w:tr>
      <w:tr w14:paraId="5DAD96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F23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25A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535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2ACA">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DBF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22B9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A5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562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2E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A6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9E4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347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DFF90">
            <w:pPr>
              <w:jc w:val="center"/>
            </w:pPr>
          </w:p>
        </w:tc>
      </w:tr>
      <w:tr w14:paraId="37CBE8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FCC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5BD3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DBA6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57AC7">
            <w:pPr>
              <w:jc w:val="center"/>
            </w:pPr>
            <w:r>
              <w:rPr>
                <w:rFonts w:ascii="宋体" w:hAnsi="宋体" w:eastAsia="宋体"/>
                <w:sz w:val="16"/>
              </w:rPr>
              <w:t>幼儿园及中学（高中部）建设项目总成本（万元）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1C5DC">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4A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186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8E0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23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617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EDE0">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162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278F4">
            <w:pPr>
              <w:jc w:val="center"/>
            </w:pPr>
          </w:p>
        </w:tc>
      </w:tr>
      <w:tr w14:paraId="5D4F4E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B76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1CD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1894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EAAFA">
            <w:pPr>
              <w:jc w:val="center"/>
            </w:pPr>
            <w:r>
              <w:rPr>
                <w:rFonts w:ascii="宋体" w:hAnsi="宋体" w:eastAsia="宋体"/>
                <w:sz w:val="16"/>
              </w:rPr>
              <w:t>有效提高学校学生生活环境，提高校园安全系数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51EE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408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CCD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41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EB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B45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C360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F9BF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8003A">
            <w:pPr>
              <w:jc w:val="center"/>
            </w:pPr>
          </w:p>
        </w:tc>
      </w:tr>
      <w:tr w14:paraId="097C7C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364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5C5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6C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F1608">
            <w:pPr>
              <w:jc w:val="center"/>
            </w:pPr>
            <w:r>
              <w:rPr>
                <w:rFonts w:ascii="宋体" w:hAnsi="宋体" w:eastAsia="宋体"/>
                <w:sz w:val="16"/>
              </w:rPr>
              <w:t>受益单位学生满意度（%）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1AE7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B97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42E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63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D6F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864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78B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68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75C7E">
            <w:pPr>
              <w:jc w:val="center"/>
            </w:pPr>
            <w:r>
              <w:rPr>
                <w:rFonts w:ascii="宋体" w:hAnsi="宋体" w:eastAsia="宋体"/>
                <w:sz w:val="16"/>
              </w:rPr>
              <w:t>偏差原因：满意度超过预期指标导致出现正偏差，改进措施：后续合理设置指标</w:t>
            </w:r>
          </w:p>
        </w:tc>
      </w:tr>
      <w:tr w14:paraId="38CFBF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2B53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391A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35B0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D231D0">
            <w:pPr>
              <w:jc w:val="center"/>
            </w:pPr>
            <w:r>
              <w:rPr>
                <w:rFonts w:ascii="宋体" w:hAnsi="宋体" w:eastAsia="宋体"/>
                <w:sz w:val="16"/>
              </w:rPr>
              <w:t>100分</w:t>
            </w:r>
          </w:p>
        </w:tc>
      </w:tr>
    </w:tbl>
    <w:p w14:paraId="6BC9DCF5">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96"/>
        <w:gridCol w:w="696"/>
        <w:gridCol w:w="625"/>
        <w:gridCol w:w="776"/>
        <w:gridCol w:w="627"/>
        <w:gridCol w:w="626"/>
        <w:gridCol w:w="625"/>
        <w:gridCol w:w="632"/>
        <w:gridCol w:w="631"/>
        <w:gridCol w:w="617"/>
        <w:gridCol w:w="632"/>
      </w:tblGrid>
      <w:tr w14:paraId="61E90B05">
        <w:tblPrEx>
          <w:tblCellMar>
            <w:top w:w="0" w:type="dxa"/>
            <w:left w:w="108" w:type="dxa"/>
            <w:bottom w:w="0" w:type="dxa"/>
            <w:right w:w="108" w:type="dxa"/>
          </w:tblCellMar>
        </w:tblPrEx>
        <w:tc>
          <w:tcPr>
            <w:tcW w:w="8848" w:type="dxa"/>
            <w:gridSpan w:val="14"/>
            <w:vAlign w:val="center"/>
          </w:tcPr>
          <w:p w14:paraId="33742F6E">
            <w:pPr>
              <w:jc w:val="center"/>
            </w:pPr>
            <w:r>
              <w:rPr>
                <w:rFonts w:ascii="宋体" w:hAnsi="宋体" w:eastAsia="宋体"/>
                <w:sz w:val="24"/>
              </w:rPr>
              <w:t>项目支出绩效自评表</w:t>
            </w:r>
          </w:p>
        </w:tc>
      </w:tr>
      <w:tr w14:paraId="54B6B63E">
        <w:tblPrEx>
          <w:tblCellMar>
            <w:top w:w="0" w:type="dxa"/>
            <w:left w:w="108" w:type="dxa"/>
            <w:bottom w:w="0" w:type="dxa"/>
            <w:right w:w="108" w:type="dxa"/>
          </w:tblCellMar>
        </w:tblPrEx>
        <w:tc>
          <w:tcPr>
            <w:tcW w:w="8848" w:type="dxa"/>
            <w:gridSpan w:val="14"/>
            <w:vAlign w:val="center"/>
          </w:tcPr>
          <w:p w14:paraId="16761C3B">
            <w:pPr>
              <w:jc w:val="center"/>
            </w:pPr>
            <w:r>
              <w:rPr>
                <w:rFonts w:ascii="宋体" w:hAnsi="宋体" w:eastAsia="宋体"/>
                <w:sz w:val="24"/>
              </w:rPr>
              <w:t>(2024年度)</w:t>
            </w:r>
          </w:p>
        </w:tc>
      </w:tr>
      <w:tr w14:paraId="681FB6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A11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289A9C">
            <w:pPr>
              <w:jc w:val="center"/>
            </w:pPr>
            <w:r>
              <w:rPr>
                <w:rFonts w:hint="eastAsia" w:ascii="宋体" w:hAnsi="宋体"/>
                <w:sz w:val="16"/>
                <w:lang w:eastAsia="zh-CN"/>
              </w:rPr>
              <w:t>塔什库尔干塔吉克自治县</w:t>
            </w:r>
            <w:r>
              <w:rPr>
                <w:rFonts w:ascii="宋体" w:hAnsi="宋体" w:eastAsia="宋体"/>
                <w:sz w:val="16"/>
              </w:rPr>
              <w:t>九年一贯制学校建设项目</w:t>
            </w:r>
          </w:p>
        </w:tc>
      </w:tr>
      <w:tr w14:paraId="7C2B7A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80F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13C0FD">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D01C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2EFF87">
            <w:pPr>
              <w:jc w:val="center"/>
            </w:pPr>
            <w:r>
              <w:rPr>
                <w:rFonts w:ascii="宋体" w:hAnsi="宋体" w:eastAsia="宋体"/>
                <w:sz w:val="16"/>
              </w:rPr>
              <w:t>塔什库尔干塔吉克自治县教育和科学技术局</w:t>
            </w:r>
          </w:p>
        </w:tc>
      </w:tr>
      <w:tr w14:paraId="647B1B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C438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1995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A6EB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3BB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529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1868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BAB6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4D72">
            <w:pPr>
              <w:jc w:val="center"/>
            </w:pPr>
            <w:r>
              <w:rPr>
                <w:rFonts w:ascii="宋体" w:hAnsi="宋体" w:eastAsia="宋体"/>
                <w:sz w:val="16"/>
              </w:rPr>
              <w:t>得分</w:t>
            </w:r>
          </w:p>
        </w:tc>
      </w:tr>
      <w:tr w14:paraId="5C58EC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BB16A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E1B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194CF">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3DB85">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1AE08">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5EB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E75D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12D92">
            <w:pPr>
              <w:jc w:val="center"/>
            </w:pPr>
            <w:r>
              <w:rPr>
                <w:rFonts w:ascii="宋体" w:hAnsi="宋体" w:eastAsia="宋体"/>
                <w:sz w:val="16"/>
              </w:rPr>
              <w:t>10.00分</w:t>
            </w:r>
          </w:p>
        </w:tc>
      </w:tr>
      <w:tr w14:paraId="3D68A5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6BE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62E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DC2AB">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03558">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A19D9">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C5E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E1D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1E5AD">
            <w:pPr>
              <w:jc w:val="center"/>
            </w:pPr>
            <w:r>
              <w:rPr>
                <w:rFonts w:ascii="宋体" w:hAnsi="宋体" w:eastAsia="宋体"/>
                <w:sz w:val="16"/>
              </w:rPr>
              <w:t>—</w:t>
            </w:r>
          </w:p>
        </w:tc>
      </w:tr>
      <w:tr w14:paraId="1B57C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562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4CFE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005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A5B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FCD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994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B69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161B">
            <w:pPr>
              <w:jc w:val="center"/>
            </w:pPr>
            <w:r>
              <w:rPr>
                <w:rFonts w:ascii="宋体" w:hAnsi="宋体" w:eastAsia="宋体"/>
                <w:sz w:val="16"/>
              </w:rPr>
              <w:t>—</w:t>
            </w:r>
          </w:p>
        </w:tc>
      </w:tr>
      <w:tr w14:paraId="6CB1A3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2D0C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9B801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A53EDD">
            <w:pPr>
              <w:jc w:val="center"/>
            </w:pPr>
            <w:r>
              <w:rPr>
                <w:rFonts w:ascii="宋体" w:hAnsi="宋体" w:eastAsia="宋体"/>
                <w:sz w:val="16"/>
              </w:rPr>
              <w:t>实际完成情况</w:t>
            </w:r>
          </w:p>
        </w:tc>
      </w:tr>
      <w:tr w14:paraId="218A4A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F06B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4AE789">
            <w:pPr>
              <w:jc w:val="both"/>
            </w:pPr>
            <w:r>
              <w:rPr>
                <w:rFonts w:ascii="宋体" w:hAnsi="宋体" w:eastAsia="宋体"/>
                <w:sz w:val="16"/>
              </w:rPr>
              <w:t>该项目计划资金1500万元，用于拨付</w:t>
            </w:r>
            <w:r>
              <w:rPr>
                <w:rFonts w:hint="eastAsia" w:ascii="宋体" w:hAnsi="宋体"/>
                <w:sz w:val="16"/>
                <w:lang w:eastAsia="zh-CN"/>
              </w:rPr>
              <w:t>塔什库尔干塔吉克自治县</w:t>
            </w:r>
            <w:r>
              <w:rPr>
                <w:rFonts w:ascii="宋体" w:hAnsi="宋体" w:eastAsia="宋体"/>
                <w:sz w:val="16"/>
              </w:rPr>
              <w:t>九年一贯制学校建设项目，有效提升我县学校校园建设；长期有效提升我县学校园安全系数，有效保障我县九年一贯制学校</w:t>
            </w:r>
            <w:r>
              <w:rPr>
                <w:rFonts w:hint="eastAsia" w:ascii="宋体" w:hAnsi="宋体"/>
                <w:sz w:val="16"/>
                <w:lang w:eastAsia="zh-CN"/>
              </w:rPr>
              <w:t>建设</w:t>
            </w:r>
            <w:r>
              <w:rPr>
                <w:rFonts w:ascii="宋体" w:hAnsi="宋体" w:eastAsia="宋体"/>
                <w:sz w:val="16"/>
              </w:rPr>
              <w:t>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01639D">
            <w:pPr>
              <w:jc w:val="both"/>
            </w:pPr>
            <w:r>
              <w:rPr>
                <w:rFonts w:ascii="宋体" w:hAnsi="宋体" w:eastAsia="宋体"/>
                <w:sz w:val="16"/>
              </w:rPr>
              <w:t>该项目已完成支出1500万元，完成了</w:t>
            </w:r>
            <w:r>
              <w:rPr>
                <w:rFonts w:hint="eastAsia" w:ascii="宋体" w:hAnsi="宋体"/>
                <w:sz w:val="16"/>
                <w:lang w:eastAsia="zh-CN"/>
              </w:rPr>
              <w:t>塔什库尔干塔吉克自治县</w:t>
            </w:r>
            <w:r>
              <w:rPr>
                <w:rFonts w:ascii="宋体" w:hAnsi="宋体" w:eastAsia="宋体"/>
                <w:sz w:val="16"/>
              </w:rPr>
              <w:t>九年一贯制学校建设项目，有效提升了我县学校校园建设；长期有效提升了我县学校园安全系数，有效保障了我县九年一贯制学校</w:t>
            </w:r>
            <w:r>
              <w:rPr>
                <w:rFonts w:hint="eastAsia" w:ascii="宋体" w:hAnsi="宋体"/>
                <w:sz w:val="16"/>
                <w:lang w:eastAsia="zh-CN"/>
              </w:rPr>
              <w:t>建设</w:t>
            </w:r>
            <w:r>
              <w:rPr>
                <w:rFonts w:ascii="宋体" w:hAnsi="宋体" w:eastAsia="宋体"/>
                <w:sz w:val="16"/>
              </w:rPr>
              <w:t>质量。受益单位满意度达到100%。</w:t>
            </w:r>
          </w:p>
        </w:tc>
      </w:tr>
      <w:tr w14:paraId="1DA1DF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3F92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A154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594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32C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5E36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F8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0CE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CF2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D4C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DFE3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E64A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45A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C9653">
            <w:pPr>
              <w:jc w:val="center"/>
            </w:pPr>
            <w:r>
              <w:rPr>
                <w:rFonts w:ascii="宋体" w:hAnsi="宋体" w:eastAsia="宋体"/>
                <w:sz w:val="16"/>
              </w:rPr>
              <w:t>偏差原因分析及改进措施</w:t>
            </w:r>
          </w:p>
        </w:tc>
      </w:tr>
      <w:tr w14:paraId="341E9C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606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94E44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B7C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CAC58">
            <w:pPr>
              <w:jc w:val="center"/>
            </w:pPr>
            <w:r>
              <w:rPr>
                <w:rFonts w:ascii="宋体" w:hAnsi="宋体" w:eastAsia="宋体"/>
                <w:sz w:val="16"/>
              </w:rPr>
              <w:t>受益单位（所）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1FD1">
            <w:pPr>
              <w:jc w:val="center"/>
            </w:pPr>
            <w:r>
              <w:rPr>
                <w:rFonts w:ascii="宋体" w:hAnsi="宋体" w:eastAsia="宋体"/>
                <w:sz w:val="16"/>
              </w:rPr>
              <w:t>&gt;=1所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C02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D72AB">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58D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397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D15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7981B">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53C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47544">
            <w:pPr>
              <w:jc w:val="center"/>
            </w:pPr>
          </w:p>
        </w:tc>
      </w:tr>
      <w:tr w14:paraId="7F4B5B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071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79F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D5C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B1D84">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C10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8CB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072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3E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E2A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9A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9C4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D6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41389">
            <w:pPr>
              <w:jc w:val="center"/>
            </w:pPr>
          </w:p>
        </w:tc>
      </w:tr>
      <w:tr w14:paraId="658DFA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084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7F9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448F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10B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89CA">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BA37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1D34A">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7C7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4C07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26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53CBB">
            <w:pPr>
              <w:jc w:val="center"/>
            </w:pPr>
            <w:r>
              <w:rPr>
                <w:rFonts w:ascii="宋体" w:hAnsi="宋体" w:eastAsia="宋体"/>
                <w:sz w:val="16"/>
              </w:rPr>
              <w:t>2024年6月21日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86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047EC">
            <w:pPr>
              <w:jc w:val="center"/>
            </w:pPr>
          </w:p>
        </w:tc>
      </w:tr>
      <w:tr w14:paraId="4D446B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D70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611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D9E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050A">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824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CD48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7B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4A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94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2A9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235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B8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DB2B2">
            <w:pPr>
              <w:jc w:val="center"/>
            </w:pPr>
          </w:p>
        </w:tc>
      </w:tr>
      <w:tr w14:paraId="0B4201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AA9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7CDD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1BCF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0907">
            <w:pPr>
              <w:jc w:val="center"/>
            </w:pPr>
            <w:r>
              <w:rPr>
                <w:rFonts w:ascii="宋体" w:hAnsi="宋体" w:eastAsia="宋体"/>
                <w:sz w:val="16"/>
              </w:rPr>
              <w:t>九年一贯制学校建设项目经济成本（万元）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B2CFF">
            <w:pPr>
              <w:jc w:val="center"/>
            </w:pPr>
            <w:r>
              <w:rPr>
                <w:rFonts w:ascii="宋体" w:hAnsi="宋体" w:eastAsia="宋体"/>
                <w:sz w:val="16"/>
              </w:rPr>
              <w:t>&lt;=1500万元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4AF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E2CAE">
            <w:pPr>
              <w:jc w:val="center"/>
            </w:pPr>
            <w:r>
              <w:rPr>
                <w:rFonts w:ascii="宋体" w:hAnsi="宋体" w:eastAsia="宋体"/>
                <w:sz w:val="16"/>
              </w:rPr>
              <w:t>2737.07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C98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EA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5AB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7A1ED">
            <w:pPr>
              <w:jc w:val="center"/>
            </w:pPr>
            <w:r>
              <w:rPr>
                <w:rFonts w:ascii="宋体" w:hAnsi="宋体" w:eastAsia="宋体"/>
                <w:sz w:val="16"/>
              </w:rPr>
              <w:t>=1500万元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B9D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CADB0">
            <w:pPr>
              <w:jc w:val="center"/>
            </w:pPr>
          </w:p>
        </w:tc>
      </w:tr>
      <w:tr w14:paraId="331988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A39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CB00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F3D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2066">
            <w:pPr>
              <w:jc w:val="center"/>
            </w:pPr>
            <w:r>
              <w:rPr>
                <w:rFonts w:ascii="宋体" w:hAnsi="宋体" w:eastAsia="宋体"/>
                <w:sz w:val="16"/>
              </w:rPr>
              <w:t>有效改善学校教学质量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DE39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A8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D65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6DD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53D4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19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A357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071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83B2C">
            <w:pPr>
              <w:jc w:val="center"/>
            </w:pPr>
          </w:p>
        </w:tc>
      </w:tr>
      <w:tr w14:paraId="659D8E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143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BC4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9C5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34979">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3070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011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4D0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B00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865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690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53F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73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F6E7B">
            <w:pPr>
              <w:jc w:val="center"/>
            </w:pPr>
            <w:r>
              <w:rPr>
                <w:rFonts w:ascii="宋体" w:hAnsi="宋体" w:eastAsia="宋体"/>
                <w:sz w:val="16"/>
              </w:rPr>
              <w:t>偏差原因：满意度超过预期指标导致出现正偏差，改进措施：后续合理设置指标</w:t>
            </w:r>
          </w:p>
        </w:tc>
      </w:tr>
      <w:tr w14:paraId="7E5C37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EA29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815F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3D5E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BF609E">
            <w:pPr>
              <w:jc w:val="center"/>
            </w:pPr>
            <w:r>
              <w:rPr>
                <w:rFonts w:ascii="宋体" w:hAnsi="宋体" w:eastAsia="宋体"/>
                <w:sz w:val="16"/>
              </w:rPr>
              <w:t>100分</w:t>
            </w:r>
          </w:p>
        </w:tc>
      </w:tr>
    </w:tbl>
    <w:p w14:paraId="05F4EE9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96"/>
        <w:gridCol w:w="632"/>
        <w:gridCol w:w="632"/>
        <w:gridCol w:w="632"/>
        <w:gridCol w:w="632"/>
        <w:gridCol w:w="632"/>
        <w:gridCol w:w="632"/>
        <w:gridCol w:w="632"/>
      </w:tblGrid>
      <w:tr w14:paraId="1F8441F6">
        <w:tblPrEx>
          <w:tblCellMar>
            <w:top w:w="0" w:type="dxa"/>
            <w:left w:w="108" w:type="dxa"/>
            <w:bottom w:w="0" w:type="dxa"/>
            <w:right w:w="108" w:type="dxa"/>
          </w:tblCellMar>
        </w:tblPrEx>
        <w:tc>
          <w:tcPr>
            <w:tcW w:w="8848" w:type="dxa"/>
            <w:gridSpan w:val="14"/>
            <w:vAlign w:val="center"/>
          </w:tcPr>
          <w:p w14:paraId="643E9CBB">
            <w:pPr>
              <w:jc w:val="center"/>
            </w:pPr>
            <w:r>
              <w:rPr>
                <w:rFonts w:ascii="宋体" w:hAnsi="宋体" w:eastAsia="宋体"/>
                <w:sz w:val="24"/>
              </w:rPr>
              <w:t>项目支出绩效自评表</w:t>
            </w:r>
          </w:p>
        </w:tc>
      </w:tr>
      <w:tr w14:paraId="07AC3415">
        <w:tblPrEx>
          <w:tblCellMar>
            <w:top w:w="0" w:type="dxa"/>
            <w:left w:w="108" w:type="dxa"/>
            <w:bottom w:w="0" w:type="dxa"/>
            <w:right w:w="108" w:type="dxa"/>
          </w:tblCellMar>
        </w:tblPrEx>
        <w:tc>
          <w:tcPr>
            <w:tcW w:w="8848" w:type="dxa"/>
            <w:gridSpan w:val="14"/>
            <w:vAlign w:val="center"/>
          </w:tcPr>
          <w:p w14:paraId="312C7981">
            <w:pPr>
              <w:jc w:val="center"/>
            </w:pPr>
            <w:r>
              <w:rPr>
                <w:rFonts w:ascii="宋体" w:hAnsi="宋体" w:eastAsia="宋体"/>
                <w:sz w:val="24"/>
              </w:rPr>
              <w:t>(2024年度)</w:t>
            </w:r>
          </w:p>
        </w:tc>
      </w:tr>
      <w:tr w14:paraId="0D6C39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9F1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A5030E">
            <w:pPr>
              <w:jc w:val="center"/>
            </w:pPr>
            <w:r>
              <w:rPr>
                <w:rFonts w:hint="eastAsia" w:ascii="宋体" w:hAnsi="宋体"/>
                <w:sz w:val="16"/>
                <w:lang w:eastAsia="zh-CN"/>
              </w:rPr>
              <w:t>塔什库尔干塔吉克自治县</w:t>
            </w:r>
            <w:r>
              <w:rPr>
                <w:rFonts w:ascii="宋体" w:hAnsi="宋体" w:eastAsia="宋体"/>
                <w:sz w:val="16"/>
              </w:rPr>
              <w:t>教育科技馆建设项目</w:t>
            </w:r>
          </w:p>
        </w:tc>
      </w:tr>
      <w:tr w14:paraId="7522F4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B47C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FE6E91">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BFC0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A5AB69">
            <w:pPr>
              <w:jc w:val="center"/>
            </w:pPr>
            <w:r>
              <w:rPr>
                <w:rFonts w:ascii="宋体" w:hAnsi="宋体" w:eastAsia="宋体"/>
                <w:sz w:val="16"/>
              </w:rPr>
              <w:t>塔什库尔干塔吉克自治县教育和科学技术局</w:t>
            </w:r>
          </w:p>
        </w:tc>
      </w:tr>
      <w:tr w14:paraId="18A774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AFB1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55EB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9C4E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6936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2EF3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EFE2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3A9A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1EC7B">
            <w:pPr>
              <w:jc w:val="center"/>
            </w:pPr>
            <w:r>
              <w:rPr>
                <w:rFonts w:ascii="宋体" w:hAnsi="宋体" w:eastAsia="宋体"/>
                <w:sz w:val="16"/>
              </w:rPr>
              <w:t>得分</w:t>
            </w:r>
          </w:p>
        </w:tc>
      </w:tr>
      <w:tr w14:paraId="21C249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B2B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F0B2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C0465">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673BF">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AA440">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C8A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2C0D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525ED">
            <w:pPr>
              <w:jc w:val="center"/>
            </w:pPr>
            <w:r>
              <w:rPr>
                <w:rFonts w:ascii="宋体" w:hAnsi="宋体" w:eastAsia="宋体"/>
                <w:sz w:val="16"/>
              </w:rPr>
              <w:t>10.00分</w:t>
            </w:r>
          </w:p>
        </w:tc>
      </w:tr>
      <w:tr w14:paraId="79BF4A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1DC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48F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DB98E">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03C85">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C2D0C">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0ED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B7F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AE40">
            <w:pPr>
              <w:jc w:val="center"/>
            </w:pPr>
            <w:r>
              <w:rPr>
                <w:rFonts w:ascii="宋体" w:hAnsi="宋体" w:eastAsia="宋体"/>
                <w:sz w:val="16"/>
              </w:rPr>
              <w:t>—</w:t>
            </w:r>
          </w:p>
        </w:tc>
      </w:tr>
      <w:tr w14:paraId="55BB37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FD9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25F9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966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189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8B2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421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3C0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7596">
            <w:pPr>
              <w:jc w:val="center"/>
            </w:pPr>
            <w:r>
              <w:rPr>
                <w:rFonts w:ascii="宋体" w:hAnsi="宋体" w:eastAsia="宋体"/>
                <w:sz w:val="16"/>
              </w:rPr>
              <w:t>—</w:t>
            </w:r>
          </w:p>
        </w:tc>
      </w:tr>
      <w:tr w14:paraId="039AB6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2176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CC12F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F3E555">
            <w:pPr>
              <w:jc w:val="center"/>
            </w:pPr>
            <w:r>
              <w:rPr>
                <w:rFonts w:ascii="宋体" w:hAnsi="宋体" w:eastAsia="宋体"/>
                <w:sz w:val="16"/>
              </w:rPr>
              <w:t>实际完成情况</w:t>
            </w:r>
          </w:p>
        </w:tc>
      </w:tr>
      <w:tr w14:paraId="1F7F2C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D8F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0603E8">
            <w:pPr>
              <w:jc w:val="both"/>
            </w:pPr>
            <w:r>
              <w:rPr>
                <w:rFonts w:ascii="宋体" w:hAnsi="宋体" w:eastAsia="宋体"/>
                <w:sz w:val="16"/>
              </w:rPr>
              <w:t>该项目计划资金220万元，用于拨付</w:t>
            </w:r>
            <w:r>
              <w:rPr>
                <w:rFonts w:hint="eastAsia" w:ascii="宋体" w:hAnsi="宋体"/>
                <w:sz w:val="16"/>
                <w:lang w:eastAsia="zh-CN"/>
              </w:rPr>
              <w:t>塔什库尔干塔吉克自治县</w:t>
            </w:r>
            <w:r>
              <w:rPr>
                <w:rFonts w:ascii="宋体" w:hAnsi="宋体" w:eastAsia="宋体"/>
                <w:sz w:val="16"/>
              </w:rPr>
              <w:t>教育科技馆建设项目资金；有效提升我县教育科技知识的普及，促进科技事业有效发展，提高我县学生及人民科技知识及水平。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EF9641">
            <w:pPr>
              <w:jc w:val="both"/>
            </w:pPr>
            <w:r>
              <w:rPr>
                <w:rFonts w:ascii="宋体" w:hAnsi="宋体" w:eastAsia="宋体"/>
                <w:sz w:val="16"/>
              </w:rPr>
              <w:t>该项目完成支出220万元，用于拨付</w:t>
            </w:r>
            <w:r>
              <w:rPr>
                <w:rFonts w:hint="eastAsia" w:ascii="宋体" w:hAnsi="宋体"/>
                <w:sz w:val="16"/>
                <w:lang w:eastAsia="zh-CN"/>
              </w:rPr>
              <w:t>塔什库尔干塔吉克自治县</w:t>
            </w:r>
            <w:r>
              <w:rPr>
                <w:rFonts w:ascii="宋体" w:hAnsi="宋体" w:eastAsia="宋体"/>
                <w:sz w:val="16"/>
              </w:rPr>
              <w:t>教育科技馆建设项目资金；有效提升了我县教育科技知识的普及，促进了科技事业有效发展，提高了我县学生及人民科技知识及水平。</w:t>
            </w:r>
          </w:p>
        </w:tc>
      </w:tr>
      <w:tr w14:paraId="262BC1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71A3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F0E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AE5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932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890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93E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14E1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5A0C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571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7925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26C6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77B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7032B">
            <w:pPr>
              <w:jc w:val="center"/>
            </w:pPr>
            <w:r>
              <w:rPr>
                <w:rFonts w:ascii="宋体" w:hAnsi="宋体" w:eastAsia="宋体"/>
                <w:sz w:val="16"/>
              </w:rPr>
              <w:t>偏差原因分析及改进措施</w:t>
            </w:r>
          </w:p>
        </w:tc>
      </w:tr>
      <w:tr w14:paraId="0950AE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E22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90689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A7F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389C">
            <w:pPr>
              <w:jc w:val="center"/>
            </w:pPr>
            <w:r>
              <w:rPr>
                <w:rFonts w:ascii="宋体" w:hAnsi="宋体" w:eastAsia="宋体"/>
                <w:sz w:val="16"/>
              </w:rPr>
              <w:t>受益单位（所）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F6654">
            <w:pPr>
              <w:jc w:val="center"/>
            </w:pPr>
            <w:r>
              <w:rPr>
                <w:rFonts w:ascii="宋体" w:hAnsi="宋体" w:eastAsia="宋体"/>
                <w:sz w:val="16"/>
              </w:rPr>
              <w:t>&gt;=1所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AEA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FEF4D">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7E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AA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86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7E4D">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1D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F3C10">
            <w:pPr>
              <w:jc w:val="center"/>
            </w:pPr>
          </w:p>
        </w:tc>
      </w:tr>
      <w:tr w14:paraId="4ECA8D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1AB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A4C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92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1738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4C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508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47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5B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187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50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7CB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7D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D681B">
            <w:pPr>
              <w:jc w:val="center"/>
            </w:pPr>
          </w:p>
        </w:tc>
      </w:tr>
      <w:tr w14:paraId="5ACFE8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5D1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DFC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B252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9FA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131F2">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A92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B23C">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019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573E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95D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9895">
            <w:pPr>
              <w:jc w:val="center"/>
            </w:pPr>
            <w:r>
              <w:rPr>
                <w:rFonts w:ascii="宋体" w:hAnsi="宋体" w:eastAsia="宋体"/>
                <w:sz w:val="16"/>
              </w:rPr>
              <w:t>=2024年5月24日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256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146F6">
            <w:pPr>
              <w:jc w:val="center"/>
            </w:pPr>
          </w:p>
        </w:tc>
      </w:tr>
      <w:tr w14:paraId="0E83EA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B49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2F8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14A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AF07B">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5F3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483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149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B2B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F8A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68F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AA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98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5F65A">
            <w:pPr>
              <w:jc w:val="center"/>
            </w:pPr>
          </w:p>
        </w:tc>
      </w:tr>
      <w:tr w14:paraId="2137F5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8A9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21A4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EE0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FCC87">
            <w:pPr>
              <w:jc w:val="center"/>
            </w:pPr>
            <w:r>
              <w:rPr>
                <w:rFonts w:ascii="宋体" w:hAnsi="宋体" w:eastAsia="宋体"/>
                <w:sz w:val="16"/>
              </w:rPr>
              <w:t>科技馆建设项目经济成本（万元）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C30E1">
            <w:pPr>
              <w:jc w:val="center"/>
            </w:pPr>
            <w:r>
              <w:rPr>
                <w:rFonts w:ascii="宋体" w:hAnsi="宋体" w:eastAsia="宋体"/>
                <w:sz w:val="16"/>
              </w:rPr>
              <w:t>&lt;=220万元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2A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40578">
            <w:pPr>
              <w:jc w:val="center"/>
            </w:pPr>
            <w:r>
              <w:rPr>
                <w:rFonts w:ascii="宋体" w:hAnsi="宋体" w:eastAsia="宋体"/>
                <w:sz w:val="16"/>
              </w:rPr>
              <w:t>198.53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92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E7D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4C5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F0D04">
            <w:pPr>
              <w:jc w:val="center"/>
            </w:pPr>
            <w:r>
              <w:rPr>
                <w:rFonts w:ascii="宋体" w:hAnsi="宋体" w:eastAsia="宋体"/>
                <w:sz w:val="16"/>
              </w:rPr>
              <w:t>=220万元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B8CD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FDCFB">
            <w:pPr>
              <w:jc w:val="center"/>
            </w:pPr>
          </w:p>
        </w:tc>
      </w:tr>
      <w:tr w14:paraId="11FD7A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0DA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167F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1DD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BC623">
            <w:pPr>
              <w:jc w:val="center"/>
            </w:pPr>
            <w:r>
              <w:rPr>
                <w:rFonts w:ascii="宋体" w:hAnsi="宋体" w:eastAsia="宋体"/>
                <w:sz w:val="16"/>
              </w:rPr>
              <w:t>有效提高我县学生及人民</w:t>
            </w:r>
            <w:r>
              <w:rPr>
                <w:rFonts w:hint="eastAsia" w:ascii="宋体" w:hAnsi="宋体"/>
                <w:sz w:val="16"/>
                <w:lang w:eastAsia="zh-CN"/>
              </w:rPr>
              <w:t>科技知识</w:t>
            </w:r>
            <w:r>
              <w:rPr>
                <w:rFonts w:ascii="宋体" w:hAnsi="宋体" w:eastAsia="宋体"/>
                <w:sz w:val="16"/>
              </w:rPr>
              <w:t>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DE8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389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4893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599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59B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C1D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E36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801B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BADC4">
            <w:pPr>
              <w:jc w:val="center"/>
            </w:pPr>
          </w:p>
        </w:tc>
      </w:tr>
      <w:tr w14:paraId="225B92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689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42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8F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4A05A">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A7D5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C7D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DC7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2B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ACE4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2EE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275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1B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CDC7B">
            <w:pPr>
              <w:jc w:val="center"/>
            </w:pPr>
            <w:r>
              <w:rPr>
                <w:rFonts w:ascii="宋体" w:hAnsi="宋体" w:eastAsia="宋体"/>
                <w:sz w:val="16"/>
              </w:rPr>
              <w:t>偏差原因：满意度超过预期指标导致出现正偏差，改进措施：后续合理设置指标</w:t>
            </w:r>
          </w:p>
        </w:tc>
      </w:tr>
      <w:tr w14:paraId="169BEF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2D2A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948B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E90C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BC0ED9">
            <w:pPr>
              <w:jc w:val="center"/>
            </w:pPr>
            <w:r>
              <w:rPr>
                <w:rFonts w:ascii="宋体" w:hAnsi="宋体" w:eastAsia="宋体"/>
                <w:sz w:val="16"/>
              </w:rPr>
              <w:t>100分</w:t>
            </w:r>
          </w:p>
        </w:tc>
      </w:tr>
    </w:tbl>
    <w:p w14:paraId="3BFCF57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51178B3">
        <w:tblPrEx>
          <w:tblCellMar>
            <w:top w:w="0" w:type="dxa"/>
            <w:left w:w="108" w:type="dxa"/>
            <w:bottom w:w="0" w:type="dxa"/>
            <w:right w:w="108" w:type="dxa"/>
          </w:tblCellMar>
        </w:tblPrEx>
        <w:tc>
          <w:tcPr>
            <w:tcW w:w="8848" w:type="dxa"/>
            <w:gridSpan w:val="14"/>
            <w:vAlign w:val="center"/>
          </w:tcPr>
          <w:p w14:paraId="46143879">
            <w:pPr>
              <w:jc w:val="center"/>
            </w:pPr>
            <w:r>
              <w:rPr>
                <w:rFonts w:ascii="宋体" w:hAnsi="宋体" w:eastAsia="宋体"/>
                <w:sz w:val="24"/>
              </w:rPr>
              <w:t>项目支出绩效自评表</w:t>
            </w:r>
          </w:p>
        </w:tc>
      </w:tr>
      <w:tr w14:paraId="7F3CD087">
        <w:tblPrEx>
          <w:tblCellMar>
            <w:top w:w="0" w:type="dxa"/>
            <w:left w:w="108" w:type="dxa"/>
            <w:bottom w:w="0" w:type="dxa"/>
            <w:right w:w="108" w:type="dxa"/>
          </w:tblCellMar>
        </w:tblPrEx>
        <w:tc>
          <w:tcPr>
            <w:tcW w:w="8848" w:type="dxa"/>
            <w:gridSpan w:val="14"/>
            <w:vAlign w:val="center"/>
          </w:tcPr>
          <w:p w14:paraId="460F81BA">
            <w:pPr>
              <w:jc w:val="center"/>
            </w:pPr>
            <w:r>
              <w:rPr>
                <w:rFonts w:ascii="宋体" w:hAnsi="宋体" w:eastAsia="宋体"/>
                <w:sz w:val="24"/>
              </w:rPr>
              <w:t>(2024年度)</w:t>
            </w:r>
          </w:p>
        </w:tc>
      </w:tr>
      <w:tr w14:paraId="511EFD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623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4F11C4">
            <w:pPr>
              <w:jc w:val="center"/>
            </w:pPr>
            <w:r>
              <w:rPr>
                <w:rFonts w:hint="eastAsia" w:ascii="宋体" w:hAnsi="宋体"/>
                <w:sz w:val="16"/>
                <w:lang w:eastAsia="zh-CN"/>
              </w:rPr>
              <w:t>塔什库尔干塔吉克自治县</w:t>
            </w:r>
            <w:r>
              <w:rPr>
                <w:rFonts w:ascii="宋体" w:hAnsi="宋体" w:eastAsia="宋体"/>
                <w:sz w:val="16"/>
              </w:rPr>
              <w:t>麻扎尔种羊场小学锅炉房迁装及附属配套工程项目</w:t>
            </w:r>
          </w:p>
        </w:tc>
      </w:tr>
      <w:tr w14:paraId="0E16B7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777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25BE84">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756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189B83">
            <w:pPr>
              <w:jc w:val="center"/>
            </w:pPr>
            <w:r>
              <w:rPr>
                <w:rFonts w:ascii="宋体" w:hAnsi="宋体" w:eastAsia="宋体"/>
                <w:sz w:val="16"/>
              </w:rPr>
              <w:t>塔什库尔干塔吉克自治县教育和科学技术局</w:t>
            </w:r>
          </w:p>
        </w:tc>
      </w:tr>
      <w:tr w14:paraId="6E98D9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2368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9BED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9C98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4893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334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0AF4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9E1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FE7F8">
            <w:pPr>
              <w:jc w:val="center"/>
            </w:pPr>
            <w:r>
              <w:rPr>
                <w:rFonts w:ascii="宋体" w:hAnsi="宋体" w:eastAsia="宋体"/>
                <w:sz w:val="16"/>
              </w:rPr>
              <w:t>得分</w:t>
            </w:r>
          </w:p>
        </w:tc>
      </w:tr>
      <w:tr w14:paraId="4917A5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3BC82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DB2A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CEE37">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44C5D">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76EA4">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A3F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CC43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EAE24">
            <w:pPr>
              <w:jc w:val="center"/>
            </w:pPr>
            <w:r>
              <w:rPr>
                <w:rFonts w:ascii="宋体" w:hAnsi="宋体" w:eastAsia="宋体"/>
                <w:sz w:val="16"/>
              </w:rPr>
              <w:t>10.00分</w:t>
            </w:r>
          </w:p>
        </w:tc>
      </w:tr>
      <w:tr w14:paraId="78424E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B89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9A6A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1578E">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7F315">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C4F3C">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5CB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BA2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3EE01">
            <w:pPr>
              <w:jc w:val="center"/>
            </w:pPr>
            <w:r>
              <w:rPr>
                <w:rFonts w:ascii="宋体" w:hAnsi="宋体" w:eastAsia="宋体"/>
                <w:sz w:val="16"/>
              </w:rPr>
              <w:t>—</w:t>
            </w:r>
          </w:p>
        </w:tc>
      </w:tr>
      <w:tr w14:paraId="2A8708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F59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77E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9FC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949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593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253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702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E6B6">
            <w:pPr>
              <w:jc w:val="center"/>
            </w:pPr>
            <w:r>
              <w:rPr>
                <w:rFonts w:ascii="宋体" w:hAnsi="宋体" w:eastAsia="宋体"/>
                <w:sz w:val="16"/>
              </w:rPr>
              <w:t>—</w:t>
            </w:r>
          </w:p>
        </w:tc>
      </w:tr>
      <w:tr w14:paraId="5D68BB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3E91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EC60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67A6CA">
            <w:pPr>
              <w:jc w:val="center"/>
            </w:pPr>
            <w:r>
              <w:rPr>
                <w:rFonts w:ascii="宋体" w:hAnsi="宋体" w:eastAsia="宋体"/>
                <w:sz w:val="16"/>
              </w:rPr>
              <w:t>实际完成情况</w:t>
            </w:r>
          </w:p>
        </w:tc>
      </w:tr>
      <w:tr w14:paraId="20D751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44FB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BF9180">
            <w:pPr>
              <w:jc w:val="both"/>
            </w:pPr>
            <w:r>
              <w:rPr>
                <w:rFonts w:ascii="宋体" w:hAnsi="宋体" w:eastAsia="宋体"/>
                <w:sz w:val="16"/>
              </w:rPr>
              <w:t>该项目计划资金21万元，为</w:t>
            </w:r>
            <w:r>
              <w:rPr>
                <w:rFonts w:hint="eastAsia" w:ascii="宋体" w:hAnsi="宋体"/>
                <w:sz w:val="16"/>
                <w:lang w:eastAsia="zh-CN"/>
              </w:rPr>
              <w:t>塔什库尔干塔吉克自治县</w:t>
            </w:r>
            <w:r>
              <w:rPr>
                <w:rFonts w:ascii="宋体" w:hAnsi="宋体" w:eastAsia="宋体"/>
                <w:sz w:val="16"/>
              </w:rPr>
              <w:t>麻扎尔种羊场小学锅炉房迁装及附属配套工程项目资金，有效提升我县乡镇小学校园建设；长期有效提升我县学校园安全系数。有效保障学校设施设备的质量、生活环境。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FA36ED">
            <w:pPr>
              <w:jc w:val="both"/>
            </w:pPr>
            <w:r>
              <w:rPr>
                <w:rFonts w:ascii="宋体" w:hAnsi="宋体" w:eastAsia="宋体"/>
                <w:sz w:val="16"/>
              </w:rPr>
              <w:t>该项目实际支出资金为21万元，为</w:t>
            </w:r>
            <w:r>
              <w:rPr>
                <w:rFonts w:hint="eastAsia" w:ascii="宋体" w:hAnsi="宋体"/>
                <w:sz w:val="16"/>
                <w:lang w:eastAsia="zh-CN"/>
              </w:rPr>
              <w:t>塔什库尔干塔吉克自治县</w:t>
            </w:r>
            <w:r>
              <w:rPr>
                <w:rFonts w:ascii="宋体" w:hAnsi="宋体" w:eastAsia="宋体"/>
                <w:sz w:val="16"/>
              </w:rPr>
              <w:t>麻扎尔种羊场小学锅炉房迁装及附属配套工程项目资金，有效提升了我县乡镇小学校园建设；长期有效提升了我县学校园安全系数；有效保障了学校设施设备的质量、生活环境。受益学生满意度达到100%。</w:t>
            </w:r>
          </w:p>
        </w:tc>
      </w:tr>
      <w:tr w14:paraId="059A8D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EAE3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688C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3C95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F955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C7A0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6B4C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3F03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B852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3520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2E50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4832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3D1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63D1A">
            <w:pPr>
              <w:jc w:val="center"/>
            </w:pPr>
            <w:r>
              <w:rPr>
                <w:rFonts w:ascii="宋体" w:hAnsi="宋体" w:eastAsia="宋体"/>
                <w:sz w:val="16"/>
              </w:rPr>
              <w:t>偏差原因分析及改进措施</w:t>
            </w:r>
          </w:p>
        </w:tc>
      </w:tr>
      <w:tr w14:paraId="64C834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C04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267F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2CA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5D171">
            <w:pPr>
              <w:jc w:val="center"/>
            </w:pPr>
            <w:r>
              <w:rPr>
                <w:rFonts w:ascii="宋体" w:hAnsi="宋体" w:eastAsia="宋体"/>
                <w:sz w:val="16"/>
              </w:rPr>
              <w:t>麻扎尔种羊场小学锅炉房迁装及附属配套工程（个）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AB45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29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D94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4B3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9CC1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955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C7C7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788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F74DD">
            <w:pPr>
              <w:jc w:val="center"/>
            </w:pPr>
          </w:p>
        </w:tc>
      </w:tr>
      <w:tr w14:paraId="3C6069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BC7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719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EC5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640EE">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2AF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AF5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317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252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6B36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3F1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19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5D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4A062">
            <w:pPr>
              <w:jc w:val="center"/>
            </w:pPr>
          </w:p>
        </w:tc>
      </w:tr>
      <w:tr w14:paraId="4AA760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013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CCC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EDC51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8F96">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0DB00">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FA1C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378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94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7F07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892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F0030">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8C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B0E8F">
            <w:pPr>
              <w:jc w:val="center"/>
            </w:pPr>
          </w:p>
        </w:tc>
      </w:tr>
      <w:tr w14:paraId="633C94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AE5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558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A0D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F21BE">
            <w:pPr>
              <w:jc w:val="center"/>
            </w:pPr>
            <w:r>
              <w:rPr>
                <w:rFonts w:ascii="宋体" w:hAnsi="宋体" w:eastAsia="宋体"/>
                <w:sz w:val="16"/>
              </w:rPr>
              <w:t>改善经费及时发放率（%）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049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9858F">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7DB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AAB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1CD2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B9C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60F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C7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7119F">
            <w:pPr>
              <w:jc w:val="center"/>
            </w:pPr>
          </w:p>
        </w:tc>
      </w:tr>
      <w:tr w14:paraId="12D096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B51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66B4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BD1A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51D8C">
            <w:pPr>
              <w:jc w:val="center"/>
            </w:pPr>
            <w:r>
              <w:rPr>
                <w:rFonts w:ascii="宋体" w:hAnsi="宋体" w:eastAsia="宋体"/>
                <w:sz w:val="16"/>
              </w:rPr>
              <w:t>麻扎尔种羊场小学锅炉房迁装及附属配套工程经济成本（万元）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57CF">
            <w:pPr>
              <w:jc w:val="center"/>
            </w:pPr>
            <w:r>
              <w:rPr>
                <w:rFonts w:ascii="宋体" w:hAnsi="宋体" w:eastAsia="宋体"/>
                <w:sz w:val="16"/>
              </w:rPr>
              <w:t>&lt;=21万元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F8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716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F51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57E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467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EFB1D">
            <w:pPr>
              <w:jc w:val="center"/>
            </w:pPr>
            <w:r>
              <w:rPr>
                <w:rFonts w:ascii="宋体" w:hAnsi="宋体" w:eastAsia="宋体"/>
                <w:sz w:val="16"/>
              </w:rPr>
              <w: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74A5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40620">
            <w:pPr>
              <w:jc w:val="center"/>
            </w:pPr>
          </w:p>
        </w:tc>
      </w:tr>
      <w:tr w14:paraId="74F4AC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E5D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4AF4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A1A9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FE9E9">
            <w:pPr>
              <w:jc w:val="center"/>
            </w:pPr>
            <w:r>
              <w:rPr>
                <w:rFonts w:ascii="宋体" w:hAnsi="宋体" w:eastAsia="宋体"/>
                <w:sz w:val="16"/>
              </w:rPr>
              <w:t>有效保障学校设施设备的质量、生活环境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474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17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D9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51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6B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0A5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6F20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762C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0EBF1">
            <w:pPr>
              <w:jc w:val="center"/>
            </w:pPr>
          </w:p>
        </w:tc>
      </w:tr>
      <w:tr w14:paraId="16A409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931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1E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1FB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9900">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A72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919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B73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663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4F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7C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BFD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E9C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D1923">
            <w:pPr>
              <w:jc w:val="center"/>
            </w:pPr>
            <w:r>
              <w:rPr>
                <w:rFonts w:ascii="宋体" w:hAnsi="宋体" w:eastAsia="宋体"/>
                <w:sz w:val="16"/>
              </w:rPr>
              <w:t>偏差原因：满意度超过预期指标导致出现正偏差，改进措施：后续合理设置指标</w:t>
            </w:r>
          </w:p>
        </w:tc>
      </w:tr>
      <w:tr w14:paraId="63D09A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30FF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2504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3B01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A66C54">
            <w:pPr>
              <w:jc w:val="center"/>
            </w:pPr>
            <w:r>
              <w:rPr>
                <w:rFonts w:ascii="宋体" w:hAnsi="宋体" w:eastAsia="宋体"/>
                <w:sz w:val="16"/>
              </w:rPr>
              <w:t>100分</w:t>
            </w:r>
          </w:p>
        </w:tc>
      </w:tr>
    </w:tbl>
    <w:p w14:paraId="3057141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9A965C4">
        <w:tblPrEx>
          <w:tblCellMar>
            <w:top w:w="0" w:type="dxa"/>
            <w:left w:w="108" w:type="dxa"/>
            <w:bottom w:w="0" w:type="dxa"/>
            <w:right w:w="108" w:type="dxa"/>
          </w:tblCellMar>
        </w:tblPrEx>
        <w:tc>
          <w:tcPr>
            <w:tcW w:w="8848" w:type="dxa"/>
            <w:gridSpan w:val="14"/>
            <w:vAlign w:val="center"/>
          </w:tcPr>
          <w:p w14:paraId="47856D85">
            <w:pPr>
              <w:jc w:val="center"/>
            </w:pPr>
            <w:r>
              <w:rPr>
                <w:rFonts w:ascii="宋体" w:hAnsi="宋体" w:eastAsia="宋体"/>
                <w:sz w:val="24"/>
              </w:rPr>
              <w:t>项目支出绩效自评表</w:t>
            </w:r>
          </w:p>
        </w:tc>
      </w:tr>
      <w:tr w14:paraId="080B5F38">
        <w:tblPrEx>
          <w:tblCellMar>
            <w:top w:w="0" w:type="dxa"/>
            <w:left w:w="108" w:type="dxa"/>
            <w:bottom w:w="0" w:type="dxa"/>
            <w:right w:w="108" w:type="dxa"/>
          </w:tblCellMar>
        </w:tblPrEx>
        <w:tc>
          <w:tcPr>
            <w:tcW w:w="8848" w:type="dxa"/>
            <w:gridSpan w:val="14"/>
            <w:vAlign w:val="center"/>
          </w:tcPr>
          <w:p w14:paraId="3DD4126C">
            <w:pPr>
              <w:jc w:val="center"/>
            </w:pPr>
            <w:r>
              <w:rPr>
                <w:rFonts w:ascii="宋体" w:hAnsi="宋体" w:eastAsia="宋体"/>
                <w:sz w:val="24"/>
              </w:rPr>
              <w:t>(2024年度)</w:t>
            </w:r>
          </w:p>
        </w:tc>
      </w:tr>
      <w:tr w14:paraId="277395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4402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E88C1E">
            <w:pPr>
              <w:jc w:val="center"/>
            </w:pPr>
            <w:r>
              <w:rPr>
                <w:rFonts w:ascii="宋体" w:hAnsi="宋体" w:eastAsia="宋体"/>
                <w:sz w:val="16"/>
              </w:rPr>
              <w:t>塔县2017年学前双语幼儿园建设项目-布仑木沙自然村双语幼儿园、阿巴提镇、三村</w:t>
            </w:r>
            <w:r>
              <w:rPr>
                <w:rFonts w:hint="eastAsia" w:ascii="宋体" w:hAnsi="宋体"/>
                <w:sz w:val="16"/>
                <w:lang w:eastAsia="zh-CN"/>
              </w:rPr>
              <w:t>、</w:t>
            </w:r>
            <w:r>
              <w:rPr>
                <w:rFonts w:ascii="宋体" w:hAnsi="宋体" w:eastAsia="宋体"/>
                <w:sz w:val="16"/>
              </w:rPr>
              <w:t>五村双语幼儿园项目</w:t>
            </w:r>
          </w:p>
        </w:tc>
      </w:tr>
      <w:tr w14:paraId="414CD5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B1CE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0AE283">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868B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E9F4E0">
            <w:pPr>
              <w:jc w:val="center"/>
            </w:pPr>
            <w:r>
              <w:rPr>
                <w:rFonts w:ascii="宋体" w:hAnsi="宋体" w:eastAsia="宋体"/>
                <w:sz w:val="16"/>
              </w:rPr>
              <w:t>塔什库尔干塔吉克自治县教育和科学技术局</w:t>
            </w:r>
          </w:p>
        </w:tc>
      </w:tr>
      <w:tr w14:paraId="220B3D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8329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564E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3624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A248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7671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04C8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B27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802B2">
            <w:pPr>
              <w:jc w:val="center"/>
            </w:pPr>
            <w:r>
              <w:rPr>
                <w:rFonts w:ascii="宋体" w:hAnsi="宋体" w:eastAsia="宋体"/>
                <w:sz w:val="16"/>
              </w:rPr>
              <w:t>得分</w:t>
            </w:r>
          </w:p>
        </w:tc>
      </w:tr>
      <w:tr w14:paraId="3B0178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A40FB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0C26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7E036">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D428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ED52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7D2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5954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C938A">
            <w:pPr>
              <w:jc w:val="center"/>
            </w:pPr>
            <w:r>
              <w:rPr>
                <w:rFonts w:ascii="宋体" w:hAnsi="宋体" w:eastAsia="宋体"/>
                <w:sz w:val="16"/>
              </w:rPr>
              <w:t>10.00分</w:t>
            </w:r>
          </w:p>
        </w:tc>
      </w:tr>
      <w:tr w14:paraId="6C4100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A49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D65E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86821">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1D9C7">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C19D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B2E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69F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E5AA">
            <w:pPr>
              <w:jc w:val="center"/>
            </w:pPr>
            <w:r>
              <w:rPr>
                <w:rFonts w:ascii="宋体" w:hAnsi="宋体" w:eastAsia="宋体"/>
                <w:sz w:val="16"/>
              </w:rPr>
              <w:t>—</w:t>
            </w:r>
          </w:p>
        </w:tc>
      </w:tr>
      <w:tr w14:paraId="606771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FB2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D488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CFA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249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4FC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7AC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6AA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2BAC8">
            <w:pPr>
              <w:jc w:val="center"/>
            </w:pPr>
            <w:r>
              <w:rPr>
                <w:rFonts w:ascii="宋体" w:hAnsi="宋体" w:eastAsia="宋体"/>
                <w:sz w:val="16"/>
              </w:rPr>
              <w:t>—</w:t>
            </w:r>
          </w:p>
        </w:tc>
      </w:tr>
      <w:tr w14:paraId="27C5CA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3553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D4215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D36522">
            <w:pPr>
              <w:jc w:val="center"/>
            </w:pPr>
            <w:r>
              <w:rPr>
                <w:rFonts w:ascii="宋体" w:hAnsi="宋体" w:eastAsia="宋体"/>
                <w:sz w:val="16"/>
              </w:rPr>
              <w:t>实际完成情况</w:t>
            </w:r>
          </w:p>
        </w:tc>
      </w:tr>
      <w:tr w14:paraId="7E2A98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B418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42F920">
            <w:pPr>
              <w:jc w:val="both"/>
            </w:pPr>
            <w:r>
              <w:rPr>
                <w:rFonts w:ascii="宋体" w:hAnsi="宋体" w:eastAsia="宋体"/>
                <w:sz w:val="16"/>
              </w:rPr>
              <w:t>该项目计划资金50万元，为塔县2017年学前双语幼儿园建设项目-布仑木沙自然村双语幼儿园、阿巴提镇、三村</w:t>
            </w:r>
            <w:r>
              <w:rPr>
                <w:rFonts w:hint="eastAsia" w:ascii="宋体" w:hAnsi="宋体"/>
                <w:sz w:val="16"/>
                <w:lang w:eastAsia="zh-CN"/>
              </w:rPr>
              <w:t>、</w:t>
            </w:r>
            <w:r>
              <w:rPr>
                <w:rFonts w:ascii="宋体" w:hAnsi="宋体" w:eastAsia="宋体"/>
                <w:sz w:val="16"/>
              </w:rPr>
              <w:t>五村双语幼儿园项目资金，有效提升我县乡镇幼儿园园舍维修建设；长期有效提升我县乡镇幼儿园园舍安全系数。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506972">
            <w:pPr>
              <w:jc w:val="both"/>
            </w:pPr>
            <w:r>
              <w:rPr>
                <w:rFonts w:ascii="宋体" w:hAnsi="宋体" w:eastAsia="宋体"/>
                <w:sz w:val="16"/>
              </w:rPr>
              <w:t>该项目实际支出50万元，用于支付塔县2017年学前双语幼儿园建设项目-布仑木沙自然村双语幼儿园、阿巴提镇、三村、五村双语幼儿园项目资金，有效提升了我县乡镇幼儿园园舍维修建设；长期有效提升了我县乡镇幼儿园园舍安全系数，受益单位学生满意度达到1005。</w:t>
            </w:r>
          </w:p>
        </w:tc>
      </w:tr>
      <w:tr w14:paraId="2E69D8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AFF84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613F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DE1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4C9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4CEB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6BA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4B2F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14A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C30E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E91C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1E12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35CD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6D7C3">
            <w:pPr>
              <w:jc w:val="center"/>
            </w:pPr>
            <w:r>
              <w:rPr>
                <w:rFonts w:ascii="宋体" w:hAnsi="宋体" w:eastAsia="宋体"/>
                <w:sz w:val="16"/>
              </w:rPr>
              <w:t>偏差原因分析及改进措施</w:t>
            </w:r>
          </w:p>
        </w:tc>
      </w:tr>
      <w:tr w14:paraId="15108B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4E1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36468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FF1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BA13">
            <w:pPr>
              <w:jc w:val="center"/>
            </w:pPr>
            <w:r>
              <w:rPr>
                <w:rFonts w:ascii="宋体" w:hAnsi="宋体" w:eastAsia="宋体"/>
                <w:sz w:val="16"/>
              </w:rPr>
              <w:t>受益幼儿园单位数量（所）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5BE21">
            <w:pPr>
              <w:jc w:val="center"/>
            </w:pPr>
            <w:r>
              <w:rPr>
                <w:rFonts w:ascii="宋体" w:hAnsi="宋体" w:eastAsia="宋体"/>
                <w:sz w:val="16"/>
              </w:rPr>
              <w:t>&gt;=4所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31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0CE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59C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2A1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DC8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D756E">
            <w:pPr>
              <w:jc w:val="center"/>
            </w:pPr>
            <w:r>
              <w:rPr>
                <w:rFonts w:ascii="宋体" w:hAnsi="宋体" w:eastAsia="宋体"/>
                <w:sz w:val="16"/>
              </w:rPr>
              <w:t>=4所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DD1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4D1CE">
            <w:pPr>
              <w:jc w:val="center"/>
            </w:pPr>
          </w:p>
        </w:tc>
      </w:tr>
      <w:tr w14:paraId="0C55CE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481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95B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0DA4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82B62">
            <w:pPr>
              <w:jc w:val="center"/>
            </w:pPr>
            <w:r>
              <w:rPr>
                <w:rFonts w:ascii="宋体" w:hAnsi="宋体" w:eastAsia="宋体"/>
                <w:sz w:val="16"/>
              </w:rPr>
              <w:t>引导单位完成项目达标率（%）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0A9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034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C54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9DF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B20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1A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8E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FA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87990">
            <w:pPr>
              <w:jc w:val="center"/>
            </w:pPr>
          </w:p>
        </w:tc>
      </w:tr>
      <w:tr w14:paraId="306B14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B98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D9D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3D6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F7DB4">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64EC">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92F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EC3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0BF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4DF8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C21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E7D37">
            <w:pPr>
              <w:jc w:val="center"/>
            </w:pPr>
            <w:r>
              <w:rPr>
                <w:rFonts w:ascii="宋体" w:hAnsi="宋体" w:eastAsia="宋体"/>
                <w:sz w:val="16"/>
              </w:rPr>
              <w:t>=2024年6月27日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472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44997">
            <w:pPr>
              <w:jc w:val="center"/>
            </w:pPr>
          </w:p>
        </w:tc>
      </w:tr>
      <w:tr w14:paraId="5531BB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100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9D9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FF6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D78B">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08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AC0C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BA3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D86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D0C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260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FBF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B8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C7510">
            <w:pPr>
              <w:jc w:val="center"/>
            </w:pPr>
          </w:p>
        </w:tc>
      </w:tr>
      <w:tr w14:paraId="57E436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2FC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8DAB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6DE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0B224">
            <w:pPr>
              <w:jc w:val="center"/>
            </w:pPr>
            <w:r>
              <w:rPr>
                <w:rFonts w:ascii="宋体" w:hAnsi="宋体" w:eastAsia="宋体"/>
                <w:sz w:val="16"/>
              </w:rPr>
              <w:t>幼儿园</w:t>
            </w:r>
            <w:r>
              <w:rPr>
                <w:rFonts w:hint="eastAsia" w:ascii="宋体" w:hAnsi="宋体"/>
                <w:sz w:val="16"/>
                <w:lang w:eastAsia="zh-CN"/>
              </w:rPr>
              <w:t>建设项目</w:t>
            </w:r>
            <w:r>
              <w:rPr>
                <w:rFonts w:ascii="宋体" w:hAnsi="宋体" w:eastAsia="宋体"/>
                <w:sz w:val="16"/>
              </w:rPr>
              <w:t>经济成本（万元）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6DD40">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16E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2EC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C85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BF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629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E13EF">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1454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A937B">
            <w:pPr>
              <w:jc w:val="center"/>
            </w:pPr>
          </w:p>
        </w:tc>
      </w:tr>
      <w:tr w14:paraId="067F2F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088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EE2B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1124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A742B">
            <w:pPr>
              <w:jc w:val="center"/>
            </w:pPr>
            <w:r>
              <w:rPr>
                <w:rFonts w:ascii="宋体" w:hAnsi="宋体" w:eastAsia="宋体"/>
                <w:sz w:val="16"/>
              </w:rPr>
              <w:t>有效改善幼儿园教学环境条件，保障园舍安全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2DD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84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20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820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75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C3D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B45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B2BA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68034">
            <w:pPr>
              <w:jc w:val="center"/>
            </w:pPr>
          </w:p>
        </w:tc>
      </w:tr>
      <w:tr w14:paraId="2F41BA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5F6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FD9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60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42160">
            <w:pPr>
              <w:jc w:val="center"/>
            </w:pPr>
            <w:r>
              <w:rPr>
                <w:rFonts w:ascii="宋体" w:hAnsi="宋体" w:eastAsia="宋体"/>
                <w:sz w:val="16"/>
              </w:rPr>
              <w:t>受益单位学生满意度（%）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F402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655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ADE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52B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006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8D1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5C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88E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73CF8">
            <w:pPr>
              <w:jc w:val="center"/>
            </w:pPr>
            <w:r>
              <w:rPr>
                <w:rFonts w:ascii="宋体" w:hAnsi="宋体" w:eastAsia="宋体"/>
                <w:sz w:val="16"/>
              </w:rPr>
              <w:t>偏差原因：满意度超过预期指标导致出现正偏差，改进措施：后续合理设置指标</w:t>
            </w:r>
          </w:p>
        </w:tc>
      </w:tr>
      <w:tr w14:paraId="49BAE8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E79E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46B4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9563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0F7926">
            <w:pPr>
              <w:jc w:val="center"/>
            </w:pPr>
            <w:r>
              <w:rPr>
                <w:rFonts w:ascii="宋体" w:hAnsi="宋体" w:eastAsia="宋体"/>
                <w:sz w:val="16"/>
              </w:rPr>
              <w:t>100分</w:t>
            </w:r>
          </w:p>
        </w:tc>
      </w:tr>
    </w:tbl>
    <w:p w14:paraId="015B13E5">
      <w:r>
        <w:br w:type="page"/>
      </w:r>
    </w:p>
    <w:p w14:paraId="3DF07277">
      <w:pPr>
        <w:spacing w:line="640" w:lineRule="exact"/>
        <w:ind w:firstLine="640"/>
        <w:jc w:val="both"/>
        <w:outlineLvl w:val="2"/>
      </w:pPr>
      <w:r>
        <w:rPr>
          <w:rFonts w:ascii="黑体" w:hAnsi="黑体" w:eastAsia="黑体"/>
          <w:sz w:val="32"/>
        </w:rPr>
        <w:t>十二、其他需说明的事项</w:t>
      </w:r>
    </w:p>
    <w:p w14:paraId="30EC2B90">
      <w:pPr>
        <w:spacing w:line="580" w:lineRule="exact"/>
        <w:ind w:firstLine="640"/>
        <w:jc w:val="both"/>
      </w:pPr>
      <w:r>
        <w:rPr>
          <w:rFonts w:ascii="仿宋_GB2312" w:hAnsi="仿宋_GB2312" w:eastAsia="仿宋_GB2312"/>
          <w:b w:val="0"/>
          <w:sz w:val="32"/>
        </w:rPr>
        <w:t>本部门无其他需说明的事项。</w:t>
      </w:r>
    </w:p>
    <w:p w14:paraId="4D320DA6">
      <w:r>
        <w:br w:type="page"/>
      </w:r>
    </w:p>
    <w:p w14:paraId="5AC6ECB6">
      <w:pPr>
        <w:spacing w:line="240" w:lineRule="auto"/>
        <w:jc w:val="center"/>
        <w:outlineLvl w:val="1"/>
      </w:pPr>
      <w:r>
        <w:rPr>
          <w:rFonts w:ascii="黑体" w:hAnsi="黑体" w:eastAsia="黑体"/>
          <w:sz w:val="32"/>
        </w:rPr>
        <w:t>第三部分 专业名词解释</w:t>
      </w:r>
    </w:p>
    <w:p w14:paraId="354E6AC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72D831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E9D478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5BFB86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FE826B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09F900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A9FAE4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E78A62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A94D59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8D7862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DE4C2C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72C439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84277A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4EDAE7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66C66B2">
      <w:r>
        <w:br w:type="page"/>
      </w:r>
    </w:p>
    <w:p w14:paraId="2E8C6847">
      <w:pPr>
        <w:spacing w:line="240" w:lineRule="auto"/>
        <w:jc w:val="center"/>
        <w:outlineLvl w:val="1"/>
      </w:pPr>
      <w:r>
        <w:rPr>
          <w:rFonts w:ascii="黑体" w:hAnsi="黑体" w:eastAsia="黑体"/>
          <w:sz w:val="32"/>
        </w:rPr>
        <w:t>第四部分 部门决算报表（见附表）</w:t>
      </w:r>
    </w:p>
    <w:p w14:paraId="45CDDDCA">
      <w:pPr>
        <w:spacing w:line="240" w:lineRule="auto"/>
        <w:ind w:firstLine="640"/>
        <w:jc w:val="both"/>
      </w:pPr>
      <w:r>
        <w:rPr>
          <w:rFonts w:ascii="仿宋_GB2312" w:hAnsi="仿宋_GB2312" w:eastAsia="仿宋_GB2312"/>
          <w:b w:val="0"/>
          <w:sz w:val="32"/>
        </w:rPr>
        <w:t>一、《收入支出决算总表》</w:t>
      </w:r>
    </w:p>
    <w:p w14:paraId="1306EE05">
      <w:pPr>
        <w:spacing w:line="240" w:lineRule="auto"/>
        <w:ind w:firstLine="640"/>
        <w:jc w:val="both"/>
      </w:pPr>
      <w:r>
        <w:rPr>
          <w:rFonts w:ascii="仿宋_GB2312" w:hAnsi="仿宋_GB2312" w:eastAsia="仿宋_GB2312"/>
          <w:b w:val="0"/>
          <w:sz w:val="32"/>
        </w:rPr>
        <w:t>二、《收入决算表》</w:t>
      </w:r>
    </w:p>
    <w:p w14:paraId="43FEC2D5">
      <w:pPr>
        <w:spacing w:line="240" w:lineRule="auto"/>
        <w:ind w:firstLine="640"/>
        <w:jc w:val="both"/>
      </w:pPr>
      <w:r>
        <w:rPr>
          <w:rFonts w:ascii="仿宋_GB2312" w:hAnsi="仿宋_GB2312" w:eastAsia="仿宋_GB2312"/>
          <w:b w:val="0"/>
          <w:sz w:val="32"/>
        </w:rPr>
        <w:t>三、《支出决算表》</w:t>
      </w:r>
    </w:p>
    <w:p w14:paraId="4AEB19E2">
      <w:pPr>
        <w:spacing w:line="240" w:lineRule="auto"/>
        <w:ind w:firstLine="640"/>
        <w:jc w:val="both"/>
      </w:pPr>
      <w:r>
        <w:rPr>
          <w:rFonts w:ascii="仿宋_GB2312" w:hAnsi="仿宋_GB2312" w:eastAsia="仿宋_GB2312"/>
          <w:b w:val="0"/>
          <w:sz w:val="32"/>
        </w:rPr>
        <w:t>四、《财政拨款收入支出决算总表》</w:t>
      </w:r>
    </w:p>
    <w:p w14:paraId="1C681FA2">
      <w:pPr>
        <w:spacing w:line="240" w:lineRule="auto"/>
        <w:ind w:firstLine="640"/>
        <w:jc w:val="both"/>
      </w:pPr>
      <w:r>
        <w:rPr>
          <w:rFonts w:ascii="仿宋_GB2312" w:hAnsi="仿宋_GB2312" w:eastAsia="仿宋_GB2312"/>
          <w:b w:val="0"/>
          <w:sz w:val="32"/>
        </w:rPr>
        <w:t>五、《一般公共预算财政拨款支出决算表》</w:t>
      </w:r>
    </w:p>
    <w:p w14:paraId="3815AF75">
      <w:pPr>
        <w:spacing w:line="240" w:lineRule="auto"/>
        <w:ind w:firstLine="640"/>
        <w:jc w:val="both"/>
      </w:pPr>
      <w:r>
        <w:rPr>
          <w:rFonts w:ascii="仿宋_GB2312" w:hAnsi="仿宋_GB2312" w:eastAsia="仿宋_GB2312"/>
          <w:b w:val="0"/>
          <w:sz w:val="32"/>
        </w:rPr>
        <w:t>六、《一般公共预算财政拨款基本支出决算表》</w:t>
      </w:r>
    </w:p>
    <w:p w14:paraId="5CB0E0DD">
      <w:pPr>
        <w:spacing w:line="240" w:lineRule="auto"/>
        <w:ind w:firstLine="640"/>
        <w:jc w:val="both"/>
      </w:pPr>
      <w:r>
        <w:rPr>
          <w:rFonts w:ascii="仿宋_GB2312" w:hAnsi="仿宋_GB2312" w:eastAsia="仿宋_GB2312"/>
          <w:b w:val="0"/>
          <w:sz w:val="32"/>
        </w:rPr>
        <w:t>七、《政府性基金预算财政拨款收入支出决算表》</w:t>
      </w:r>
    </w:p>
    <w:p w14:paraId="71C5AF92">
      <w:pPr>
        <w:spacing w:line="240" w:lineRule="auto"/>
        <w:ind w:firstLine="640"/>
        <w:jc w:val="both"/>
      </w:pPr>
      <w:r>
        <w:rPr>
          <w:rFonts w:ascii="仿宋_GB2312" w:hAnsi="仿宋_GB2312" w:eastAsia="仿宋_GB2312"/>
          <w:b w:val="0"/>
          <w:sz w:val="32"/>
        </w:rPr>
        <w:t>八、《国有资本经营预算财政拨款收入支出决算表》</w:t>
      </w:r>
    </w:p>
    <w:p w14:paraId="1F5FCE71">
      <w:pPr>
        <w:spacing w:line="240" w:lineRule="auto"/>
        <w:ind w:firstLine="640"/>
        <w:jc w:val="both"/>
      </w:pPr>
      <w:r>
        <w:rPr>
          <w:rFonts w:ascii="仿宋_GB2312" w:hAnsi="仿宋_GB2312" w:eastAsia="仿宋_GB2312"/>
          <w:b w:val="0"/>
          <w:sz w:val="32"/>
        </w:rPr>
        <w:t>九、《财政拨款“三公”经费支出决算表》</w:t>
      </w:r>
    </w:p>
    <w:p w14:paraId="2116716B">
      <w:pPr>
        <w:spacing w:line="240" w:lineRule="auto"/>
        <w:ind w:firstLine="640"/>
        <w:jc w:val="both"/>
      </w:pPr>
    </w:p>
    <w:p w14:paraId="4FAB7355">
      <w:pPr>
        <w:spacing w:line="240" w:lineRule="auto"/>
        <w:ind w:firstLine="640"/>
        <w:jc w:val="both"/>
      </w:pPr>
    </w:p>
    <w:p w14:paraId="6F0A6F7D">
      <w:pPr>
        <w:spacing w:line="240" w:lineRule="auto"/>
        <w:ind w:firstLine="640"/>
        <w:jc w:val="both"/>
      </w:pPr>
    </w:p>
    <w:p w14:paraId="1A38ABC6">
      <w:pPr>
        <w:spacing w:line="240" w:lineRule="auto"/>
        <w:ind w:firstLine="640"/>
        <w:jc w:val="both"/>
      </w:pPr>
    </w:p>
    <w:p w14:paraId="62782C8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9E21ED3"/>
    <w:rsid w:val="0A3C58E8"/>
    <w:rsid w:val="0A7B4867"/>
    <w:rsid w:val="0B8C3ECC"/>
    <w:rsid w:val="0C3613A3"/>
    <w:rsid w:val="0C7227A7"/>
    <w:rsid w:val="0DCA6EF7"/>
    <w:rsid w:val="0E4B1576"/>
    <w:rsid w:val="0EA04331"/>
    <w:rsid w:val="0F9811B3"/>
    <w:rsid w:val="11E15093"/>
    <w:rsid w:val="120E0809"/>
    <w:rsid w:val="19071D6C"/>
    <w:rsid w:val="19B5554D"/>
    <w:rsid w:val="1A573FD8"/>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DB27F33"/>
    <w:rsid w:val="6E0F7A08"/>
    <w:rsid w:val="6E801ABC"/>
    <w:rsid w:val="71473612"/>
    <w:rsid w:val="718F7F65"/>
    <w:rsid w:val="73423603"/>
    <w:rsid w:val="737A5923"/>
    <w:rsid w:val="73DE4104"/>
    <w:rsid w:val="73FB6630"/>
    <w:rsid w:val="74CE04EC"/>
    <w:rsid w:val="74E76DCD"/>
    <w:rsid w:val="76025C75"/>
    <w:rsid w:val="76660D7C"/>
    <w:rsid w:val="77ED6F44"/>
    <w:rsid w:val="795A0A34"/>
    <w:rsid w:val="7A0D3BC7"/>
    <w:rsid w:val="7A3A3CDB"/>
    <w:rsid w:val="7D8742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122</Pages>
  <Words>8938</Words>
  <Characters>10266</Characters>
  <Lines>0</Lines>
  <Paragraphs>0</Paragraphs>
  <TotalTime>9</TotalTime>
  <ScaleCrop>false</ScaleCrop>
  <LinksUpToDate>false</LinksUpToDate>
  <CharactersWithSpaces>10291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