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塔什库尔干县提孜那甫乡果蔬基地温室改造项目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塔什库尔干塔吉克自治县提孜那甫乡人民政府（本级）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提孜那甫乡人民政府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王媛</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中央政法纪检监察转移支付资金项目实施前期、过程及效果，评价财政预算资金使用的效率及效益。通过该项目的实施，通过此项目的实施，可以很大程度上提升纪检监察工作人员的工作积极性，保障纪检监察工作的正常开展。</w:t>
        <w:br/>
        <w:t>2. 主要内容及实施情况</w:t>
        <w:br/>
        <w:t>本项目具体实施规模：本项目属于基础设施建设类项目，将原有8座850㎡的温室进行棉被、钢结构框架、棚膜及部分附属设施进行维修以保证其正常使用，采购无土栽培系统设备一套。通过此项目的实施，可以通过入社农牧民分红的方式，直接提高农牧民群众的收入，解决困难群众就业，改善生产生活条件。</w:t>
        <w:br/>
        <w:t>3.项目实施主体</w:t>
        <w:br/>
        <w:t>提孜那甫乡人民政府为差额事业单位，纳入2022年部门决算编制范围的有5个办公室：党政办公室、党建办公室、经济发展办公室、社会事务办公室、综合执法办公室。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县财经委员会报告共安排下达资金174.19万元，为鞍钢帮扶资金，最终确定项目资金总数为174.19万元。</w:t>
        <w:br/>
        <w:t>截至2022年12月31日，实际支出174.19万元，预算执行率100%。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投资174.19万元，将用于乡镇建设温室大棚配套附属设施8座，提高该基地的温室使用效果，正常使用的同时增加农牧民培训的多元化，解决部分闲置劳动力就业，带动巩固脱贫攻坚人口全年总收入5万元，带动巩固脱贫攻坚人口数320人，推动农业产业发展。</w:t>
        <w:br/>
        <w:t>2.阶段性目标</w:t>
        <w:br/>
        <w:t>加快农村科学规划与基础设施建设，发展特色种植产业，种植高原雪菊、玛卡、沙棘等特色农作物，打造特色旅游产品，带动产业发展，增加农牧民收入。</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齐德华任评价组组长，绩效评价工作职责为负责全盘工作。</w:t>
        <w:br/>
        <w:t>艾力艾孜孜·希拉瓦尔、王媛、周军任评价组副组长，绩效评价工作职责为为对项目实施情况进行实地调查。</w:t>
        <w:br/>
        <w:t>戴耀峰、王元豪任评价组成员，绩效评价工作职责为负责资料审核等工作。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（一）综合评价情况</w:t>
        <w:br/>
        <w:t>经评价组通过实地调研、综合分析法、问卷调查法等方式，主要采用综合分析法对项目的决策、实施、产出、效益进行综合评价分析，最终评分100分。</w:t>
        <w:br/>
        <w:t>提孜那甫乡中央政法纪检监察转移支付资金项目</w:t>
        <w:br/>
        <w:t>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塔什库尔干塔吉克自治县提孜那甫乡人民政府已完成塔什库尔干县提孜那甫乡果蔬基地温室改造项目，推动了纪检监察各项工作顺利开展。该项目最终评分100分，绩效评级为“优”。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（1）立项依据充分性：结合塔什库尔干塔吉克自治县提孜那甫乡人民政府职责，并组织实施。围绕2022年度工作重点和工作计划制定经费预算，根据评分标准，该指标不扣分，得3分。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项目产出类指标包括产出数量、产出质量、产出时效、产出成本四方面的内容，由6个三级指标构成，权重分为40分，实际得分40分，得分率为100%。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配套温室大棚附属设施8座，与预期目标一致，根据评分标准，该指标不扣分，得10分。</w:t>
        <w:br/>
        <w:t>（2）对于“产出质量”：</w:t>
        <w:br/>
        <w:t>资金足额拨付率100%，与预期目标一致，根据评分标准，该指标不扣分，得5分；</w:t>
        <w:br/>
        <w:t>项目验收合格率100%，与预期目标一致，根据评分标准，该指标不扣分，得5分。</w:t>
        <w:br/>
        <w:t>合计得10分。</w:t>
        <w:br/>
        <w:t>（3）对于“产出时效”：</w:t>
        <w:br/>
        <w:t>项目完成时间2022年12月30日，与预期目标指标一致，根据评分标准，该指标不扣分，得5分；</w:t>
        <w:br/>
        <w:t>资金拨付及时率100%，与预期目标一致，根据评分标准，该指标不扣分，得5分。</w:t>
        <w:br/>
        <w:t>合计得10分。</w:t>
        <w:br/>
        <w:t>（4）对于“产出成本”：</w:t>
        <w:br/>
        <w:t>配套温室大棚附属设施建设成本21.77万元/座，与预期目标一致，根据评分标准，该指标不扣分，得10分。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项目效益类指标包括项目效益1个方面的内容，由4个三级指标构成，权重分为20分，实际得分20分，得分率为100%。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带动巩固脱贫攻坚人口数320人，与预期指标一致，根据评分标准，该指标不扣分，得3分。</w:t>
        <w:br/>
        <w:t>（2）对于“可持续影响指标”：</w:t>
        <w:br/>
        <w:t>提升巩固脱贫攻坚人口发展脱贫致富能力1年，与预期指标一致，根据评分标准，该指标不扣分，得3分。</w:t>
        <w:br/>
        <w:t>（3）对于“经济效益指标”：</w:t>
        <w:br/>
        <w:t>带动巩固脱贫攻坚人口全年总收入5万元，与预期指标一致，根据评分标准，该指标不扣分，得4分。</w:t>
        <w:br/>
        <w:t>实施效益指标合计得10分。</w:t>
        <w:br/>
        <w:t>（4）对于“生态效益指标”：</w:t>
        <w:br/>
        <w:t>无。</w:t>
        <w:br/>
        <w:t>2.满意度指标:</w:t>
        <w:br/>
        <w:t>对于“满意度指标：受益巩固脱贫人员满意度95%，与预期目标一致，根据评分标准，该指标不扣分，得10分。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塔什库尔干县提孜那甫乡果蔬基地温室改造项目预算174.19万元，到位174.19万元，实际支出174.19万元，预算执行率为100%，项目绩效指标总体完成率为100%，无偏差。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