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小标宋_GBK" w:hAnsi="宋体" w:eastAsia="方正小标宋_GBK"/>
          <w:sz w:val="44"/>
          <w:szCs w:val="44"/>
        </w:rPr>
      </w:pPr>
    </w:p>
    <w:p>
      <w:pPr>
        <w:spacing w:line="580" w:lineRule="exact"/>
        <w:jc w:val="center"/>
        <w:rPr>
          <w:rFonts w:ascii="宋体" w:cs="宋体"/>
          <w:sz w:val="44"/>
          <w:szCs w:val="44"/>
        </w:rPr>
      </w:pPr>
      <w:r>
        <w:rPr>
          <w:rFonts w:ascii="宋体" w:hAnsi="宋体" w:cs="宋体"/>
          <w:sz w:val="44"/>
          <w:szCs w:val="44"/>
        </w:rPr>
        <w:t>2017</w:t>
      </w:r>
      <w:r>
        <w:rPr>
          <w:rFonts w:hint="eastAsia" w:ascii="宋体" w:hAnsi="宋体" w:cs="宋体"/>
          <w:sz w:val="44"/>
          <w:szCs w:val="44"/>
        </w:rPr>
        <w:t>年度塔什库尔干县公安局部门决算公开说明</w:t>
      </w:r>
    </w:p>
    <w:p>
      <w:pPr>
        <w:spacing w:line="580" w:lineRule="exact"/>
        <w:jc w:val="center"/>
        <w:rPr>
          <w:rFonts w:ascii="宋体" w:cs="宋体"/>
          <w:sz w:val="44"/>
          <w:szCs w:val="44"/>
        </w:rPr>
      </w:pPr>
    </w:p>
    <w:p>
      <w:pPr>
        <w:spacing w:line="560" w:lineRule="exact"/>
        <w:ind w:firstLine="3524" w:firstLineChars="1100"/>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塔什库尔干塔吉克自治县公安局单位概况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spacing w:line="560" w:lineRule="exact"/>
        <w:ind w:firstLine="640" w:firstLineChars="200"/>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rPr>
          <w:rFonts w:ascii="黑体" w:hAnsi="黑体" w:eastAsia="黑体"/>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（一）主要职能</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、贯彻执行党中央、国务院和各级党委、政府关于公安工作的路线、方针、政策和法律法规，组织、指导、检查、监督全县公安工作；</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、负责接报警和指挥处警工作；</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、负责国内安全保卫、反邪教等工作，出入境管理和辖区内境外人员日常管理工作；</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、负责刑事侦查、反恐怖、经济犯罪侦查工作；</w:t>
      </w:r>
    </w:p>
    <w:p>
      <w:pPr>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、负责禁种、禁贩、禁吸毒品工作和涉及毒品案件侦查工作，承担县级禁毒委员会的日常工作；</w:t>
      </w:r>
    </w:p>
    <w:p>
      <w:pPr>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、负责公安机关贯彻执行道路交通安全管理法规，负责公安机关依法查处道路交通违法行为和交通事故，维护交通秩序和公路治安秩序、机动车辆安全检验、牌证发放和驾驶员考核；</w:t>
      </w:r>
    </w:p>
    <w:p>
      <w:pPr>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、组织、实施消防工作，实行消防监督；</w:t>
      </w:r>
    </w:p>
    <w:p>
      <w:pPr>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、管理户政、国籍、入境出境事务和外国人在中国境内居留、旅行的有关事务；</w:t>
      </w:r>
    </w:p>
    <w:p>
      <w:pPr>
        <w:spacing w:line="560" w:lineRule="exact"/>
        <w:ind w:firstLine="640" w:firstLineChars="2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、维护社会治安秩序，制止危害社会治安秩序的行为；</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ascii="仿宋_GB2312" w:eastAsia="仿宋_GB2312"/>
          <w:sz w:val="32"/>
          <w:szCs w:val="32"/>
        </w:rPr>
        <w:t>10</w:t>
      </w:r>
      <w:r>
        <w:rPr>
          <w:rFonts w:hint="eastAsia" w:ascii="仿宋_GB2312" w:eastAsia="仿宋_GB2312"/>
          <w:sz w:val="32"/>
          <w:szCs w:val="32"/>
        </w:rPr>
        <w:t>、负责对公共场所、特种行业的管理，依法对社会上吸毒、卖淫嫖娼、赌博等违法活动进行治理；</w:t>
      </w:r>
    </w:p>
    <w:p>
      <w:pPr>
        <w:spacing w:line="560" w:lineRule="exact"/>
        <w:ind w:firstLine="640" w:firstLineChars="200"/>
        <w:rPr>
          <w:rFonts w:ascii="仿宋_GB2312" w:eastAsia="仿宋_GB2312"/>
          <w:sz w:val="32"/>
          <w:szCs w:val="32"/>
        </w:rPr>
      </w:pPr>
      <w:r>
        <w:rPr>
          <w:rFonts w:ascii="仿宋_GB2312" w:eastAsia="仿宋_GB2312"/>
          <w:sz w:val="32"/>
          <w:szCs w:val="32"/>
        </w:rPr>
        <w:t>11</w:t>
      </w:r>
      <w:r>
        <w:rPr>
          <w:rFonts w:hint="eastAsia" w:ascii="仿宋_GB2312" w:eastAsia="仿宋_GB2312"/>
          <w:sz w:val="32"/>
          <w:szCs w:val="32"/>
        </w:rPr>
        <w:t>、管理枪支弹药、管制刀具和易燃易爆、剧毒、放射性等危险物品；</w:t>
      </w:r>
    </w:p>
    <w:p>
      <w:pPr>
        <w:spacing w:line="560" w:lineRule="exact"/>
        <w:ind w:firstLine="640" w:firstLineChars="200"/>
        <w:rPr>
          <w:rFonts w:ascii="仿宋_GB2312" w:eastAsia="仿宋_GB2312"/>
          <w:sz w:val="32"/>
          <w:szCs w:val="32"/>
        </w:rPr>
      </w:pPr>
      <w:r>
        <w:rPr>
          <w:rFonts w:ascii="仿宋_GB2312" w:eastAsia="仿宋_GB2312"/>
          <w:sz w:val="32"/>
          <w:szCs w:val="32"/>
        </w:rPr>
        <w:t>12</w:t>
      </w:r>
      <w:r>
        <w:rPr>
          <w:rFonts w:hint="eastAsia" w:ascii="仿宋_GB2312" w:eastAsia="仿宋_GB2312"/>
          <w:sz w:val="32"/>
          <w:szCs w:val="32"/>
        </w:rPr>
        <w:t>、负责车站、广场、街道及校园周边等社会面的巡逻防控和突发事件应急处置工作；</w:t>
      </w:r>
    </w:p>
    <w:p>
      <w:pPr>
        <w:spacing w:line="560" w:lineRule="exact"/>
        <w:ind w:firstLine="640" w:firstLineChars="200"/>
        <w:rPr>
          <w:rFonts w:ascii="仿宋_GB2312" w:eastAsia="仿宋_GB2312"/>
          <w:sz w:val="32"/>
          <w:szCs w:val="32"/>
        </w:rPr>
      </w:pPr>
      <w:r>
        <w:rPr>
          <w:rFonts w:ascii="仿宋_GB2312" w:eastAsia="仿宋_GB2312"/>
          <w:sz w:val="32"/>
          <w:szCs w:val="32"/>
        </w:rPr>
        <w:t>13</w:t>
      </w:r>
      <w:r>
        <w:rPr>
          <w:rFonts w:hint="eastAsia" w:ascii="仿宋_GB2312" w:eastAsia="仿宋_GB2312"/>
          <w:sz w:val="32"/>
          <w:szCs w:val="32"/>
        </w:rPr>
        <w:t>、负责服务群众和警务支援工作</w:t>
      </w:r>
    </w:p>
    <w:p>
      <w:pPr>
        <w:spacing w:line="560" w:lineRule="exact"/>
        <w:ind w:firstLine="640" w:firstLineChars="200"/>
        <w:rPr>
          <w:rFonts w:ascii="仿宋_GB2312" w:eastAsia="仿宋_GB2312"/>
          <w:sz w:val="32"/>
          <w:szCs w:val="32"/>
        </w:rPr>
      </w:pPr>
      <w:r>
        <w:rPr>
          <w:rFonts w:ascii="仿宋_GB2312" w:eastAsia="仿宋_GB2312"/>
          <w:sz w:val="32"/>
          <w:szCs w:val="32"/>
        </w:rPr>
        <w:t>14</w:t>
      </w:r>
      <w:r>
        <w:rPr>
          <w:rFonts w:hint="eastAsia" w:ascii="仿宋_GB2312" w:eastAsia="仿宋_GB2312"/>
          <w:sz w:val="32"/>
          <w:szCs w:val="32"/>
        </w:rPr>
        <w:t>、负责组织实施信息网络和互联网的安全保卫管理工作；</w:t>
      </w:r>
    </w:p>
    <w:p>
      <w:pPr>
        <w:spacing w:line="560" w:lineRule="exact"/>
        <w:ind w:firstLine="640" w:firstLineChars="200"/>
        <w:rPr>
          <w:rFonts w:ascii="仿宋_GB2312" w:eastAsia="仿宋_GB2312"/>
          <w:sz w:val="32"/>
          <w:szCs w:val="32"/>
        </w:rPr>
      </w:pPr>
      <w:r>
        <w:rPr>
          <w:rFonts w:ascii="仿宋_GB2312" w:eastAsia="仿宋_GB2312"/>
          <w:sz w:val="32"/>
          <w:szCs w:val="32"/>
        </w:rPr>
        <w:t>15</w:t>
      </w:r>
      <w:r>
        <w:rPr>
          <w:rFonts w:hint="eastAsia" w:ascii="仿宋_GB2312" w:eastAsia="仿宋_GB2312"/>
          <w:sz w:val="32"/>
          <w:szCs w:val="32"/>
        </w:rPr>
        <w:t>、及时制止、查处街面各类犯罪活动；</w:t>
      </w:r>
    </w:p>
    <w:p>
      <w:pPr>
        <w:spacing w:line="560" w:lineRule="exact"/>
        <w:ind w:firstLine="640" w:firstLineChars="200"/>
        <w:rPr>
          <w:rFonts w:ascii="仿宋_GB2312" w:eastAsia="仿宋_GB2312"/>
          <w:sz w:val="32"/>
          <w:szCs w:val="32"/>
        </w:rPr>
      </w:pPr>
      <w:r>
        <w:rPr>
          <w:rFonts w:ascii="仿宋_GB2312" w:eastAsia="仿宋_GB2312"/>
          <w:sz w:val="32"/>
          <w:szCs w:val="32"/>
        </w:rPr>
        <w:t>16</w:t>
      </w:r>
      <w:r>
        <w:rPr>
          <w:rFonts w:hint="eastAsia" w:ascii="仿宋_GB2312" w:eastAsia="仿宋_GB2312"/>
          <w:sz w:val="32"/>
          <w:szCs w:val="32"/>
        </w:rPr>
        <w:t>、负责辖区内法律法规宣传工作，及时调节辖区内群众纠纷；</w:t>
      </w:r>
    </w:p>
    <w:p>
      <w:pPr>
        <w:spacing w:line="560" w:lineRule="exact"/>
        <w:ind w:firstLine="640" w:firstLineChars="200"/>
        <w:rPr>
          <w:rFonts w:ascii="仿宋_GB2312" w:eastAsia="仿宋_GB2312"/>
          <w:sz w:val="32"/>
          <w:szCs w:val="32"/>
        </w:rPr>
      </w:pPr>
      <w:r>
        <w:rPr>
          <w:rFonts w:ascii="仿宋_GB2312" w:eastAsia="仿宋_GB2312"/>
          <w:sz w:val="32"/>
          <w:szCs w:val="32"/>
        </w:rPr>
        <w:t>17</w:t>
      </w:r>
      <w:r>
        <w:rPr>
          <w:rFonts w:hint="eastAsia" w:ascii="仿宋_GB2312" w:eastAsia="仿宋_GB2312"/>
          <w:sz w:val="32"/>
          <w:szCs w:val="32"/>
        </w:rPr>
        <w:t>、管理集会、游行、示威活动；</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ascii="仿宋_GB2312" w:eastAsia="仿宋_GB2312"/>
          <w:sz w:val="32"/>
          <w:szCs w:val="32"/>
        </w:rPr>
        <w:t>18</w:t>
      </w:r>
      <w:r>
        <w:rPr>
          <w:rFonts w:hint="eastAsia" w:ascii="仿宋_GB2312" w:eastAsia="仿宋_GB2312"/>
          <w:sz w:val="32"/>
          <w:szCs w:val="32"/>
        </w:rPr>
        <w:t>、警卫国家规定的特定人员，守卫重要的场所和设施；</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ascii="仿宋_GB2312" w:eastAsia="仿宋_GB2312"/>
          <w:sz w:val="32"/>
          <w:szCs w:val="32"/>
        </w:rPr>
        <w:t>19</w:t>
      </w:r>
      <w:r>
        <w:rPr>
          <w:rFonts w:hint="eastAsia" w:ascii="仿宋_GB2312" w:eastAsia="仿宋_GB2312"/>
          <w:sz w:val="32"/>
          <w:szCs w:val="32"/>
        </w:rPr>
        <w:t>、负责承担被判处拘役、有期徒刑、缓刑、管制、剥夺政治权利和被假释犯的监督考察任务。</w:t>
      </w:r>
    </w:p>
    <w:p>
      <w:pPr>
        <w:spacing w:line="560" w:lineRule="exact"/>
        <w:ind w:firstLine="640" w:firstLineChars="20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、法律、法规规定的其他职责。</w:t>
      </w:r>
      <w:r>
        <w:rPr>
          <w:rFonts w:ascii="仿宋_GB2312"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（二）机构设置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塔什库尔干县公安局为行政全额拨款单位，执行行政单位会计制度。独立编制机构</w:t>
      </w:r>
      <w:r>
        <w:rPr>
          <w:rFonts w:ascii="仿宋_GB2312" w:eastAsia="仿宋_GB2312"/>
          <w:sz w:val="32"/>
          <w:szCs w:val="32"/>
        </w:rPr>
        <w:t xml:space="preserve"> 1 </w:t>
      </w:r>
      <w:r>
        <w:rPr>
          <w:rFonts w:hint="eastAsia" w:ascii="仿宋_GB2312" w:eastAsia="仿宋_GB2312"/>
          <w:sz w:val="32"/>
          <w:szCs w:val="32"/>
        </w:rPr>
        <w:t>个，内设综合管理机构</w:t>
      </w:r>
      <w:r>
        <w:rPr>
          <w:rFonts w:ascii="仿宋_GB2312" w:eastAsia="仿宋_GB2312"/>
          <w:sz w:val="32"/>
          <w:szCs w:val="32"/>
        </w:rPr>
        <w:t>3</w:t>
      </w:r>
      <w:r>
        <w:rPr>
          <w:rFonts w:hint="eastAsia" w:ascii="仿宋_GB2312" w:eastAsia="仿宋_GB2312"/>
          <w:sz w:val="32"/>
          <w:szCs w:val="32"/>
        </w:rPr>
        <w:t>个，执法勤务机构</w:t>
      </w:r>
      <w:r>
        <w:rPr>
          <w:rFonts w:ascii="仿宋_GB2312" w:eastAsia="仿宋_GB2312"/>
          <w:sz w:val="32"/>
          <w:szCs w:val="32"/>
        </w:rPr>
        <w:t>11</w:t>
      </w:r>
      <w:r>
        <w:rPr>
          <w:rFonts w:hint="eastAsia" w:ascii="仿宋_GB2312" w:eastAsia="仿宋_GB2312"/>
          <w:sz w:val="32"/>
          <w:szCs w:val="32"/>
        </w:rPr>
        <w:t>个，派出机构</w:t>
      </w:r>
      <w:r>
        <w:rPr>
          <w:rFonts w:ascii="仿宋_GB2312" w:eastAsia="仿宋_GB2312"/>
          <w:sz w:val="32"/>
          <w:szCs w:val="32"/>
        </w:rPr>
        <w:t>5</w:t>
      </w:r>
      <w:r>
        <w:rPr>
          <w:rFonts w:hint="eastAsia" w:ascii="仿宋_GB2312" w:eastAsia="仿宋_GB2312"/>
          <w:sz w:val="32"/>
          <w:szCs w:val="32"/>
        </w:rPr>
        <w:t>个，监管场所</w:t>
      </w:r>
      <w:r>
        <w:rPr>
          <w:rFonts w:ascii="仿宋_GB2312" w:eastAsia="仿宋_GB2312"/>
          <w:sz w:val="32"/>
          <w:szCs w:val="32"/>
        </w:rPr>
        <w:t>2</w:t>
      </w:r>
      <w:r>
        <w:rPr>
          <w:rFonts w:hint="eastAsia" w:ascii="仿宋_GB2312" w:eastAsia="仿宋_GB2312"/>
          <w:sz w:val="32"/>
          <w:szCs w:val="32"/>
        </w:rPr>
        <w:t>个。</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（三）年末编制及实有人数情况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总编制数</w:t>
      </w:r>
      <w:r>
        <w:rPr>
          <w:rFonts w:ascii="仿宋_GB2312" w:eastAsia="仿宋_GB2312"/>
          <w:sz w:val="32"/>
          <w:szCs w:val="32"/>
        </w:rPr>
        <w:t>112</w:t>
      </w:r>
      <w:r>
        <w:rPr>
          <w:rFonts w:hint="eastAsia" w:ascii="仿宋_GB2312" w:eastAsia="仿宋_GB2312"/>
          <w:sz w:val="32"/>
          <w:szCs w:val="32"/>
        </w:rPr>
        <w:t>名，其中行政编制</w:t>
      </w:r>
      <w:r>
        <w:rPr>
          <w:rFonts w:ascii="仿宋_GB2312" w:eastAsia="仿宋_GB2312"/>
          <w:sz w:val="32"/>
          <w:szCs w:val="32"/>
        </w:rPr>
        <w:t>85</w:t>
      </w:r>
      <w:r>
        <w:rPr>
          <w:rFonts w:hint="eastAsia" w:ascii="仿宋_GB2312" w:eastAsia="仿宋_GB2312"/>
          <w:sz w:val="32"/>
          <w:szCs w:val="32"/>
        </w:rPr>
        <w:t>名，工勤编制</w:t>
      </w:r>
      <w:r>
        <w:rPr>
          <w:rFonts w:ascii="仿宋_GB2312" w:eastAsia="仿宋_GB2312"/>
          <w:sz w:val="32"/>
          <w:szCs w:val="32"/>
        </w:rPr>
        <w:t>2</w:t>
      </w:r>
      <w:r>
        <w:rPr>
          <w:rFonts w:hint="eastAsia" w:ascii="仿宋_GB2312" w:eastAsia="仿宋_GB2312"/>
          <w:sz w:val="32"/>
          <w:szCs w:val="32"/>
        </w:rPr>
        <w:t>名，事业编制</w:t>
      </w:r>
      <w:r>
        <w:rPr>
          <w:rFonts w:ascii="仿宋_GB2312" w:eastAsia="仿宋_GB2312"/>
          <w:sz w:val="32"/>
          <w:szCs w:val="32"/>
        </w:rPr>
        <w:t>25</w:t>
      </w:r>
      <w:r>
        <w:rPr>
          <w:rFonts w:hint="eastAsia" w:ascii="仿宋_GB2312" w:eastAsia="仿宋_GB2312"/>
          <w:sz w:val="32"/>
          <w:szCs w:val="32"/>
        </w:rPr>
        <w:t>名。实有在职人数行政编制</w:t>
      </w:r>
      <w:r>
        <w:rPr>
          <w:rFonts w:ascii="仿宋_GB2312" w:eastAsia="仿宋_GB2312"/>
          <w:sz w:val="32"/>
          <w:szCs w:val="32"/>
        </w:rPr>
        <w:t>95</w:t>
      </w:r>
      <w:r>
        <w:rPr>
          <w:rFonts w:hint="eastAsia" w:ascii="仿宋_GB2312" w:eastAsia="仿宋_GB2312"/>
          <w:sz w:val="32"/>
          <w:szCs w:val="32"/>
        </w:rPr>
        <w:t>人，事业编制</w:t>
      </w:r>
      <w:r>
        <w:rPr>
          <w:rFonts w:ascii="仿宋_GB2312" w:eastAsia="仿宋_GB2312"/>
          <w:sz w:val="32"/>
          <w:szCs w:val="32"/>
        </w:rPr>
        <w:t>22</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二、部门决算单位构成。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从决算单位构成看，塔什库尔干塔吉克自治县公安局单位决算包括：塔什库尔干塔吉克自治县公安局部门本级决算、所属单位决算等。</w:t>
      </w:r>
    </w:p>
    <w:p>
      <w:pPr>
        <w:spacing w:line="560" w:lineRule="exact"/>
        <w:ind w:firstLine="616" w:firstLineChars="200"/>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rPr>
        <w:t>塔什库尔干塔吉克自治县公安局</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spacing w:line="560" w:lineRule="exact"/>
        <w:ind w:firstLine="616" w:firstLineChars="200"/>
        <w:rPr>
          <w:rFonts w:ascii="仿宋_GB2312" w:eastAsia="仿宋_GB2312"/>
          <w:spacing w:val="-6"/>
          <w:sz w:val="32"/>
          <w:szCs w:val="32"/>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7284"/>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rPr>
                <w:rFonts w:ascii="仿宋_GB2312" w:eastAsia="仿宋_GB2312"/>
                <w:sz w:val="32"/>
                <w:szCs w:val="32"/>
              </w:rPr>
            </w:pPr>
            <w:r>
              <w:rPr>
                <w:rFonts w:hint="eastAsia" w:ascii="仿宋_GB2312" w:eastAsia="仿宋_GB2312"/>
                <w:sz w:val="32"/>
                <w:szCs w:val="32"/>
              </w:rPr>
              <w:t>序号</w:t>
            </w:r>
          </w:p>
        </w:tc>
        <w:tc>
          <w:tcPr>
            <w:tcW w:w="7284" w:type="dxa"/>
            <w:vAlign w:val="center"/>
          </w:tcPr>
          <w:p>
            <w:pPr>
              <w:spacing w:line="560" w:lineRule="exact"/>
              <w:ind w:firstLine="640" w:firstLineChars="200"/>
              <w:jc w:val="center"/>
              <w:rPr>
                <w:rFonts w:ascii="仿宋_GB2312" w:eastAsia="仿宋_GB2312"/>
                <w:sz w:val="32"/>
                <w:szCs w:val="32"/>
              </w:rPr>
            </w:pPr>
            <w:r>
              <w:rPr>
                <w:rFonts w:hint="eastAsia" w:ascii="仿宋_GB2312" w:eastAsia="仿宋_GB2312"/>
                <w:sz w:val="32"/>
                <w:szCs w:val="32"/>
              </w:rPr>
              <w:t>单位名称</w:t>
            </w:r>
          </w:p>
        </w:tc>
        <w:tc>
          <w:tcPr>
            <w:tcW w:w="897" w:type="dxa"/>
            <w:vAlign w:val="center"/>
          </w:tcPr>
          <w:p>
            <w:pPr>
              <w:spacing w:line="560" w:lineRule="exact"/>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jc w:val="center"/>
              <w:rPr>
                <w:rFonts w:ascii="仿宋_GB2312" w:eastAsia="仿宋_GB2312"/>
                <w:sz w:val="32"/>
                <w:szCs w:val="32"/>
              </w:rPr>
            </w:pPr>
            <w:r>
              <w:rPr>
                <w:rFonts w:ascii="仿宋_GB2312" w:eastAsia="仿宋_GB2312"/>
                <w:sz w:val="32"/>
                <w:szCs w:val="32"/>
              </w:rPr>
              <w:t>1</w:t>
            </w:r>
          </w:p>
        </w:tc>
        <w:tc>
          <w:tcPr>
            <w:tcW w:w="7284"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塔什库尔干塔吉克自治县公安局本级</w:t>
            </w:r>
          </w:p>
        </w:tc>
        <w:tc>
          <w:tcPr>
            <w:tcW w:w="897"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jc w:val="center"/>
              <w:rPr>
                <w:rFonts w:ascii="仿宋_GB2312" w:eastAsia="仿宋_GB2312"/>
                <w:sz w:val="32"/>
                <w:szCs w:val="32"/>
              </w:rPr>
            </w:pPr>
            <w:r>
              <w:rPr>
                <w:rFonts w:ascii="仿宋_GB2312" w:eastAsia="仿宋_GB2312"/>
                <w:sz w:val="32"/>
                <w:szCs w:val="32"/>
              </w:rPr>
              <w:t>2</w:t>
            </w:r>
          </w:p>
        </w:tc>
        <w:tc>
          <w:tcPr>
            <w:tcW w:w="7284" w:type="dxa"/>
            <w:vAlign w:val="center"/>
          </w:tcPr>
          <w:p>
            <w:pPr>
              <w:spacing w:line="560" w:lineRule="exact"/>
              <w:rPr>
                <w:rFonts w:ascii="仿宋_GB2312" w:eastAsia="仿宋_GB2312"/>
                <w:sz w:val="32"/>
                <w:szCs w:val="32"/>
              </w:rPr>
            </w:pPr>
            <w:r>
              <w:rPr>
                <w:rFonts w:hint="eastAsia" w:ascii="仿宋_GB2312" w:eastAsia="仿宋_GB2312"/>
                <w:sz w:val="32"/>
                <w:szCs w:val="32"/>
              </w:rPr>
              <w:t>塔什库尔干塔吉克自治县公安局塔什库尔干镇派出所</w:t>
            </w:r>
          </w:p>
        </w:tc>
        <w:tc>
          <w:tcPr>
            <w:tcW w:w="897"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jc w:val="center"/>
              <w:rPr>
                <w:rFonts w:ascii="仿宋_GB2312" w:eastAsia="仿宋_GB2312"/>
                <w:sz w:val="32"/>
                <w:szCs w:val="32"/>
              </w:rPr>
            </w:pPr>
            <w:r>
              <w:rPr>
                <w:rFonts w:ascii="仿宋_GB2312" w:eastAsia="仿宋_GB2312"/>
                <w:sz w:val="32"/>
                <w:szCs w:val="32"/>
              </w:rPr>
              <w:t>3</w:t>
            </w:r>
          </w:p>
        </w:tc>
        <w:tc>
          <w:tcPr>
            <w:tcW w:w="7284" w:type="dxa"/>
          </w:tcPr>
          <w:p>
            <w:pPr>
              <w:spacing w:line="560" w:lineRule="exact"/>
              <w:rPr>
                <w:rFonts w:ascii="仿宋_GB2312" w:eastAsia="仿宋_GB2312"/>
                <w:sz w:val="32"/>
                <w:szCs w:val="32"/>
              </w:rPr>
            </w:pPr>
            <w:r>
              <w:rPr>
                <w:rFonts w:hint="eastAsia" w:ascii="仿宋_GB2312" w:eastAsia="仿宋_GB2312"/>
                <w:sz w:val="32"/>
                <w:szCs w:val="32"/>
              </w:rPr>
              <w:t>塔什库尔干塔吉克自治县公安局马尔洋派出所</w:t>
            </w:r>
          </w:p>
        </w:tc>
        <w:tc>
          <w:tcPr>
            <w:tcW w:w="897"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jc w:val="center"/>
              <w:rPr>
                <w:rFonts w:ascii="仿宋_GB2312" w:eastAsia="仿宋_GB2312"/>
                <w:sz w:val="32"/>
                <w:szCs w:val="32"/>
              </w:rPr>
            </w:pPr>
            <w:r>
              <w:rPr>
                <w:rFonts w:ascii="仿宋_GB2312" w:eastAsia="仿宋_GB2312"/>
                <w:sz w:val="32"/>
                <w:szCs w:val="32"/>
              </w:rPr>
              <w:t>4</w:t>
            </w:r>
          </w:p>
        </w:tc>
        <w:tc>
          <w:tcPr>
            <w:tcW w:w="7284" w:type="dxa"/>
          </w:tcPr>
          <w:p>
            <w:pPr>
              <w:spacing w:line="560" w:lineRule="exact"/>
              <w:rPr>
                <w:rFonts w:ascii="仿宋_GB2312" w:eastAsia="仿宋_GB2312"/>
                <w:sz w:val="32"/>
                <w:szCs w:val="32"/>
              </w:rPr>
            </w:pPr>
            <w:r>
              <w:rPr>
                <w:rFonts w:hint="eastAsia" w:ascii="仿宋_GB2312" w:eastAsia="仿宋_GB2312"/>
                <w:sz w:val="32"/>
                <w:szCs w:val="32"/>
              </w:rPr>
              <w:t>塔什库尔干塔吉克自治县公安局库科西鲁格派出所</w:t>
            </w:r>
          </w:p>
        </w:tc>
        <w:tc>
          <w:tcPr>
            <w:tcW w:w="897"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jc w:val="center"/>
              <w:rPr>
                <w:rFonts w:ascii="仿宋_GB2312" w:eastAsia="仿宋_GB2312"/>
                <w:sz w:val="32"/>
                <w:szCs w:val="32"/>
              </w:rPr>
            </w:pPr>
            <w:r>
              <w:rPr>
                <w:rFonts w:ascii="仿宋_GB2312" w:eastAsia="仿宋_GB2312"/>
                <w:sz w:val="32"/>
                <w:szCs w:val="32"/>
              </w:rPr>
              <w:t>5</w:t>
            </w:r>
          </w:p>
        </w:tc>
        <w:tc>
          <w:tcPr>
            <w:tcW w:w="7284" w:type="dxa"/>
          </w:tcPr>
          <w:p>
            <w:pPr>
              <w:spacing w:line="560" w:lineRule="exact"/>
              <w:rPr>
                <w:rFonts w:ascii="仿宋_GB2312" w:eastAsia="仿宋_GB2312"/>
                <w:sz w:val="32"/>
                <w:szCs w:val="32"/>
              </w:rPr>
            </w:pPr>
            <w:r>
              <w:rPr>
                <w:rFonts w:hint="eastAsia" w:ascii="仿宋_GB2312" w:eastAsia="仿宋_GB2312"/>
                <w:sz w:val="32"/>
                <w:szCs w:val="32"/>
              </w:rPr>
              <w:t>塔什库尔干塔吉克自治县公安局塔吉克阿巴提派出所</w:t>
            </w:r>
          </w:p>
        </w:tc>
        <w:tc>
          <w:tcPr>
            <w:tcW w:w="897"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jc w:val="center"/>
              <w:rPr>
                <w:rFonts w:ascii="仿宋_GB2312" w:eastAsia="仿宋_GB2312"/>
                <w:sz w:val="32"/>
                <w:szCs w:val="32"/>
              </w:rPr>
            </w:pPr>
            <w:r>
              <w:rPr>
                <w:rFonts w:ascii="仿宋_GB2312" w:eastAsia="仿宋_GB2312"/>
                <w:sz w:val="32"/>
                <w:szCs w:val="32"/>
              </w:rPr>
              <w:t>6</w:t>
            </w:r>
          </w:p>
        </w:tc>
        <w:tc>
          <w:tcPr>
            <w:tcW w:w="7284" w:type="dxa"/>
          </w:tcPr>
          <w:p>
            <w:pPr>
              <w:spacing w:line="560" w:lineRule="exact"/>
              <w:rPr>
                <w:rFonts w:ascii="仿宋_GB2312" w:eastAsia="仿宋_GB2312"/>
                <w:sz w:val="32"/>
                <w:szCs w:val="32"/>
              </w:rPr>
            </w:pPr>
            <w:r>
              <w:rPr>
                <w:rFonts w:hint="eastAsia" w:ascii="仿宋_GB2312" w:eastAsia="仿宋_GB2312"/>
                <w:sz w:val="32"/>
                <w:szCs w:val="32"/>
              </w:rPr>
              <w:t>塔什库尔干塔吉克自治县公安局班迪尔派出所</w:t>
            </w:r>
          </w:p>
        </w:tc>
        <w:tc>
          <w:tcPr>
            <w:tcW w:w="897"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jc w:val="center"/>
              <w:rPr>
                <w:rFonts w:ascii="仿宋_GB2312" w:eastAsia="仿宋_GB2312"/>
                <w:sz w:val="32"/>
                <w:szCs w:val="32"/>
              </w:rPr>
            </w:pPr>
            <w:r>
              <w:rPr>
                <w:rFonts w:ascii="仿宋_GB2312" w:eastAsia="仿宋_GB2312"/>
                <w:sz w:val="32"/>
                <w:szCs w:val="32"/>
              </w:rPr>
              <w:t>7</w:t>
            </w:r>
          </w:p>
        </w:tc>
        <w:tc>
          <w:tcPr>
            <w:tcW w:w="7284" w:type="dxa"/>
          </w:tcPr>
          <w:p>
            <w:pPr>
              <w:spacing w:line="560" w:lineRule="exact"/>
              <w:rPr>
                <w:rFonts w:ascii="仿宋_GB2312" w:eastAsia="仿宋_GB2312"/>
                <w:sz w:val="32"/>
                <w:szCs w:val="32"/>
              </w:rPr>
            </w:pPr>
            <w:r>
              <w:rPr>
                <w:rFonts w:hint="eastAsia" w:ascii="仿宋_GB2312" w:eastAsia="仿宋_GB2312"/>
                <w:sz w:val="32"/>
                <w:szCs w:val="32"/>
              </w:rPr>
              <w:t>塔什库尔干县看守所</w:t>
            </w:r>
          </w:p>
        </w:tc>
        <w:tc>
          <w:tcPr>
            <w:tcW w:w="897" w:type="dxa"/>
            <w:vAlign w:val="center"/>
          </w:tcPr>
          <w:p>
            <w:pPr>
              <w:spacing w:line="560" w:lineRule="exact"/>
              <w:ind w:firstLine="640" w:firstLineChars="200"/>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79" w:type="dxa"/>
            <w:vAlign w:val="center"/>
          </w:tcPr>
          <w:p>
            <w:pPr>
              <w:spacing w:line="560" w:lineRule="exact"/>
              <w:jc w:val="center"/>
              <w:rPr>
                <w:rFonts w:ascii="仿宋_GB2312" w:eastAsia="仿宋_GB2312"/>
                <w:sz w:val="32"/>
                <w:szCs w:val="32"/>
              </w:rPr>
            </w:pPr>
            <w:r>
              <w:rPr>
                <w:rFonts w:ascii="仿宋_GB2312" w:eastAsia="仿宋_GB2312"/>
                <w:sz w:val="32"/>
                <w:szCs w:val="32"/>
              </w:rPr>
              <w:t>8</w:t>
            </w:r>
          </w:p>
        </w:tc>
        <w:tc>
          <w:tcPr>
            <w:tcW w:w="7284" w:type="dxa"/>
          </w:tcPr>
          <w:p>
            <w:pPr>
              <w:spacing w:line="560" w:lineRule="exact"/>
              <w:rPr>
                <w:rFonts w:ascii="仿宋_GB2312" w:eastAsia="仿宋_GB2312"/>
                <w:sz w:val="32"/>
                <w:szCs w:val="32"/>
              </w:rPr>
            </w:pPr>
            <w:r>
              <w:rPr>
                <w:rFonts w:hint="eastAsia" w:ascii="仿宋_GB2312" w:eastAsia="仿宋_GB2312"/>
                <w:sz w:val="32"/>
                <w:szCs w:val="32"/>
              </w:rPr>
              <w:t>塔什库尔干县拘留所</w:t>
            </w:r>
          </w:p>
        </w:tc>
        <w:tc>
          <w:tcPr>
            <w:tcW w:w="897" w:type="dxa"/>
            <w:vAlign w:val="center"/>
          </w:tcPr>
          <w:p>
            <w:pPr>
              <w:spacing w:line="560" w:lineRule="exact"/>
              <w:ind w:firstLine="640" w:firstLineChars="200"/>
              <w:rPr>
                <w:rFonts w:ascii="仿宋_GB2312" w:eastAsia="仿宋_GB2312"/>
                <w:sz w:val="32"/>
                <w:szCs w:val="32"/>
              </w:rPr>
            </w:pPr>
          </w:p>
        </w:tc>
      </w:tr>
    </w:tbl>
    <w:p>
      <w:pPr>
        <w:spacing w:line="560" w:lineRule="exact"/>
        <w:ind w:firstLine="643" w:firstLineChars="200"/>
        <w:rPr>
          <w:rFonts w:ascii="仿宋_GB2312" w:eastAsia="仿宋_GB2312"/>
          <w:b/>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5895.8</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2575.57</w:t>
      </w:r>
      <w:r>
        <w:rPr>
          <w:rFonts w:hint="eastAsia" w:ascii="仿宋_GB2312" w:eastAsia="仿宋_GB2312"/>
          <w:sz w:val="32"/>
          <w:szCs w:val="32"/>
        </w:rPr>
        <w:t>万元，增长</w:t>
      </w:r>
      <w:r>
        <w:rPr>
          <w:rFonts w:ascii="仿宋_GB2312" w:eastAsia="仿宋_GB2312"/>
          <w:sz w:val="32"/>
          <w:szCs w:val="32"/>
        </w:rPr>
        <w:t>77.57%</w:t>
      </w:r>
      <w:r>
        <w:rPr>
          <w:rFonts w:hint="eastAsia" w:ascii="仿宋_GB2312" w:eastAsia="仿宋_GB2312"/>
          <w:sz w:val="32"/>
          <w:szCs w:val="32"/>
        </w:rPr>
        <w:t>，支出</w:t>
      </w:r>
      <w:r>
        <w:rPr>
          <w:rFonts w:ascii="仿宋_GB2312" w:eastAsia="仿宋_GB2312"/>
          <w:sz w:val="32"/>
          <w:szCs w:val="32"/>
        </w:rPr>
        <w:t>5895.8</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2575.57</w:t>
      </w:r>
      <w:r>
        <w:rPr>
          <w:rFonts w:hint="eastAsia" w:ascii="仿宋_GB2312" w:eastAsia="仿宋_GB2312"/>
          <w:sz w:val="32"/>
          <w:szCs w:val="32"/>
        </w:rPr>
        <w:t>万元，增长</w:t>
      </w:r>
      <w:r>
        <w:rPr>
          <w:rFonts w:ascii="仿宋_GB2312" w:eastAsia="仿宋_GB2312"/>
          <w:sz w:val="32"/>
          <w:szCs w:val="32"/>
        </w:rPr>
        <w:t>77.57%</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年在职人员增加</w:t>
      </w:r>
      <w:r>
        <w:rPr>
          <w:rFonts w:ascii="仿宋_GB2312" w:eastAsia="仿宋_GB2312"/>
          <w:sz w:val="32"/>
          <w:szCs w:val="32"/>
        </w:rPr>
        <w:t>7</w:t>
      </w:r>
      <w:r>
        <w:rPr>
          <w:rFonts w:hint="eastAsia" w:ascii="仿宋_GB2312" w:eastAsia="仿宋_GB2312"/>
          <w:sz w:val="32"/>
          <w:szCs w:val="32"/>
        </w:rPr>
        <w:t>人，工资社保及经费增加；</w:t>
      </w:r>
      <w:r>
        <w:rPr>
          <w:rFonts w:ascii="仿宋_GB2312" w:eastAsia="仿宋_GB2312"/>
          <w:sz w:val="32"/>
          <w:szCs w:val="32"/>
        </w:rPr>
        <w:t>2017</w:t>
      </w:r>
      <w:r>
        <w:rPr>
          <w:rFonts w:hint="eastAsia" w:ascii="仿宋_GB2312" w:eastAsia="仿宋_GB2312"/>
          <w:sz w:val="32"/>
          <w:szCs w:val="32"/>
        </w:rPr>
        <w:t>年增加改扩建项目工程；</w:t>
      </w:r>
      <w:r>
        <w:rPr>
          <w:rFonts w:ascii="仿宋_GB2312" w:eastAsia="仿宋_GB2312"/>
          <w:sz w:val="32"/>
          <w:szCs w:val="32"/>
        </w:rPr>
        <w:t>2017</w:t>
      </w:r>
      <w:r>
        <w:rPr>
          <w:rFonts w:hint="eastAsia" w:ascii="仿宋_GB2312" w:eastAsia="仿宋_GB2312"/>
          <w:sz w:val="32"/>
          <w:szCs w:val="32"/>
        </w:rPr>
        <w:t>年增加网络建设平台；各类设备等专项设备购置，经费由我单位代为管理，导致收入大幅度增加。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w:t>
      </w:r>
      <w:r>
        <w:rPr>
          <w:rFonts w:ascii="仿宋_GB2312" w:eastAsia="仿宋_GB2312"/>
          <w:sz w:val="32"/>
          <w:szCs w:val="32"/>
        </w:rPr>
        <w:t>3423.5</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5895.8</w:t>
      </w:r>
      <w:r>
        <w:rPr>
          <w:rFonts w:hint="eastAsia" w:ascii="仿宋_GB2312" w:eastAsia="仿宋_GB2312"/>
          <w:sz w:val="32"/>
          <w:szCs w:val="32"/>
        </w:rPr>
        <w:t>万元，与预算相比，增加</w:t>
      </w:r>
      <w:r>
        <w:rPr>
          <w:rFonts w:ascii="仿宋_GB2312" w:eastAsia="仿宋_GB2312"/>
          <w:sz w:val="32"/>
          <w:szCs w:val="32"/>
        </w:rPr>
        <w:t>2472.3</w:t>
      </w:r>
      <w:r>
        <w:rPr>
          <w:rFonts w:hint="eastAsia" w:ascii="仿宋_GB2312" w:eastAsia="仿宋_GB2312"/>
          <w:sz w:val="32"/>
          <w:szCs w:val="32"/>
        </w:rPr>
        <w:t>万元，增长</w:t>
      </w:r>
      <w:r>
        <w:rPr>
          <w:rFonts w:ascii="仿宋_GB2312" w:eastAsia="仿宋_GB2312"/>
          <w:sz w:val="32"/>
          <w:szCs w:val="32"/>
        </w:rPr>
        <w:t>72.22%</w:t>
      </w:r>
      <w:r>
        <w:rPr>
          <w:rFonts w:hint="eastAsia" w:ascii="仿宋_GB2312" w:eastAsia="仿宋_GB2312"/>
          <w:sz w:val="32"/>
          <w:szCs w:val="32"/>
        </w:rPr>
        <w:t>，支出</w:t>
      </w:r>
      <w:r>
        <w:rPr>
          <w:rFonts w:ascii="仿宋_GB2312" w:eastAsia="仿宋_GB2312"/>
          <w:sz w:val="32"/>
          <w:szCs w:val="32"/>
        </w:rPr>
        <w:t>5895.8</w:t>
      </w:r>
      <w:r>
        <w:rPr>
          <w:rFonts w:hint="eastAsia" w:ascii="仿宋_GB2312" w:eastAsia="仿宋_GB2312"/>
          <w:sz w:val="32"/>
          <w:szCs w:val="32"/>
        </w:rPr>
        <w:t>万元，与预算相比，增加</w:t>
      </w:r>
      <w:r>
        <w:rPr>
          <w:rFonts w:ascii="仿宋_GB2312" w:eastAsia="仿宋_GB2312"/>
          <w:sz w:val="32"/>
          <w:szCs w:val="32"/>
        </w:rPr>
        <w:t>2472.3</w:t>
      </w:r>
      <w:r>
        <w:rPr>
          <w:rFonts w:hint="eastAsia" w:ascii="仿宋_GB2312" w:eastAsia="仿宋_GB2312"/>
          <w:sz w:val="32"/>
          <w:szCs w:val="32"/>
        </w:rPr>
        <w:t>万元，增长</w:t>
      </w:r>
      <w:r>
        <w:rPr>
          <w:rFonts w:ascii="仿宋_GB2312" w:eastAsia="仿宋_GB2312"/>
          <w:sz w:val="32"/>
          <w:szCs w:val="32"/>
        </w:rPr>
        <w:t>72.22%</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年各类项目年初未做预算。</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5895.8</w:t>
      </w:r>
      <w:r>
        <w:rPr>
          <w:rFonts w:hint="eastAsia" w:ascii="仿宋_GB2312" w:eastAsia="仿宋_GB2312"/>
          <w:sz w:val="32"/>
          <w:szCs w:val="32"/>
        </w:rPr>
        <w:t>万元，其中：财政拨款收入</w:t>
      </w:r>
      <w:r>
        <w:rPr>
          <w:rFonts w:ascii="仿宋_GB2312" w:eastAsia="仿宋_GB2312"/>
          <w:sz w:val="32"/>
          <w:szCs w:val="32"/>
        </w:rPr>
        <w:t>5895.8</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年在职人员增加</w:t>
      </w:r>
      <w:r>
        <w:rPr>
          <w:rFonts w:ascii="仿宋_GB2312" w:eastAsia="仿宋_GB2312"/>
          <w:sz w:val="32"/>
          <w:szCs w:val="32"/>
        </w:rPr>
        <w:t>7</w:t>
      </w:r>
      <w:r>
        <w:rPr>
          <w:rFonts w:hint="eastAsia" w:ascii="仿宋_GB2312" w:eastAsia="仿宋_GB2312"/>
          <w:sz w:val="32"/>
          <w:szCs w:val="32"/>
        </w:rPr>
        <w:t>人，工资社保及经费增加；</w:t>
      </w:r>
      <w:r>
        <w:rPr>
          <w:rFonts w:ascii="仿宋_GB2312" w:eastAsia="仿宋_GB2312"/>
          <w:sz w:val="32"/>
          <w:szCs w:val="32"/>
        </w:rPr>
        <w:t>2017</w:t>
      </w:r>
      <w:r>
        <w:rPr>
          <w:rFonts w:hint="eastAsia" w:ascii="仿宋_GB2312" w:eastAsia="仿宋_GB2312"/>
          <w:sz w:val="32"/>
          <w:szCs w:val="32"/>
        </w:rPr>
        <w:t>年增加改扩建项目工程；</w:t>
      </w:r>
      <w:r>
        <w:rPr>
          <w:rFonts w:ascii="仿宋_GB2312" w:eastAsia="仿宋_GB2312"/>
          <w:sz w:val="32"/>
          <w:szCs w:val="32"/>
        </w:rPr>
        <w:t>2017</w:t>
      </w:r>
      <w:r>
        <w:rPr>
          <w:rFonts w:hint="eastAsia" w:ascii="仿宋_GB2312" w:eastAsia="仿宋_GB2312"/>
          <w:sz w:val="32"/>
          <w:szCs w:val="32"/>
        </w:rPr>
        <w:t>年增加网络建设平台；各类设备等专项设备购置，经费由我单位代为管理，导致收入大幅度增加。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w:t>
      </w:r>
      <w:r>
        <w:rPr>
          <w:rFonts w:ascii="仿宋_GB2312" w:eastAsia="仿宋_GB2312"/>
          <w:sz w:val="32"/>
          <w:szCs w:val="32"/>
        </w:rPr>
        <w:t>3423.5</w:t>
      </w:r>
      <w:r>
        <w:rPr>
          <w:rFonts w:hint="eastAsia" w:ascii="仿宋_GB2312" w:eastAsia="仿宋_GB2312"/>
          <w:sz w:val="32"/>
          <w:szCs w:val="32"/>
        </w:rPr>
        <w:t>万元，本年收入合计</w:t>
      </w:r>
      <w:r>
        <w:rPr>
          <w:rFonts w:ascii="仿宋_GB2312" w:eastAsia="仿宋_GB2312"/>
          <w:sz w:val="32"/>
          <w:szCs w:val="32"/>
        </w:rPr>
        <w:t>5895.8</w:t>
      </w:r>
      <w:r>
        <w:rPr>
          <w:rFonts w:hint="eastAsia" w:ascii="仿宋_GB2312" w:eastAsia="仿宋_GB2312"/>
          <w:sz w:val="32"/>
          <w:szCs w:val="32"/>
        </w:rPr>
        <w:t>万元，与预算相比，增加</w:t>
      </w:r>
      <w:r>
        <w:rPr>
          <w:rFonts w:ascii="仿宋_GB2312" w:eastAsia="仿宋_GB2312"/>
          <w:sz w:val="32"/>
          <w:szCs w:val="32"/>
        </w:rPr>
        <w:t>2472.3</w:t>
      </w:r>
      <w:r>
        <w:rPr>
          <w:rFonts w:hint="eastAsia" w:ascii="仿宋_GB2312" w:eastAsia="仿宋_GB2312"/>
          <w:sz w:val="32"/>
          <w:szCs w:val="32"/>
        </w:rPr>
        <w:t>万元，增长</w:t>
      </w:r>
      <w:r>
        <w:rPr>
          <w:rFonts w:ascii="仿宋_GB2312" w:eastAsia="仿宋_GB2312"/>
          <w:sz w:val="32"/>
          <w:szCs w:val="32"/>
        </w:rPr>
        <w:t>72.22%</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年各类项目年初未做预算。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5895.8</w:t>
      </w:r>
      <w:r>
        <w:rPr>
          <w:rFonts w:hint="eastAsia" w:ascii="仿宋_GB2312" w:eastAsia="仿宋_GB2312"/>
          <w:sz w:val="32"/>
          <w:szCs w:val="32"/>
        </w:rPr>
        <w:t>万元，其中：基本支出</w:t>
      </w:r>
      <w:r>
        <w:rPr>
          <w:rFonts w:ascii="仿宋_GB2312" w:eastAsia="仿宋_GB2312"/>
          <w:sz w:val="32"/>
          <w:szCs w:val="32"/>
        </w:rPr>
        <w:t>2590.56</w:t>
      </w:r>
      <w:r>
        <w:rPr>
          <w:rFonts w:hint="eastAsia" w:ascii="仿宋_GB2312" w:eastAsia="仿宋_GB2312"/>
          <w:sz w:val="32"/>
          <w:szCs w:val="32"/>
        </w:rPr>
        <w:t>万元，占</w:t>
      </w:r>
      <w:r>
        <w:rPr>
          <w:rFonts w:ascii="仿宋_GB2312" w:eastAsia="仿宋_GB2312"/>
          <w:sz w:val="32"/>
          <w:szCs w:val="32"/>
        </w:rPr>
        <w:t>43.94%</w:t>
      </w:r>
      <w:r>
        <w:rPr>
          <w:rFonts w:hint="eastAsia" w:ascii="仿宋_GB2312" w:eastAsia="仿宋_GB2312"/>
          <w:sz w:val="32"/>
          <w:szCs w:val="32"/>
        </w:rPr>
        <w:t>；项目支出</w:t>
      </w:r>
      <w:r>
        <w:rPr>
          <w:rFonts w:ascii="仿宋_GB2312" w:eastAsia="仿宋_GB2312"/>
          <w:sz w:val="32"/>
          <w:szCs w:val="32"/>
        </w:rPr>
        <w:t>3305.24</w:t>
      </w:r>
      <w:r>
        <w:rPr>
          <w:rFonts w:hint="eastAsia" w:ascii="仿宋_GB2312" w:eastAsia="仿宋_GB2312"/>
          <w:sz w:val="32"/>
          <w:szCs w:val="32"/>
        </w:rPr>
        <w:t>万元，占</w:t>
      </w:r>
      <w:r>
        <w:rPr>
          <w:rFonts w:ascii="仿宋_GB2312" w:eastAsia="仿宋_GB2312"/>
          <w:sz w:val="32"/>
          <w:szCs w:val="32"/>
        </w:rPr>
        <w:t>56.06%</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年在职人员增加</w:t>
      </w:r>
      <w:r>
        <w:rPr>
          <w:rFonts w:ascii="仿宋_GB2312" w:eastAsia="仿宋_GB2312"/>
          <w:sz w:val="32"/>
          <w:szCs w:val="32"/>
        </w:rPr>
        <w:t>7</w:t>
      </w:r>
      <w:r>
        <w:rPr>
          <w:rFonts w:hint="eastAsia" w:ascii="仿宋_GB2312" w:eastAsia="仿宋_GB2312"/>
          <w:sz w:val="32"/>
          <w:szCs w:val="32"/>
        </w:rPr>
        <w:t>人，工资社保及经费增加；</w:t>
      </w:r>
      <w:r>
        <w:rPr>
          <w:rFonts w:ascii="仿宋_GB2312" w:eastAsia="仿宋_GB2312"/>
          <w:sz w:val="32"/>
          <w:szCs w:val="32"/>
        </w:rPr>
        <w:t>2017</w:t>
      </w:r>
      <w:r>
        <w:rPr>
          <w:rFonts w:hint="eastAsia" w:ascii="仿宋_GB2312" w:eastAsia="仿宋_GB2312"/>
          <w:sz w:val="32"/>
          <w:szCs w:val="32"/>
        </w:rPr>
        <w:t>年增加改扩建项目工程；</w:t>
      </w:r>
      <w:r>
        <w:rPr>
          <w:rFonts w:ascii="仿宋_GB2312" w:eastAsia="仿宋_GB2312"/>
          <w:sz w:val="32"/>
          <w:szCs w:val="32"/>
        </w:rPr>
        <w:t>2017</w:t>
      </w:r>
      <w:r>
        <w:rPr>
          <w:rFonts w:hint="eastAsia" w:ascii="仿宋_GB2312" w:eastAsia="仿宋_GB2312"/>
          <w:sz w:val="32"/>
          <w:szCs w:val="32"/>
        </w:rPr>
        <w:t>年增加网络建设平台；各类设备等专项设备购置，经费由我单位代为管理，导致收入大幅度增加。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w:t>
      </w:r>
      <w:r>
        <w:rPr>
          <w:rFonts w:ascii="仿宋_GB2312" w:eastAsia="仿宋_GB2312"/>
          <w:sz w:val="32"/>
          <w:szCs w:val="32"/>
        </w:rPr>
        <w:t>3423.5</w:t>
      </w:r>
      <w:r>
        <w:rPr>
          <w:rFonts w:hint="eastAsia" w:ascii="仿宋_GB2312" w:eastAsia="仿宋_GB2312"/>
          <w:sz w:val="32"/>
          <w:szCs w:val="32"/>
        </w:rPr>
        <w:t>万元，本年支出合计</w:t>
      </w:r>
      <w:r>
        <w:rPr>
          <w:rFonts w:ascii="仿宋_GB2312" w:eastAsia="仿宋_GB2312"/>
          <w:sz w:val="32"/>
          <w:szCs w:val="32"/>
        </w:rPr>
        <w:t>5895.8</w:t>
      </w:r>
      <w:r>
        <w:rPr>
          <w:rFonts w:hint="eastAsia" w:ascii="仿宋_GB2312" w:eastAsia="仿宋_GB2312"/>
          <w:sz w:val="32"/>
          <w:szCs w:val="32"/>
        </w:rPr>
        <w:t>万元，与预算相比，增加</w:t>
      </w:r>
      <w:r>
        <w:rPr>
          <w:rFonts w:ascii="仿宋_GB2312" w:eastAsia="仿宋_GB2312"/>
          <w:sz w:val="32"/>
          <w:szCs w:val="32"/>
        </w:rPr>
        <w:t>2472.3</w:t>
      </w:r>
      <w:r>
        <w:rPr>
          <w:rFonts w:hint="eastAsia" w:ascii="仿宋_GB2312" w:eastAsia="仿宋_GB2312"/>
          <w:sz w:val="32"/>
          <w:szCs w:val="32"/>
        </w:rPr>
        <w:t>万元，增长</w:t>
      </w:r>
      <w:r>
        <w:rPr>
          <w:rFonts w:ascii="仿宋_GB2312" w:eastAsia="仿宋_GB2312"/>
          <w:sz w:val="32"/>
          <w:szCs w:val="32"/>
        </w:rPr>
        <w:t>72.22%</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年各类项目年初未做预算。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5895.8</w:t>
      </w:r>
      <w:r>
        <w:rPr>
          <w:rFonts w:hint="eastAsia" w:ascii="仿宋_GB2312" w:eastAsia="仿宋_GB2312"/>
          <w:sz w:val="32"/>
          <w:szCs w:val="32"/>
        </w:rPr>
        <w:t>万元，与上年相比，增加</w:t>
      </w:r>
      <w:r>
        <w:rPr>
          <w:rFonts w:ascii="仿宋_GB2312" w:eastAsia="仿宋_GB2312"/>
          <w:sz w:val="32"/>
          <w:szCs w:val="32"/>
        </w:rPr>
        <w:t>2575.57</w:t>
      </w:r>
      <w:r>
        <w:rPr>
          <w:rFonts w:hint="eastAsia" w:ascii="仿宋_GB2312" w:eastAsia="仿宋_GB2312"/>
          <w:sz w:val="32"/>
          <w:szCs w:val="32"/>
        </w:rPr>
        <w:t>万元，增长</w:t>
      </w:r>
      <w:r>
        <w:rPr>
          <w:rFonts w:ascii="仿宋_GB2312" w:eastAsia="仿宋_GB2312"/>
          <w:sz w:val="32"/>
          <w:szCs w:val="32"/>
        </w:rPr>
        <w:t>77.57%</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年在职人员增加</w:t>
      </w:r>
      <w:r>
        <w:rPr>
          <w:rFonts w:ascii="仿宋_GB2312" w:eastAsia="仿宋_GB2312"/>
          <w:sz w:val="32"/>
          <w:szCs w:val="32"/>
        </w:rPr>
        <w:t>7</w:t>
      </w:r>
      <w:r>
        <w:rPr>
          <w:rFonts w:hint="eastAsia" w:ascii="仿宋_GB2312" w:eastAsia="仿宋_GB2312"/>
          <w:sz w:val="32"/>
          <w:szCs w:val="32"/>
        </w:rPr>
        <w:t>人，工资社保及经费增加；</w:t>
      </w:r>
      <w:r>
        <w:rPr>
          <w:rFonts w:ascii="仿宋_GB2312" w:eastAsia="仿宋_GB2312"/>
          <w:sz w:val="32"/>
          <w:szCs w:val="32"/>
        </w:rPr>
        <w:t>2017</w:t>
      </w:r>
      <w:r>
        <w:rPr>
          <w:rFonts w:hint="eastAsia" w:ascii="仿宋_GB2312" w:eastAsia="仿宋_GB2312"/>
          <w:sz w:val="32"/>
          <w:szCs w:val="32"/>
        </w:rPr>
        <w:t>年增加改扩建项目工程；</w:t>
      </w:r>
      <w:r>
        <w:rPr>
          <w:rFonts w:ascii="仿宋_GB2312" w:eastAsia="仿宋_GB2312"/>
          <w:sz w:val="32"/>
          <w:szCs w:val="32"/>
        </w:rPr>
        <w:t>2017</w:t>
      </w:r>
      <w:r>
        <w:rPr>
          <w:rFonts w:hint="eastAsia" w:ascii="仿宋_GB2312" w:eastAsia="仿宋_GB2312"/>
          <w:sz w:val="32"/>
          <w:szCs w:val="32"/>
        </w:rPr>
        <w:t>年增加网络建设平台；各类设备等专项设备购置，经费由我单位代为管理，导致收入大幅度增加。财政拨款支出</w:t>
      </w:r>
      <w:r>
        <w:rPr>
          <w:rFonts w:ascii="仿宋_GB2312" w:eastAsia="仿宋_GB2312"/>
          <w:sz w:val="32"/>
          <w:szCs w:val="32"/>
        </w:rPr>
        <w:t>5895.8</w:t>
      </w:r>
      <w:r>
        <w:rPr>
          <w:rFonts w:hint="eastAsia" w:ascii="仿宋_GB2312" w:eastAsia="仿宋_GB2312"/>
          <w:sz w:val="32"/>
          <w:szCs w:val="32"/>
        </w:rPr>
        <w:t>万元，与上年相比，增加</w:t>
      </w:r>
      <w:r>
        <w:rPr>
          <w:rFonts w:ascii="仿宋_GB2312" w:eastAsia="仿宋_GB2312"/>
          <w:sz w:val="32"/>
          <w:szCs w:val="32"/>
        </w:rPr>
        <w:t>2575.57</w:t>
      </w:r>
      <w:r>
        <w:rPr>
          <w:rFonts w:hint="eastAsia" w:ascii="仿宋_GB2312" w:eastAsia="仿宋_GB2312"/>
          <w:sz w:val="32"/>
          <w:szCs w:val="32"/>
        </w:rPr>
        <w:t>万元，增长</w:t>
      </w:r>
      <w:r>
        <w:rPr>
          <w:rFonts w:ascii="仿宋_GB2312" w:eastAsia="仿宋_GB2312"/>
          <w:sz w:val="32"/>
          <w:szCs w:val="32"/>
        </w:rPr>
        <w:t>77.57%</w:t>
      </w:r>
      <w:r>
        <w:rPr>
          <w:rFonts w:hint="eastAsia" w:ascii="仿宋_GB2312" w:eastAsia="仿宋_GB2312"/>
          <w:sz w:val="32"/>
          <w:szCs w:val="32"/>
        </w:rPr>
        <w:t>。其中：基本支出</w:t>
      </w:r>
      <w:r>
        <w:rPr>
          <w:rFonts w:ascii="仿宋_GB2312" w:eastAsia="仿宋_GB2312"/>
          <w:sz w:val="32"/>
          <w:szCs w:val="32"/>
        </w:rPr>
        <w:t>2590.56</w:t>
      </w:r>
      <w:r>
        <w:rPr>
          <w:rFonts w:hint="eastAsia" w:ascii="仿宋_GB2312" w:eastAsia="仿宋_GB2312"/>
          <w:sz w:val="32"/>
          <w:szCs w:val="32"/>
        </w:rPr>
        <w:t>万元，项目支出</w:t>
      </w:r>
      <w:r>
        <w:rPr>
          <w:rFonts w:ascii="仿宋_GB2312" w:eastAsia="仿宋_GB2312"/>
          <w:sz w:val="32"/>
          <w:szCs w:val="32"/>
        </w:rPr>
        <w:t>3305.24</w:t>
      </w:r>
      <w:r>
        <w:rPr>
          <w:rFonts w:hint="eastAsia" w:ascii="仿宋_GB2312" w:eastAsia="仿宋_GB2312"/>
          <w:sz w:val="32"/>
          <w:szCs w:val="32"/>
        </w:rPr>
        <w:t>万元。增加的主要原因是：</w:t>
      </w:r>
      <w:r>
        <w:rPr>
          <w:rFonts w:ascii="仿宋_GB2312" w:eastAsia="仿宋_GB2312"/>
          <w:sz w:val="32"/>
          <w:szCs w:val="32"/>
        </w:rPr>
        <w:t>2017</w:t>
      </w:r>
      <w:r>
        <w:rPr>
          <w:rFonts w:hint="eastAsia" w:ascii="仿宋_GB2312" w:eastAsia="仿宋_GB2312"/>
          <w:sz w:val="32"/>
          <w:szCs w:val="32"/>
        </w:rPr>
        <w:t>年在职人员增加</w:t>
      </w:r>
      <w:r>
        <w:rPr>
          <w:rFonts w:ascii="仿宋_GB2312" w:eastAsia="仿宋_GB2312"/>
          <w:sz w:val="32"/>
          <w:szCs w:val="32"/>
        </w:rPr>
        <w:t>7</w:t>
      </w:r>
      <w:r>
        <w:rPr>
          <w:rFonts w:hint="eastAsia" w:ascii="仿宋_GB2312" w:eastAsia="仿宋_GB2312"/>
          <w:sz w:val="32"/>
          <w:szCs w:val="32"/>
        </w:rPr>
        <w:t>人，工资社保及经费增加；</w:t>
      </w:r>
      <w:r>
        <w:rPr>
          <w:rFonts w:ascii="仿宋_GB2312" w:eastAsia="仿宋_GB2312"/>
          <w:sz w:val="32"/>
          <w:szCs w:val="32"/>
        </w:rPr>
        <w:t>2017</w:t>
      </w:r>
      <w:r>
        <w:rPr>
          <w:rFonts w:hint="eastAsia" w:ascii="仿宋_GB2312" w:eastAsia="仿宋_GB2312"/>
          <w:sz w:val="32"/>
          <w:szCs w:val="32"/>
        </w:rPr>
        <w:t>年增加改扩建项目工程；</w:t>
      </w:r>
      <w:r>
        <w:rPr>
          <w:rFonts w:ascii="仿宋_GB2312" w:eastAsia="仿宋_GB2312"/>
          <w:sz w:val="32"/>
          <w:szCs w:val="32"/>
        </w:rPr>
        <w:t>2017</w:t>
      </w:r>
      <w:r>
        <w:rPr>
          <w:rFonts w:hint="eastAsia" w:ascii="仿宋_GB2312" w:eastAsia="仿宋_GB2312"/>
          <w:sz w:val="32"/>
          <w:szCs w:val="32"/>
        </w:rPr>
        <w:t>年增加网络建设平台；各类设备等专项设备购置，经费由我单位代为管理，导致收入大幅度增加。财政拨款结转结余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，增减变化的主要原因是本单位无财政拨款结转结余。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w:t>
      </w:r>
      <w:r>
        <w:rPr>
          <w:rFonts w:ascii="仿宋_GB2312" w:eastAsia="仿宋_GB2312"/>
          <w:sz w:val="32"/>
          <w:szCs w:val="32"/>
        </w:rPr>
        <w:t>3423.5</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5895.8</w:t>
      </w:r>
      <w:r>
        <w:rPr>
          <w:rFonts w:hint="eastAsia" w:ascii="仿宋_GB2312" w:eastAsia="仿宋_GB2312"/>
          <w:sz w:val="32"/>
          <w:szCs w:val="32"/>
        </w:rPr>
        <w:t>万元，与预算相比，增加</w:t>
      </w:r>
      <w:r>
        <w:rPr>
          <w:rFonts w:ascii="仿宋_GB2312" w:eastAsia="仿宋_GB2312"/>
          <w:sz w:val="32"/>
          <w:szCs w:val="32"/>
        </w:rPr>
        <w:t>2472.3</w:t>
      </w:r>
      <w:r>
        <w:rPr>
          <w:rFonts w:hint="eastAsia" w:ascii="仿宋_GB2312" w:eastAsia="仿宋_GB2312"/>
          <w:sz w:val="32"/>
          <w:szCs w:val="32"/>
        </w:rPr>
        <w:t>万元，增长</w:t>
      </w:r>
      <w:r>
        <w:rPr>
          <w:rFonts w:ascii="仿宋_GB2312" w:eastAsia="仿宋_GB2312"/>
          <w:sz w:val="32"/>
          <w:szCs w:val="32"/>
        </w:rPr>
        <w:t>72.22%</w:t>
      </w:r>
      <w:r>
        <w:rPr>
          <w:rFonts w:hint="eastAsia" w:ascii="仿宋_GB2312" w:eastAsia="仿宋_GB2312"/>
          <w:sz w:val="32"/>
          <w:szCs w:val="32"/>
        </w:rPr>
        <w:t>，财政拨款支出</w:t>
      </w:r>
      <w:r>
        <w:rPr>
          <w:rFonts w:ascii="仿宋_GB2312" w:eastAsia="仿宋_GB2312"/>
          <w:sz w:val="32"/>
          <w:szCs w:val="32"/>
        </w:rPr>
        <w:t>5895.8</w:t>
      </w:r>
      <w:r>
        <w:rPr>
          <w:rFonts w:hint="eastAsia" w:ascii="仿宋_GB2312" w:eastAsia="仿宋_GB2312"/>
          <w:sz w:val="32"/>
          <w:szCs w:val="32"/>
        </w:rPr>
        <w:t>万元，与预算相比，增加</w:t>
      </w:r>
      <w:r>
        <w:rPr>
          <w:rFonts w:ascii="仿宋_GB2312" w:eastAsia="仿宋_GB2312"/>
          <w:sz w:val="32"/>
          <w:szCs w:val="32"/>
        </w:rPr>
        <w:t>2472.3</w:t>
      </w:r>
      <w:r>
        <w:rPr>
          <w:rFonts w:hint="eastAsia" w:ascii="仿宋_GB2312" w:eastAsia="仿宋_GB2312"/>
          <w:sz w:val="32"/>
          <w:szCs w:val="32"/>
        </w:rPr>
        <w:t>万元，增长</w:t>
      </w:r>
      <w:r>
        <w:rPr>
          <w:rFonts w:ascii="仿宋_GB2312" w:eastAsia="仿宋_GB2312"/>
          <w:sz w:val="32"/>
          <w:szCs w:val="32"/>
        </w:rPr>
        <w:t>72.22%</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年各类项目年初未做预算。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 xml:space="preserve"> 2017</w:t>
      </w:r>
      <w:r>
        <w:rPr>
          <w:rFonts w:hint="eastAsia" w:ascii="仿宋_GB2312" w:eastAsia="仿宋_GB2312"/>
          <w:sz w:val="32"/>
          <w:szCs w:val="32"/>
        </w:rPr>
        <w:t>年度一般公共预算财政拨款支出</w:t>
      </w:r>
      <w:r>
        <w:rPr>
          <w:rFonts w:ascii="仿宋_GB2312" w:eastAsia="仿宋_GB2312"/>
          <w:sz w:val="32"/>
          <w:szCs w:val="32"/>
        </w:rPr>
        <w:t>5895.8</w:t>
      </w:r>
      <w:r>
        <w:rPr>
          <w:rFonts w:hint="eastAsia" w:ascii="仿宋_GB2312" w:eastAsia="仿宋_GB2312"/>
          <w:sz w:val="32"/>
          <w:szCs w:val="32"/>
        </w:rPr>
        <w:t>万元。与上年相比，增加</w:t>
      </w:r>
      <w:r>
        <w:rPr>
          <w:rFonts w:ascii="仿宋_GB2312" w:eastAsia="仿宋_GB2312"/>
          <w:sz w:val="32"/>
          <w:szCs w:val="32"/>
        </w:rPr>
        <w:t>2575.57</w:t>
      </w:r>
      <w:r>
        <w:rPr>
          <w:rFonts w:hint="eastAsia" w:ascii="仿宋_GB2312" w:eastAsia="仿宋_GB2312"/>
          <w:sz w:val="32"/>
          <w:szCs w:val="32"/>
        </w:rPr>
        <w:t>万元，增长</w:t>
      </w:r>
      <w:r>
        <w:rPr>
          <w:rFonts w:ascii="仿宋_GB2312" w:eastAsia="仿宋_GB2312"/>
          <w:sz w:val="32"/>
          <w:szCs w:val="32"/>
        </w:rPr>
        <w:t>77.57%</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年在职人员增加</w:t>
      </w:r>
      <w:r>
        <w:rPr>
          <w:rFonts w:ascii="仿宋_GB2312" w:eastAsia="仿宋_GB2312"/>
          <w:sz w:val="32"/>
          <w:szCs w:val="32"/>
        </w:rPr>
        <w:t>7</w:t>
      </w:r>
      <w:r>
        <w:rPr>
          <w:rFonts w:hint="eastAsia" w:ascii="仿宋_GB2312" w:eastAsia="仿宋_GB2312"/>
          <w:sz w:val="32"/>
          <w:szCs w:val="32"/>
        </w:rPr>
        <w:t>人，工资社保及经费增加；</w:t>
      </w:r>
      <w:r>
        <w:rPr>
          <w:rFonts w:ascii="仿宋_GB2312" w:eastAsia="仿宋_GB2312"/>
          <w:sz w:val="32"/>
          <w:szCs w:val="32"/>
        </w:rPr>
        <w:t>2017</w:t>
      </w:r>
      <w:r>
        <w:rPr>
          <w:rFonts w:hint="eastAsia" w:ascii="仿宋_GB2312" w:eastAsia="仿宋_GB2312"/>
          <w:sz w:val="32"/>
          <w:szCs w:val="32"/>
        </w:rPr>
        <w:t>年增加改扩建项目工程；</w:t>
      </w:r>
      <w:r>
        <w:rPr>
          <w:rFonts w:ascii="仿宋_GB2312" w:eastAsia="仿宋_GB2312"/>
          <w:sz w:val="32"/>
          <w:szCs w:val="32"/>
        </w:rPr>
        <w:t>2017</w:t>
      </w:r>
      <w:r>
        <w:rPr>
          <w:rFonts w:hint="eastAsia" w:ascii="仿宋_GB2312" w:eastAsia="仿宋_GB2312"/>
          <w:sz w:val="32"/>
          <w:szCs w:val="32"/>
        </w:rPr>
        <w:t>年增加网络建设平台；各类设备等专项设备购置，经费由我单位代为管理，导致收入大幅度增加。其中：按功能分类科目，公共安全支出</w:t>
      </w:r>
      <w:r>
        <w:rPr>
          <w:rFonts w:ascii="仿宋_GB2312" w:eastAsia="仿宋_GB2312"/>
          <w:sz w:val="32"/>
          <w:szCs w:val="32"/>
        </w:rPr>
        <w:t>4968.72</w:t>
      </w:r>
      <w:r>
        <w:rPr>
          <w:rFonts w:hint="eastAsia" w:ascii="仿宋_GB2312" w:eastAsia="仿宋_GB2312"/>
          <w:sz w:val="32"/>
          <w:szCs w:val="32"/>
        </w:rPr>
        <w:t>万元，社会保障和就业支出</w:t>
      </w:r>
      <w:r>
        <w:rPr>
          <w:rFonts w:ascii="仿宋_GB2312" w:eastAsia="仿宋_GB2312"/>
          <w:sz w:val="32"/>
          <w:szCs w:val="32"/>
        </w:rPr>
        <w:t>210.16</w:t>
      </w:r>
      <w:r>
        <w:rPr>
          <w:rFonts w:hint="eastAsia" w:ascii="仿宋_GB2312" w:eastAsia="仿宋_GB2312"/>
          <w:sz w:val="32"/>
          <w:szCs w:val="32"/>
        </w:rPr>
        <w:t>万元，节能环保支出</w:t>
      </w:r>
      <w:r>
        <w:rPr>
          <w:rFonts w:ascii="仿宋_GB2312" w:eastAsia="仿宋_GB2312"/>
          <w:sz w:val="32"/>
          <w:szCs w:val="32"/>
        </w:rPr>
        <w:t>569</w:t>
      </w:r>
      <w:r>
        <w:rPr>
          <w:rFonts w:hint="eastAsia" w:ascii="仿宋_GB2312" w:eastAsia="仿宋_GB2312"/>
          <w:sz w:val="32"/>
          <w:szCs w:val="32"/>
        </w:rPr>
        <w:t>万元，住房保障支出</w:t>
      </w:r>
      <w:r>
        <w:rPr>
          <w:rFonts w:ascii="仿宋_GB2312" w:eastAsia="仿宋_GB2312"/>
          <w:sz w:val="32"/>
          <w:szCs w:val="32"/>
        </w:rPr>
        <w:t>147.92</w:t>
      </w:r>
      <w:r>
        <w:rPr>
          <w:rFonts w:hint="eastAsia" w:ascii="仿宋_GB2312" w:eastAsia="仿宋_GB2312"/>
          <w:sz w:val="32"/>
          <w:szCs w:val="32"/>
        </w:rPr>
        <w:t>万元；按经济分类科目，工资福利支出</w:t>
      </w:r>
      <w:r>
        <w:rPr>
          <w:rFonts w:ascii="仿宋_GB2312" w:eastAsia="仿宋_GB2312"/>
          <w:sz w:val="32"/>
          <w:szCs w:val="32"/>
        </w:rPr>
        <w:t>1919.33</w:t>
      </w:r>
      <w:r>
        <w:rPr>
          <w:rFonts w:hint="eastAsia" w:ascii="仿宋_GB2312" w:eastAsia="仿宋_GB2312"/>
          <w:sz w:val="32"/>
          <w:szCs w:val="32"/>
        </w:rPr>
        <w:t>万元，商品和服务支出</w:t>
      </w:r>
      <w:r>
        <w:rPr>
          <w:rFonts w:ascii="仿宋_GB2312" w:eastAsia="仿宋_GB2312"/>
          <w:sz w:val="32"/>
          <w:szCs w:val="32"/>
        </w:rPr>
        <w:t>751.93</w:t>
      </w:r>
      <w:r>
        <w:rPr>
          <w:rFonts w:hint="eastAsia" w:ascii="仿宋_GB2312" w:eastAsia="仿宋_GB2312"/>
          <w:sz w:val="32"/>
          <w:szCs w:val="32"/>
        </w:rPr>
        <w:t>万元，对个人和家庭的补助</w:t>
      </w:r>
      <w:r>
        <w:rPr>
          <w:rFonts w:ascii="仿宋_GB2312" w:eastAsia="仿宋_GB2312"/>
          <w:sz w:val="32"/>
          <w:szCs w:val="32"/>
        </w:rPr>
        <w:t>749.65</w:t>
      </w:r>
      <w:r>
        <w:rPr>
          <w:rFonts w:hint="eastAsia" w:ascii="仿宋_GB2312" w:eastAsia="仿宋_GB2312"/>
          <w:sz w:val="32"/>
          <w:szCs w:val="32"/>
        </w:rPr>
        <w:t>万元，其他资本性支出</w:t>
      </w:r>
      <w:r>
        <w:rPr>
          <w:rFonts w:ascii="仿宋_GB2312" w:eastAsia="仿宋_GB2312"/>
          <w:sz w:val="32"/>
          <w:szCs w:val="32"/>
        </w:rPr>
        <w:t>2474.89</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w:t>
      </w:r>
      <w:r>
        <w:rPr>
          <w:rFonts w:ascii="仿宋_GB2312" w:eastAsia="仿宋_GB2312"/>
          <w:sz w:val="32"/>
          <w:szCs w:val="32"/>
        </w:rPr>
        <w:t>3423.5</w:t>
      </w:r>
      <w:r>
        <w:rPr>
          <w:rFonts w:hint="eastAsia" w:ascii="仿宋_GB2312" w:eastAsia="仿宋_GB2312"/>
          <w:sz w:val="32"/>
          <w:szCs w:val="32"/>
        </w:rPr>
        <w:t>万元，</w:t>
      </w:r>
      <w:r>
        <w:rPr>
          <w:rFonts w:ascii="仿宋_GB2312" w:eastAsia="仿宋_GB2312"/>
          <w:sz w:val="32"/>
          <w:szCs w:val="32"/>
        </w:rPr>
        <w:t xml:space="preserve"> 2017</w:t>
      </w:r>
      <w:r>
        <w:rPr>
          <w:rFonts w:hint="eastAsia" w:ascii="仿宋_GB2312" w:eastAsia="仿宋_GB2312"/>
          <w:sz w:val="32"/>
          <w:szCs w:val="32"/>
        </w:rPr>
        <w:t>年度一般公共预算财政拨款支出</w:t>
      </w:r>
      <w:r>
        <w:rPr>
          <w:rFonts w:ascii="仿宋_GB2312" w:eastAsia="仿宋_GB2312"/>
          <w:sz w:val="32"/>
          <w:szCs w:val="32"/>
        </w:rPr>
        <w:t>5895.8</w:t>
      </w:r>
      <w:r>
        <w:rPr>
          <w:rFonts w:hint="eastAsia" w:ascii="仿宋_GB2312" w:eastAsia="仿宋_GB2312"/>
          <w:sz w:val="32"/>
          <w:szCs w:val="32"/>
        </w:rPr>
        <w:t>万元，与预算相比，增加</w:t>
      </w:r>
      <w:r>
        <w:rPr>
          <w:rFonts w:ascii="仿宋_GB2312" w:eastAsia="仿宋_GB2312"/>
          <w:sz w:val="32"/>
          <w:szCs w:val="32"/>
        </w:rPr>
        <w:t>2472.3</w:t>
      </w:r>
      <w:r>
        <w:rPr>
          <w:rFonts w:hint="eastAsia" w:ascii="仿宋_GB2312" w:eastAsia="仿宋_GB2312"/>
          <w:sz w:val="32"/>
          <w:szCs w:val="32"/>
        </w:rPr>
        <w:t>万元，增长</w:t>
      </w:r>
      <w:r>
        <w:rPr>
          <w:rFonts w:ascii="仿宋_GB2312" w:eastAsia="仿宋_GB2312"/>
          <w:sz w:val="32"/>
          <w:szCs w:val="32"/>
        </w:rPr>
        <w:t>72.22%</w:t>
      </w:r>
      <w:r>
        <w:rPr>
          <w:rFonts w:hint="eastAsia" w:ascii="仿宋_GB2312" w:eastAsia="仿宋_GB2312"/>
          <w:sz w:val="32"/>
          <w:szCs w:val="32"/>
        </w:rPr>
        <w:t>。增加的主要原因是</w:t>
      </w:r>
      <w:r>
        <w:rPr>
          <w:rFonts w:ascii="仿宋_GB2312" w:eastAsia="仿宋_GB2312"/>
          <w:sz w:val="32"/>
          <w:szCs w:val="32"/>
        </w:rPr>
        <w:t>:2017</w:t>
      </w:r>
      <w:r>
        <w:rPr>
          <w:rFonts w:hint="eastAsia" w:ascii="仿宋_GB2312" w:eastAsia="仿宋_GB2312"/>
          <w:sz w:val="32"/>
          <w:szCs w:val="32"/>
        </w:rPr>
        <w:t>年各类项目年初未做预算。</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。增减变化的主要原因是：本单位无政府性基金预算财政拨款收入。政府性基金预算财政拨款支出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。增减变化的主要原因是：本单位无政府性基金预算财政拨款支出。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与预算相比情况：本单位无政府性基金预算收支。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 xml:space="preserve"> 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。增减变化的主要原因是：本单位无政府性基金预算支出。其中：</w:t>
      </w:r>
      <w:r>
        <w:rPr>
          <w:rFonts w:hint="eastAsia" w:ascii="仿宋_GB2312" w:hAnsi="仿宋_GB2312" w:eastAsia="仿宋_GB2312" w:cs="仿宋_GB2312"/>
          <w:sz w:val="32"/>
          <w:szCs w:val="32"/>
        </w:rPr>
        <w:t>按功能分类科目，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万元。按经济分类科目，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与预算相比情况：本单位无政府性基金预算支出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2.14</w:t>
      </w:r>
      <w:r>
        <w:rPr>
          <w:rFonts w:hint="eastAsia" w:ascii="仿宋_GB2312" w:eastAsia="仿宋_GB2312"/>
          <w:sz w:val="32"/>
          <w:szCs w:val="32"/>
        </w:rPr>
        <w:t>万元，比上年减少</w:t>
      </w:r>
      <w:r>
        <w:rPr>
          <w:rFonts w:ascii="仿宋_GB2312" w:eastAsia="仿宋_GB2312"/>
          <w:sz w:val="32"/>
          <w:szCs w:val="32"/>
        </w:rPr>
        <w:t>0.38</w:t>
      </w:r>
      <w:r>
        <w:rPr>
          <w:rFonts w:hint="eastAsia" w:ascii="仿宋_GB2312" w:eastAsia="仿宋_GB2312"/>
          <w:sz w:val="32"/>
          <w:szCs w:val="32"/>
        </w:rPr>
        <w:t>万元，降低</w:t>
      </w:r>
      <w:r>
        <w:rPr>
          <w:rFonts w:ascii="仿宋_GB2312" w:eastAsia="仿宋_GB2312"/>
          <w:sz w:val="32"/>
          <w:szCs w:val="32"/>
        </w:rPr>
        <w:t>15.08%</w:t>
      </w:r>
      <w:r>
        <w:rPr>
          <w:rFonts w:hint="eastAsia" w:ascii="仿宋_GB2312" w:eastAsia="仿宋_GB2312"/>
          <w:sz w:val="32"/>
          <w:szCs w:val="32"/>
        </w:rPr>
        <w:t>，减少原因是：塔什库尔干县公安局按照中央八项规定要求，厉行节约，</w:t>
      </w:r>
      <w:r>
        <w:rPr>
          <w:rFonts w:ascii="仿宋_GB2312" w:eastAsia="仿宋_GB2312"/>
          <w:sz w:val="32"/>
          <w:szCs w:val="32"/>
        </w:rPr>
        <w:t>2017</w:t>
      </w:r>
      <w:r>
        <w:rPr>
          <w:rFonts w:hint="eastAsia" w:ascii="仿宋_GB2312" w:eastAsia="仿宋_GB2312"/>
          <w:sz w:val="32"/>
          <w:szCs w:val="32"/>
        </w:rPr>
        <w:t>年未发生公务接待费用。其中，因公出国（境）费支出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，增加（减少）原因是本单位无因公出国（境）费支出；公务用车购置及运行维护费支出</w:t>
      </w:r>
      <w:r>
        <w:rPr>
          <w:rFonts w:ascii="仿宋_GB2312" w:eastAsia="仿宋_GB2312"/>
          <w:sz w:val="32"/>
          <w:szCs w:val="32"/>
        </w:rPr>
        <w:t>2.14</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，增减变化的原因是无变化；公务接待费支出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，比上年减少</w:t>
      </w:r>
      <w:r>
        <w:rPr>
          <w:rFonts w:ascii="仿宋_GB2312" w:eastAsia="仿宋_GB2312"/>
          <w:sz w:val="32"/>
          <w:szCs w:val="32"/>
        </w:rPr>
        <w:t>0.38</w:t>
      </w:r>
      <w:r>
        <w:rPr>
          <w:rFonts w:hint="eastAsia" w:ascii="仿宋_GB2312" w:eastAsia="仿宋_GB2312"/>
          <w:sz w:val="32"/>
          <w:szCs w:val="32"/>
        </w:rPr>
        <w:t>万元，降低</w:t>
      </w:r>
      <w:r>
        <w:rPr>
          <w:rFonts w:ascii="仿宋_GB2312" w:eastAsia="仿宋_GB2312"/>
          <w:sz w:val="32"/>
          <w:szCs w:val="32"/>
        </w:rPr>
        <w:t>100%</w:t>
      </w:r>
      <w:r>
        <w:rPr>
          <w:rFonts w:hint="eastAsia" w:ascii="仿宋_GB2312" w:eastAsia="仿宋_GB2312"/>
          <w:sz w:val="32"/>
          <w:szCs w:val="32"/>
        </w:rPr>
        <w:t>，减少的主要原因是</w:t>
      </w:r>
      <w:r>
        <w:rPr>
          <w:rFonts w:ascii="仿宋_GB2312" w:eastAsia="仿宋_GB2312"/>
          <w:sz w:val="32"/>
          <w:szCs w:val="32"/>
        </w:rPr>
        <w:t>2017</w:t>
      </w:r>
      <w:r>
        <w:rPr>
          <w:rFonts w:hint="eastAsia" w:ascii="仿宋_GB2312" w:eastAsia="仿宋_GB2312"/>
          <w:sz w:val="32"/>
          <w:szCs w:val="32"/>
        </w:rPr>
        <w:t>年没有发生公务接待费用。具体情况如下：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万元。塔什库尔干县公安局全年使用一般公共预算财政拨款安排的出国（境）团组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人次。开支内容包括：无。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2.14</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2.14</w:t>
      </w:r>
      <w:r>
        <w:rPr>
          <w:rFonts w:hint="eastAsia" w:ascii="仿宋_GB2312" w:eastAsia="仿宋_GB2312"/>
          <w:sz w:val="32"/>
          <w:szCs w:val="32"/>
        </w:rPr>
        <w:t>万元。主要用于公务用车油料费及维修费等。</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1</w:t>
      </w:r>
      <w:r>
        <w:rPr>
          <w:rFonts w:hint="eastAsia" w:ascii="仿宋_GB2312" w:eastAsia="仿宋_GB2312"/>
          <w:sz w:val="32"/>
          <w:szCs w:val="32"/>
        </w:rPr>
        <w:t>辆，保有量为</w:t>
      </w:r>
      <w:r>
        <w:rPr>
          <w:rFonts w:ascii="仿宋_GB2312" w:eastAsia="仿宋_GB2312"/>
          <w:sz w:val="32"/>
          <w:szCs w:val="32"/>
        </w:rPr>
        <w:t>1</w:t>
      </w:r>
      <w:r>
        <w:rPr>
          <w:rFonts w:hint="eastAsia" w:ascii="仿宋_GB2312" w:eastAsia="仿宋_GB2312"/>
          <w:sz w:val="32"/>
          <w:szCs w:val="32"/>
        </w:rPr>
        <w:t>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万元，主要是：本单位无国内公务接待支出。塔什库尔干县公安局国内公务接待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年“三公”经费预算支出</w:t>
      </w:r>
      <w:r>
        <w:rPr>
          <w:rFonts w:ascii="仿宋_GB2312" w:eastAsia="仿宋_GB2312"/>
          <w:sz w:val="32"/>
          <w:szCs w:val="32"/>
        </w:rPr>
        <w:t>2.51</w:t>
      </w:r>
      <w:r>
        <w:rPr>
          <w:rFonts w:hint="eastAsia" w:ascii="仿宋_GB2312" w:eastAsia="仿宋_GB2312"/>
          <w:sz w:val="32"/>
          <w:szCs w:val="32"/>
        </w:rPr>
        <w:t>万元，比预算减少</w:t>
      </w:r>
      <w:r>
        <w:rPr>
          <w:rFonts w:ascii="仿宋_GB2312" w:eastAsia="仿宋_GB2312"/>
          <w:sz w:val="32"/>
          <w:szCs w:val="32"/>
        </w:rPr>
        <w:t>0.37</w:t>
      </w:r>
      <w:r>
        <w:rPr>
          <w:rFonts w:hint="eastAsia" w:ascii="仿宋_GB2312" w:eastAsia="仿宋_GB2312"/>
          <w:sz w:val="32"/>
          <w:szCs w:val="32"/>
        </w:rPr>
        <w:t>万元，降低</w:t>
      </w:r>
      <w:r>
        <w:rPr>
          <w:rFonts w:ascii="仿宋_GB2312" w:eastAsia="仿宋_GB2312"/>
          <w:sz w:val="32"/>
          <w:szCs w:val="32"/>
        </w:rPr>
        <w:t>14.8%</w:t>
      </w:r>
      <w:r>
        <w:rPr>
          <w:rFonts w:hint="eastAsia" w:ascii="仿宋_GB2312" w:eastAsia="仿宋_GB2312"/>
          <w:sz w:val="32"/>
          <w:szCs w:val="32"/>
        </w:rPr>
        <w:t>。减少的主要原因是：减少公务用车。</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年度塔什库尔干县公安局机关运行经费支出</w:t>
      </w:r>
      <w:r>
        <w:rPr>
          <w:rFonts w:ascii="仿宋_GB2312" w:eastAsia="仿宋_GB2312"/>
          <w:sz w:val="32"/>
          <w:szCs w:val="32"/>
        </w:rPr>
        <w:t>64.86</w:t>
      </w:r>
      <w:r>
        <w:rPr>
          <w:rFonts w:hint="eastAsia" w:ascii="仿宋_GB2312" w:eastAsia="仿宋_GB2312"/>
          <w:sz w:val="32"/>
          <w:szCs w:val="32"/>
        </w:rPr>
        <w:t>万元，比上年增加</w:t>
      </w:r>
      <w:r>
        <w:rPr>
          <w:rFonts w:ascii="仿宋_GB2312" w:eastAsia="仿宋_GB2312"/>
          <w:sz w:val="32"/>
          <w:szCs w:val="32"/>
        </w:rPr>
        <w:t>30.47</w:t>
      </w:r>
      <w:r>
        <w:rPr>
          <w:rFonts w:hint="eastAsia" w:ascii="仿宋_GB2312" w:eastAsia="仿宋_GB2312"/>
          <w:sz w:val="32"/>
          <w:szCs w:val="32"/>
        </w:rPr>
        <w:t>万元，增长</w:t>
      </w:r>
      <w:r>
        <w:rPr>
          <w:rFonts w:ascii="仿宋_GB2312" w:eastAsia="仿宋_GB2312"/>
          <w:sz w:val="32"/>
          <w:szCs w:val="32"/>
        </w:rPr>
        <w:t>88.58%</w:t>
      </w:r>
      <w:r>
        <w:rPr>
          <w:rFonts w:hint="eastAsia" w:ascii="仿宋_GB2312" w:eastAsia="仿宋_GB2312"/>
          <w:sz w:val="32"/>
          <w:szCs w:val="32"/>
        </w:rPr>
        <w:t>，主要原因是</w:t>
      </w:r>
      <w:r>
        <w:rPr>
          <w:rFonts w:ascii="仿宋_GB2312" w:eastAsia="仿宋_GB2312"/>
          <w:sz w:val="32"/>
          <w:szCs w:val="32"/>
        </w:rPr>
        <w:t>2017</w:t>
      </w:r>
      <w:r>
        <w:rPr>
          <w:rFonts w:hint="eastAsia" w:ascii="仿宋_GB2312" w:eastAsia="仿宋_GB2312"/>
          <w:sz w:val="32"/>
          <w:szCs w:val="32"/>
        </w:rPr>
        <w:t>年增加经费支出。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塔什库尔干县公安局政府采购计划</w:t>
      </w:r>
      <w:r>
        <w:rPr>
          <w:rFonts w:ascii="仿宋_GB2312" w:eastAsia="仿宋_GB2312"/>
          <w:sz w:val="32"/>
          <w:szCs w:val="32"/>
        </w:rPr>
        <w:t>84.15</w:t>
      </w:r>
      <w:r>
        <w:rPr>
          <w:rFonts w:hint="eastAsia" w:ascii="仿宋_GB2312" w:eastAsia="仿宋_GB2312"/>
          <w:sz w:val="32"/>
          <w:szCs w:val="32"/>
        </w:rPr>
        <w:t>万元，其中：政府采购货物支出</w:t>
      </w:r>
      <w:r>
        <w:rPr>
          <w:rFonts w:ascii="仿宋_GB2312" w:eastAsia="仿宋_GB2312"/>
          <w:sz w:val="32"/>
          <w:szCs w:val="32"/>
        </w:rPr>
        <w:t>2.65</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81.5</w:t>
      </w:r>
      <w:r>
        <w:rPr>
          <w:rFonts w:hint="eastAsia" w:ascii="仿宋_GB2312" w:eastAsia="仿宋_GB2312"/>
          <w:sz w:val="32"/>
          <w:szCs w:val="32"/>
        </w:rPr>
        <w:t>万元；实际采购</w:t>
      </w:r>
      <w:r>
        <w:rPr>
          <w:rFonts w:ascii="仿宋_GB2312" w:eastAsia="仿宋_GB2312"/>
          <w:sz w:val="32"/>
          <w:szCs w:val="32"/>
        </w:rPr>
        <w:t>77.62</w:t>
      </w:r>
      <w:r>
        <w:rPr>
          <w:rFonts w:hint="eastAsia" w:ascii="仿宋_GB2312" w:eastAsia="仿宋_GB2312"/>
          <w:sz w:val="32"/>
          <w:szCs w:val="32"/>
        </w:rPr>
        <w:t>万元，其中：政府采购货物支出</w:t>
      </w:r>
      <w:r>
        <w:rPr>
          <w:rFonts w:ascii="仿宋_GB2312" w:eastAsia="仿宋_GB2312"/>
          <w:sz w:val="32"/>
          <w:szCs w:val="32"/>
        </w:rPr>
        <w:t>2.65</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74.97</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ascii="仿宋_GB2312" w:eastAsia="仿宋_GB2312"/>
          <w:sz w:val="32"/>
          <w:szCs w:val="32"/>
        </w:rPr>
        <w:t>:</w:t>
      </w: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4692.36</w:t>
      </w:r>
      <w:r>
        <w:rPr>
          <w:rFonts w:hint="eastAsia" w:ascii="仿宋_GB2312" w:eastAsia="仿宋_GB2312"/>
          <w:sz w:val="32"/>
          <w:szCs w:val="32"/>
        </w:rPr>
        <w:t>万元，其中：流动资产</w:t>
      </w:r>
      <w:r>
        <w:rPr>
          <w:rFonts w:ascii="仿宋_GB2312" w:eastAsia="仿宋_GB2312"/>
          <w:sz w:val="32"/>
          <w:szCs w:val="32"/>
        </w:rPr>
        <w:t>1403.33</w:t>
      </w:r>
      <w:r>
        <w:rPr>
          <w:rFonts w:hint="eastAsia" w:ascii="仿宋_GB2312" w:eastAsia="仿宋_GB2312"/>
          <w:sz w:val="32"/>
          <w:szCs w:val="32"/>
        </w:rPr>
        <w:t>万元，固定资产</w:t>
      </w:r>
      <w:r>
        <w:rPr>
          <w:rFonts w:ascii="仿宋_GB2312" w:eastAsia="仿宋_GB2312"/>
          <w:sz w:val="32"/>
          <w:szCs w:val="32"/>
        </w:rPr>
        <w:t>2989.03</w:t>
      </w:r>
      <w:r>
        <w:rPr>
          <w:rFonts w:hint="eastAsia" w:ascii="仿宋_GB2312" w:eastAsia="仿宋_GB2312"/>
          <w:sz w:val="32"/>
          <w:szCs w:val="32"/>
        </w:rPr>
        <w:t>万元，其中：房屋</w:t>
      </w:r>
      <w:r>
        <w:rPr>
          <w:rFonts w:ascii="仿宋_GB2312" w:eastAsia="仿宋_GB2312"/>
          <w:sz w:val="32"/>
          <w:szCs w:val="32"/>
        </w:rPr>
        <w:t>3133.59</w:t>
      </w:r>
      <w:r>
        <w:rPr>
          <w:rFonts w:hint="eastAsia" w:ascii="仿宋_GB2312" w:eastAsia="仿宋_GB2312"/>
          <w:sz w:val="32"/>
          <w:szCs w:val="32"/>
        </w:rPr>
        <w:t>（平方米），价值</w:t>
      </w:r>
      <w:r>
        <w:rPr>
          <w:rFonts w:ascii="仿宋_GB2312" w:hAnsi="仿宋_GB2312" w:eastAsia="仿宋_GB2312" w:cs="仿宋_GB2312"/>
          <w:sz w:val="32"/>
          <w:szCs w:val="32"/>
        </w:rPr>
        <w:t>326.57</w:t>
      </w:r>
      <w:r>
        <w:rPr>
          <w:rFonts w:hint="eastAsia" w:ascii="仿宋_GB2312" w:eastAsia="仿宋_GB2312"/>
          <w:sz w:val="32"/>
          <w:szCs w:val="32"/>
        </w:rPr>
        <w:t>万元，共有车辆</w:t>
      </w:r>
      <w:r>
        <w:rPr>
          <w:rFonts w:ascii="仿宋_GB2312" w:eastAsia="仿宋_GB2312"/>
          <w:sz w:val="32"/>
          <w:szCs w:val="32"/>
        </w:rPr>
        <w:t>40</w:t>
      </w:r>
      <w:r>
        <w:rPr>
          <w:rFonts w:hint="eastAsia" w:ascii="仿宋_GB2312" w:eastAsia="仿宋_GB2312"/>
          <w:sz w:val="32"/>
          <w:szCs w:val="32"/>
        </w:rPr>
        <w:t>辆，价值</w:t>
      </w:r>
      <w:r>
        <w:rPr>
          <w:rFonts w:ascii="仿宋_GB2312" w:eastAsia="仿宋_GB2312"/>
          <w:sz w:val="32"/>
          <w:szCs w:val="32"/>
        </w:rPr>
        <w:t>743.37</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1</w:t>
      </w:r>
      <w:r>
        <w:rPr>
          <w:rFonts w:hint="eastAsia" w:ascii="仿宋_GB2312" w:eastAsia="仿宋_GB2312"/>
          <w:sz w:val="32"/>
          <w:szCs w:val="32"/>
        </w:rPr>
        <w:t>辆、一般执法执勤用车</w:t>
      </w:r>
      <w:r>
        <w:rPr>
          <w:rFonts w:ascii="仿宋_GB2312" w:eastAsia="仿宋_GB2312"/>
          <w:sz w:val="32"/>
          <w:szCs w:val="32"/>
        </w:rPr>
        <w:t>38</w:t>
      </w:r>
      <w:r>
        <w:rPr>
          <w:rFonts w:hint="eastAsia" w:ascii="仿宋_GB2312" w:eastAsia="仿宋_GB2312"/>
          <w:sz w:val="32"/>
          <w:szCs w:val="32"/>
        </w:rPr>
        <w:t>辆、特种专业技术用车</w:t>
      </w:r>
      <w:r>
        <w:rPr>
          <w:rFonts w:ascii="仿宋_GB2312" w:eastAsia="仿宋_GB2312"/>
          <w:sz w:val="32"/>
          <w:szCs w:val="32"/>
        </w:rPr>
        <w:t>1</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辆（其他用车主要是：无）；单位价值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3</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2</w:t>
      </w:r>
      <w:r>
        <w:rPr>
          <w:rFonts w:hint="eastAsia" w:ascii="仿宋_GB2312" w:eastAsia="仿宋_GB2312"/>
          <w:sz w:val="32"/>
          <w:szCs w:val="32"/>
        </w:rPr>
        <w:t>台（套），其他固定资产价值</w:t>
      </w:r>
      <w:r>
        <w:rPr>
          <w:rFonts w:ascii="仿宋_GB2312" w:eastAsia="仿宋_GB2312"/>
          <w:sz w:val="32"/>
          <w:szCs w:val="32"/>
        </w:rPr>
        <w:t>1335.08</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日，塔什库尔干县公安局资产有偿使用收入合计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其他有关说明内容：无</w:t>
      </w:r>
      <w:r>
        <w:rPr>
          <w:rFonts w:hint="eastAsia" w:ascii="仿宋_GB2312" w:hAnsi="Calibri" w:eastAsia="仿宋_GB2312"/>
          <w:sz w:val="32"/>
          <w:szCs w:val="32"/>
          <w:lang w:val="en-GB"/>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0</w:t>
      </w:r>
      <w:r>
        <w:rPr>
          <w:rFonts w:hint="eastAsia" w:ascii="仿宋_GB2312" w:hAnsi="宋体" w:eastAsia="仿宋_GB2312" w:cs="宋体"/>
          <w:sz w:val="32"/>
          <w:szCs w:val="32"/>
        </w:rPr>
        <w:t>个，涉及预算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本部门单位民生项目和重点支出项目的绩效评价开展情况及结果：本部门单位无实行绩效管理的项目。</w:t>
      </w:r>
    </w:p>
    <w:p>
      <w:pPr>
        <w:autoSpaceDE w:val="0"/>
        <w:autoSpaceDN w:val="0"/>
        <w:adjustRightInd w:val="0"/>
        <w:spacing w:line="560" w:lineRule="exact"/>
        <w:ind w:firstLine="640" w:firstLineChars="200"/>
        <w:rPr>
          <w:rFonts w:ascii="仿宋_GB2312"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val="en-GB"/>
        </w:rPr>
        <w:t>无。</w:t>
      </w:r>
    </w:p>
    <w:p>
      <w:pPr>
        <w:autoSpaceDE w:val="0"/>
        <w:autoSpaceDN w:val="0"/>
        <w:adjustRightInd w:val="0"/>
        <w:spacing w:line="560" w:lineRule="exact"/>
        <w:ind w:firstLine="640" w:firstLineChars="200"/>
        <w:rPr>
          <w:rFonts w:ascii="仿宋_GB2312" w:eastAsia="仿宋_GB2312"/>
          <w:sz w:val="32"/>
          <w:szCs w:val="32"/>
          <w:lang w:val="en-GB"/>
        </w:rPr>
      </w:pPr>
    </w:p>
    <w:p>
      <w:pPr>
        <w:spacing w:line="560" w:lineRule="exact"/>
        <w:ind w:firstLine="640" w:firstLineChars="200"/>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（项）：指用于内卫部队的支出。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02</w:t>
      </w:r>
      <w:r>
        <w:rPr>
          <w:rFonts w:hint="eastAsia" w:ascii="仿宋_GB2312" w:eastAsia="仿宋_GB2312"/>
          <w:sz w:val="32"/>
          <w:szCs w:val="32"/>
        </w:rPr>
        <w:t>（项）：指用于边防大队的支出。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01</w:t>
      </w:r>
      <w:r>
        <w:rPr>
          <w:rFonts w:hint="eastAsia" w:ascii="仿宋_GB2312" w:eastAsia="仿宋_GB2312"/>
          <w:sz w:val="32"/>
          <w:szCs w:val="32"/>
        </w:rPr>
        <w:t>（款）</w:t>
      </w:r>
      <w:r>
        <w:rPr>
          <w:rFonts w:ascii="仿宋_GB2312" w:eastAsia="仿宋_GB2312"/>
          <w:sz w:val="32"/>
          <w:szCs w:val="32"/>
        </w:rPr>
        <w:t>03</w:t>
      </w:r>
      <w:r>
        <w:rPr>
          <w:rFonts w:hint="eastAsia" w:ascii="仿宋_GB2312" w:eastAsia="仿宋_GB2312"/>
          <w:sz w:val="32"/>
          <w:szCs w:val="32"/>
        </w:rPr>
        <w:t>（项）：指用于消防大队业务经费及消防高危补助经费支出。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（项）：指本单位的基本支出，包括基本工资、津贴补贴、奖金、采暖费、生活补助、办公费等支出。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11</w:t>
      </w:r>
      <w:r>
        <w:rPr>
          <w:rFonts w:hint="eastAsia" w:ascii="仿宋_GB2312" w:eastAsia="仿宋_GB2312"/>
          <w:sz w:val="32"/>
          <w:szCs w:val="32"/>
        </w:rPr>
        <w:t>（项）：指公安机关开展禁毒工作的支出。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12</w:t>
      </w:r>
      <w:r>
        <w:rPr>
          <w:rFonts w:hint="eastAsia" w:ascii="仿宋_GB2312" w:eastAsia="仿宋_GB2312"/>
          <w:sz w:val="32"/>
          <w:szCs w:val="32"/>
        </w:rPr>
        <w:t>（项）：指开展各类交通管理工作的支出。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17</w:t>
      </w:r>
      <w:r>
        <w:rPr>
          <w:rFonts w:hint="eastAsia" w:ascii="仿宋_GB2312" w:eastAsia="仿宋_GB2312"/>
          <w:sz w:val="32"/>
          <w:szCs w:val="32"/>
        </w:rPr>
        <w:t>（项）：指拘留所改扩建工程支出。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（项）：指其他公安支出，包括</w:t>
      </w:r>
      <w:r>
        <w:rPr>
          <w:rFonts w:ascii="仿宋_GB2312" w:eastAsia="仿宋_GB2312"/>
          <w:sz w:val="32"/>
          <w:szCs w:val="32"/>
        </w:rPr>
        <w:t>2017</w:t>
      </w:r>
      <w:r>
        <w:rPr>
          <w:rFonts w:hint="eastAsia" w:ascii="仿宋_GB2312" w:eastAsia="仿宋_GB2312"/>
          <w:sz w:val="32"/>
          <w:szCs w:val="32"/>
        </w:rPr>
        <w:t>年中央政法转移支付公安办案（业务）经费、</w:t>
      </w:r>
      <w:r>
        <w:rPr>
          <w:rFonts w:ascii="仿宋_GB2312" w:eastAsia="仿宋_GB2312"/>
          <w:sz w:val="32"/>
          <w:szCs w:val="32"/>
        </w:rPr>
        <w:t>2017</w:t>
      </w:r>
      <w:r>
        <w:rPr>
          <w:rFonts w:hint="eastAsia" w:ascii="仿宋_GB2312" w:eastAsia="仿宋_GB2312"/>
          <w:sz w:val="32"/>
          <w:szCs w:val="32"/>
        </w:rPr>
        <w:t>年中央政法转移支付业务装备经费、工作经费、公安罚没款及二代证办证款返还、购置视频侦查单兵及听见会议系统经费支出。</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99</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（项）：指其他公共安全支出，包括</w:t>
      </w:r>
      <w:bookmarkStart w:id="0" w:name="_GoBack"/>
      <w:bookmarkEnd w:id="0"/>
      <w:r>
        <w:rPr>
          <w:rFonts w:hint="eastAsia" w:ascii="仿宋_GB2312" w:eastAsia="仿宋_GB2312"/>
          <w:sz w:val="32"/>
          <w:szCs w:val="32"/>
        </w:rPr>
        <w:t>电费、边防大队辅警经费、“信息化平台”建设经费、“利剑工程”查缉设备经费、“人像、指纹、虹膜、对微生物采集”设备经费的支出。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211</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（项）：指拘留所维修改造工程支出。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ascii="仿宋_GB2312" w:eastAsia="仿宋_GB2312"/>
          <w:sz w:val="32"/>
          <w:szCs w:val="32"/>
        </w:rPr>
        <w:t>:</w:t>
      </w: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p>
    <w:p>
      <w:pPr>
        <w:spacing w:line="560" w:lineRule="exact"/>
        <w:ind w:firstLine="640" w:firstLineChars="200"/>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八、《基本建设类项目收入支出决算表》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九、《支出决算明细表》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十一、《项目支出决算明细表》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十二、《财政专户管理资金收入支出决算表》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十三、《财政拨款收入支出决算总表》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十四、《一般公共预算财政拨款收入支出决算表》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十五、《一般公共预算财政拨款支出决算明细表》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十六、《一般公共预算财政拨款基本支出决算明细表》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十七、《一般公共预算财政拨款项目支出决算明细表》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十八、《政府性基金预算财政拨款收入支出决算表》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十九、《政府性基金预算财政拨款支出决算明细表》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二十二、《资产负债简表》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二十三、《资产情况表》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二十四、《国有资产收益征缴情况表》、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二十五、《基本数字表》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二十六、《机构人员情况表》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二十七、《非税收入征缴情况表》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二十八、《部门决算相关信息统计表》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二十九、《政府采购情况表》</w:t>
      </w:r>
    </w:p>
    <w:p>
      <w:pPr>
        <w:spacing w:line="560" w:lineRule="exact"/>
        <w:ind w:firstLine="640" w:firstLineChars="200"/>
        <w:rPr>
          <w:rFonts w:ascii="黑体" w:eastAsia="黑体"/>
          <w:sz w:val="28"/>
          <w:szCs w:val="28"/>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ind w:firstLine="280" w:firstLineChars="100"/>
        <w:rPr>
          <w:rFonts w:ascii="黑体" w:eastAsia="黑体"/>
          <w:sz w:val="28"/>
          <w:szCs w:val="28"/>
        </w:rPr>
      </w:pPr>
    </w:p>
    <w:p>
      <w:pPr>
        <w:spacing w:line="560" w:lineRule="exact"/>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5"/>
      </w:rPr>
    </w:pPr>
    <w:r>
      <w:rPr>
        <w:rStyle w:val="5"/>
      </w:rPr>
      <w:t>—</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18</w:t>
    </w:r>
    <w:r>
      <w:rPr>
        <w:rStyle w:val="5"/>
        <w:sz w:val="28"/>
        <w:szCs w:val="28"/>
      </w:rPr>
      <w:fldChar w:fldCharType="end"/>
    </w:r>
    <w:r>
      <w:rPr>
        <w:rStyle w:val="5"/>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335B29"/>
    <w:rsid w:val="004B07CF"/>
    <w:rsid w:val="00572851"/>
    <w:rsid w:val="005A0237"/>
    <w:rsid w:val="006039C8"/>
    <w:rsid w:val="00642BB5"/>
    <w:rsid w:val="008D5C66"/>
    <w:rsid w:val="0094050C"/>
    <w:rsid w:val="009F635E"/>
    <w:rsid w:val="00CF2CC5"/>
    <w:rsid w:val="00D9405F"/>
    <w:rsid w:val="01A012EA"/>
    <w:rsid w:val="021E7049"/>
    <w:rsid w:val="02D048B8"/>
    <w:rsid w:val="02D73CD9"/>
    <w:rsid w:val="03297393"/>
    <w:rsid w:val="03535BB9"/>
    <w:rsid w:val="03951F8A"/>
    <w:rsid w:val="039E13C0"/>
    <w:rsid w:val="04174A4A"/>
    <w:rsid w:val="04F23FB3"/>
    <w:rsid w:val="053F5269"/>
    <w:rsid w:val="055C368E"/>
    <w:rsid w:val="062F7407"/>
    <w:rsid w:val="065C54F5"/>
    <w:rsid w:val="07735A45"/>
    <w:rsid w:val="07820F12"/>
    <w:rsid w:val="091464E8"/>
    <w:rsid w:val="09536E5C"/>
    <w:rsid w:val="09897489"/>
    <w:rsid w:val="09ED279D"/>
    <w:rsid w:val="0A282F0F"/>
    <w:rsid w:val="0AD36EA6"/>
    <w:rsid w:val="0B471C2F"/>
    <w:rsid w:val="0C134C1E"/>
    <w:rsid w:val="0CC06FC0"/>
    <w:rsid w:val="0D295CF5"/>
    <w:rsid w:val="0D2B2183"/>
    <w:rsid w:val="0D40009C"/>
    <w:rsid w:val="0D4C3B28"/>
    <w:rsid w:val="0D61571B"/>
    <w:rsid w:val="0D8F15A1"/>
    <w:rsid w:val="0ED34165"/>
    <w:rsid w:val="0F3E15D3"/>
    <w:rsid w:val="0F417B53"/>
    <w:rsid w:val="0F4C25E3"/>
    <w:rsid w:val="0F8D5B5A"/>
    <w:rsid w:val="0FCD7EE0"/>
    <w:rsid w:val="108079F2"/>
    <w:rsid w:val="11642EE5"/>
    <w:rsid w:val="118D51A6"/>
    <w:rsid w:val="11F74333"/>
    <w:rsid w:val="12D55EA5"/>
    <w:rsid w:val="12E42DFE"/>
    <w:rsid w:val="134834F1"/>
    <w:rsid w:val="13CF1C31"/>
    <w:rsid w:val="13D435FA"/>
    <w:rsid w:val="13FA19BE"/>
    <w:rsid w:val="140E6114"/>
    <w:rsid w:val="14D317E3"/>
    <w:rsid w:val="14DC535F"/>
    <w:rsid w:val="150A78A0"/>
    <w:rsid w:val="182A1C16"/>
    <w:rsid w:val="18301215"/>
    <w:rsid w:val="188B191C"/>
    <w:rsid w:val="188E54EA"/>
    <w:rsid w:val="19EB7A76"/>
    <w:rsid w:val="1A480432"/>
    <w:rsid w:val="1B3D5490"/>
    <w:rsid w:val="1BBC2985"/>
    <w:rsid w:val="1CC5137F"/>
    <w:rsid w:val="1D2334B7"/>
    <w:rsid w:val="1D8E3AD4"/>
    <w:rsid w:val="1D96652B"/>
    <w:rsid w:val="1D9E53D0"/>
    <w:rsid w:val="1E445537"/>
    <w:rsid w:val="1E4A0535"/>
    <w:rsid w:val="1EA66E05"/>
    <w:rsid w:val="1F3A6D9C"/>
    <w:rsid w:val="20D56366"/>
    <w:rsid w:val="20E94A3B"/>
    <w:rsid w:val="21941214"/>
    <w:rsid w:val="220133D6"/>
    <w:rsid w:val="232F5C6A"/>
    <w:rsid w:val="24AE1CD4"/>
    <w:rsid w:val="24F923D4"/>
    <w:rsid w:val="25431E18"/>
    <w:rsid w:val="254F02CB"/>
    <w:rsid w:val="259D57FE"/>
    <w:rsid w:val="26341439"/>
    <w:rsid w:val="2837363D"/>
    <w:rsid w:val="28464F1D"/>
    <w:rsid w:val="285F4AA6"/>
    <w:rsid w:val="289411E4"/>
    <w:rsid w:val="28D770D7"/>
    <w:rsid w:val="291E4479"/>
    <w:rsid w:val="29324FF6"/>
    <w:rsid w:val="293476DF"/>
    <w:rsid w:val="2BD158BA"/>
    <w:rsid w:val="2BEF10DA"/>
    <w:rsid w:val="2CB5771A"/>
    <w:rsid w:val="2CCB1BB7"/>
    <w:rsid w:val="2D497762"/>
    <w:rsid w:val="2DCC6303"/>
    <w:rsid w:val="2DF87610"/>
    <w:rsid w:val="2EA71601"/>
    <w:rsid w:val="2FC71ED7"/>
    <w:rsid w:val="3008511A"/>
    <w:rsid w:val="30755542"/>
    <w:rsid w:val="30BD045C"/>
    <w:rsid w:val="31110D19"/>
    <w:rsid w:val="315F7AC2"/>
    <w:rsid w:val="324874F3"/>
    <w:rsid w:val="34D0421C"/>
    <w:rsid w:val="350B2B3B"/>
    <w:rsid w:val="3651341D"/>
    <w:rsid w:val="36803894"/>
    <w:rsid w:val="36BA7835"/>
    <w:rsid w:val="37AA3AED"/>
    <w:rsid w:val="38311A81"/>
    <w:rsid w:val="3A2458A8"/>
    <w:rsid w:val="3B015D0E"/>
    <w:rsid w:val="3B51021D"/>
    <w:rsid w:val="3B664ACF"/>
    <w:rsid w:val="3BDB14FB"/>
    <w:rsid w:val="3BE82DD6"/>
    <w:rsid w:val="3C7C525C"/>
    <w:rsid w:val="3CBB7E53"/>
    <w:rsid w:val="3CC16FD4"/>
    <w:rsid w:val="3CD15EAF"/>
    <w:rsid w:val="3D286616"/>
    <w:rsid w:val="3DC259D8"/>
    <w:rsid w:val="3EBF1C1F"/>
    <w:rsid w:val="3F9A1CA1"/>
    <w:rsid w:val="40E334EC"/>
    <w:rsid w:val="411E2FA8"/>
    <w:rsid w:val="413E34E5"/>
    <w:rsid w:val="42920AA8"/>
    <w:rsid w:val="430F6295"/>
    <w:rsid w:val="4356430C"/>
    <w:rsid w:val="43807D80"/>
    <w:rsid w:val="44602DE6"/>
    <w:rsid w:val="447D24BB"/>
    <w:rsid w:val="44BA7B9A"/>
    <w:rsid w:val="44C85C94"/>
    <w:rsid w:val="44F21467"/>
    <w:rsid w:val="454C353A"/>
    <w:rsid w:val="458F158A"/>
    <w:rsid w:val="45DE6D50"/>
    <w:rsid w:val="464301B3"/>
    <w:rsid w:val="464B4CF6"/>
    <w:rsid w:val="464F4612"/>
    <w:rsid w:val="468A6029"/>
    <w:rsid w:val="470766C2"/>
    <w:rsid w:val="47211FDF"/>
    <w:rsid w:val="48F016EC"/>
    <w:rsid w:val="4A0201C3"/>
    <w:rsid w:val="4AC47D32"/>
    <w:rsid w:val="4B562769"/>
    <w:rsid w:val="4B784D36"/>
    <w:rsid w:val="4BCF3961"/>
    <w:rsid w:val="4C2748BF"/>
    <w:rsid w:val="4C351412"/>
    <w:rsid w:val="4C53082E"/>
    <w:rsid w:val="4CF121C1"/>
    <w:rsid w:val="4D365E28"/>
    <w:rsid w:val="4EEE6FFA"/>
    <w:rsid w:val="4F5D4C64"/>
    <w:rsid w:val="4FBA2B5B"/>
    <w:rsid w:val="5013617F"/>
    <w:rsid w:val="50796714"/>
    <w:rsid w:val="50A246B0"/>
    <w:rsid w:val="513D7B64"/>
    <w:rsid w:val="51567148"/>
    <w:rsid w:val="51AA06EC"/>
    <w:rsid w:val="51E40A3F"/>
    <w:rsid w:val="528627AD"/>
    <w:rsid w:val="536F084D"/>
    <w:rsid w:val="547F7660"/>
    <w:rsid w:val="54907B9F"/>
    <w:rsid w:val="54C86A4D"/>
    <w:rsid w:val="55D9236E"/>
    <w:rsid w:val="5628105F"/>
    <w:rsid w:val="564C3B1E"/>
    <w:rsid w:val="566C0CB7"/>
    <w:rsid w:val="56A85C56"/>
    <w:rsid w:val="578B32A9"/>
    <w:rsid w:val="59453BD6"/>
    <w:rsid w:val="59C33DE8"/>
    <w:rsid w:val="59DF34B5"/>
    <w:rsid w:val="59EB71D8"/>
    <w:rsid w:val="5A8B188B"/>
    <w:rsid w:val="5B0561A0"/>
    <w:rsid w:val="5D6354C3"/>
    <w:rsid w:val="5D7D6EB9"/>
    <w:rsid w:val="5DE43D33"/>
    <w:rsid w:val="5E222632"/>
    <w:rsid w:val="5E320FA1"/>
    <w:rsid w:val="5F1C262F"/>
    <w:rsid w:val="5F48384C"/>
    <w:rsid w:val="5F7E6C99"/>
    <w:rsid w:val="5FF26379"/>
    <w:rsid w:val="60760146"/>
    <w:rsid w:val="611E3AA4"/>
    <w:rsid w:val="620A5999"/>
    <w:rsid w:val="634D2E5C"/>
    <w:rsid w:val="63615174"/>
    <w:rsid w:val="638B7BA6"/>
    <w:rsid w:val="63B16D6A"/>
    <w:rsid w:val="63D91601"/>
    <w:rsid w:val="63E30F91"/>
    <w:rsid w:val="651100F4"/>
    <w:rsid w:val="652A609F"/>
    <w:rsid w:val="65E975FF"/>
    <w:rsid w:val="65EA6925"/>
    <w:rsid w:val="674F55AB"/>
    <w:rsid w:val="68D96968"/>
    <w:rsid w:val="694D67E6"/>
    <w:rsid w:val="69A75C7E"/>
    <w:rsid w:val="6A131607"/>
    <w:rsid w:val="6A2776EE"/>
    <w:rsid w:val="6B975294"/>
    <w:rsid w:val="6BC310CB"/>
    <w:rsid w:val="6BDC1D85"/>
    <w:rsid w:val="6C0E6091"/>
    <w:rsid w:val="6C687B34"/>
    <w:rsid w:val="6C722BCB"/>
    <w:rsid w:val="6C81060D"/>
    <w:rsid w:val="6D17261A"/>
    <w:rsid w:val="6FA226EA"/>
    <w:rsid w:val="6FE71FE8"/>
    <w:rsid w:val="700C1D7C"/>
    <w:rsid w:val="70247EB4"/>
    <w:rsid w:val="703033A0"/>
    <w:rsid w:val="71866ACD"/>
    <w:rsid w:val="72045C60"/>
    <w:rsid w:val="722D5FAB"/>
    <w:rsid w:val="722E2EA4"/>
    <w:rsid w:val="72D80818"/>
    <w:rsid w:val="7320270C"/>
    <w:rsid w:val="73922C3C"/>
    <w:rsid w:val="73E821B6"/>
    <w:rsid w:val="75CC561E"/>
    <w:rsid w:val="762E7237"/>
    <w:rsid w:val="769B2E96"/>
    <w:rsid w:val="772B41CE"/>
    <w:rsid w:val="788F5CFC"/>
    <w:rsid w:val="78C6006C"/>
    <w:rsid w:val="78D7788F"/>
    <w:rsid w:val="79641E82"/>
    <w:rsid w:val="79922BCD"/>
    <w:rsid w:val="79E04F8A"/>
    <w:rsid w:val="7B3B7757"/>
    <w:rsid w:val="7B4048E9"/>
    <w:rsid w:val="7B544013"/>
    <w:rsid w:val="7BF10202"/>
    <w:rsid w:val="7C9556C3"/>
    <w:rsid w:val="7D0773EC"/>
    <w:rsid w:val="7D3D15D1"/>
    <w:rsid w:val="7D9C72AB"/>
    <w:rsid w:val="7DF63BE1"/>
    <w:rsid w:val="7DFC04FA"/>
    <w:rsid w:val="7E8F1928"/>
    <w:rsid w:val="7EAC593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5">
    <w:name w:val="page number"/>
    <w:basedOn w:val="4"/>
    <w:uiPriority w:val="99"/>
    <w:rPr>
      <w:rFonts w:cs="Times New Roman"/>
    </w:rPr>
  </w:style>
  <w:style w:type="character" w:customStyle="1" w:styleId="7">
    <w:name w:val="Footer Char"/>
    <w:basedOn w:val="4"/>
    <w:link w:val="2"/>
    <w:locked/>
    <w:uiPriority w:val="99"/>
    <w:rPr>
      <w:rFonts w:cs="Times New Roman"/>
      <w:sz w:val="18"/>
      <w:szCs w:val="18"/>
    </w:rPr>
  </w:style>
  <w:style w:type="character" w:customStyle="1" w:styleId="8">
    <w:name w:val="Header Char"/>
    <w:basedOn w:val="4"/>
    <w:link w:val="3"/>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18</Pages>
  <Words>1216</Words>
  <Characters>6935</Characters>
  <Lines>0</Lines>
  <Paragraphs>0</Paragraphs>
  <TotalTime>1</TotalTime>
  <ScaleCrop>false</ScaleCrop>
  <LinksUpToDate>false</LinksUpToDate>
  <CharactersWithSpaces>0</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网军作战指挥室</cp:lastModifiedBy>
  <dcterms:modified xsi:type="dcterms:W3CDTF">2019-01-01T04:04:28Z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