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简体" w:hAnsi="方正小标宋简体" w:eastAsia="方正小标宋简体" w:cs="方正小标宋简体"/>
          <w:sz w:val="44"/>
          <w:szCs w:val="44"/>
        </w:rPr>
      </w:pPr>
    </w:p>
    <w:p>
      <w:pPr>
        <w:spacing w:line="580" w:lineRule="exact"/>
        <w:jc w:val="center"/>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2017年度塔什库尔干塔吉克自治县住建局部门决算公开说明</w:t>
      </w:r>
    </w:p>
    <w:p>
      <w:pPr>
        <w:spacing w:line="560" w:lineRule="exact"/>
        <w:jc w:val="center"/>
        <w:rPr>
          <w:rFonts w:hint="eastAsia" w:asciiTheme="majorEastAsia" w:hAnsiTheme="majorEastAsia" w:eastAsiaTheme="majorEastAsia" w:cstheme="majorEastAsia"/>
          <w:sz w:val="44"/>
          <w:szCs w:val="44"/>
        </w:rPr>
      </w:pPr>
    </w:p>
    <w:p>
      <w:pPr>
        <w:spacing w:line="560" w:lineRule="exact"/>
        <w:ind w:firstLine="643" w:firstLineChars="200"/>
        <w:jc w:val="center"/>
        <w:outlineLvl w:val="1"/>
        <w:rPr>
          <w:rFonts w:ascii="仿宋_GB2312" w:hAnsi="仿宋_GB2312" w:eastAsia="仿宋_GB2312" w:cs="仿宋_GB2312"/>
          <w:b/>
          <w:sz w:val="32"/>
          <w:szCs w:val="32"/>
        </w:rPr>
      </w:pPr>
      <w:r>
        <w:rPr>
          <w:rFonts w:hint="eastAsia" w:ascii="仿宋_GB2312" w:hAnsi="仿宋_GB2312" w:eastAsia="仿宋_GB2312" w:cs="仿宋_GB2312"/>
          <w:b/>
          <w:sz w:val="32"/>
          <w:szCs w:val="32"/>
        </w:rPr>
        <w:t>目</w:t>
      </w:r>
      <w:r>
        <w:rPr>
          <w:rFonts w:ascii="仿宋_GB2312" w:hAnsi="仿宋_GB2312" w:eastAsia="仿宋_GB2312" w:cs="仿宋_GB2312"/>
          <w:b/>
          <w:sz w:val="32"/>
          <w:szCs w:val="32"/>
        </w:rPr>
        <w:t xml:space="preserve">  </w:t>
      </w:r>
      <w:r>
        <w:rPr>
          <w:rFonts w:hint="eastAsia" w:ascii="仿宋_GB2312" w:hAnsi="仿宋_GB2312" w:eastAsia="仿宋_GB2312" w:cs="仿宋_GB2312"/>
          <w:b/>
          <w:sz w:val="32"/>
          <w:szCs w:val="32"/>
        </w:rPr>
        <w:t>录</w:t>
      </w:r>
    </w:p>
    <w:p>
      <w:pPr>
        <w:spacing w:line="56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塔县住建局部门单位概况</w:t>
      </w:r>
    </w:p>
    <w:p>
      <w:pPr>
        <w:spacing w:line="56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一、主要职能、机构设置及人员情况</w:t>
      </w:r>
      <w:bookmarkStart w:id="0" w:name="_GoBack"/>
      <w:bookmarkEnd w:id="0"/>
    </w:p>
    <w:p>
      <w:pPr>
        <w:spacing w:line="56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二、部门决算单位构成</w:t>
      </w:r>
    </w:p>
    <w:p>
      <w:pPr>
        <w:spacing w:line="56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6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w:t>
      </w:r>
    </w:p>
    <w:p>
      <w:pPr>
        <w:spacing w:line="56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（一）部门收入支出决算总体情况说明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（三）部门支出总体情况说明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二、部门财政拨款收支情况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（一）财政拨款收支总体情况说明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（二）一般公共预算支出决算情况说明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（三）政府性基金预算收支决算情况说明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（四）政府性基金预算支出决算情况说明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三、部门结转结余情况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四、一般公共预算“三公”经费支出情况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五、机关运行经费支出情况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六、政府采购情况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七、其他重要事项的情况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（一）国有资产占用情况说明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（二）国有资产收益征缴情况说明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（三）部门项目支出情况和项目绩效评价情况说明</w:t>
      </w:r>
    </w:p>
    <w:p>
      <w:pPr>
        <w:spacing w:line="56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spacing w:line="560" w:lineRule="exact"/>
        <w:ind w:firstLine="640" w:firstLineChars="200"/>
        <w:outlineLvl w:val="1"/>
        <w:rPr>
          <w:rFonts w:ascii="黑体" w:hAnsi="黑体" w:eastAsia="黑体" w:cs="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部门决算报表</w:t>
      </w:r>
    </w:p>
    <w:p>
      <w:pPr>
        <w:spacing w:line="560" w:lineRule="exact"/>
        <w:ind w:firstLine="640" w:firstLineChars="200"/>
        <w:outlineLvl w:val="1"/>
        <w:rPr>
          <w:rFonts w:ascii="仿宋_GB2312" w:hAnsi="仿宋_GB2312" w:eastAsia="仿宋_GB2312" w:cs="仿宋_GB2312"/>
          <w:sz w:val="32"/>
          <w:szCs w:val="32"/>
        </w:rPr>
      </w:pPr>
      <w:r>
        <w:rPr>
          <w:rFonts w:hint="eastAsia" w:ascii="仿宋_GB2312" w:hAnsi="仿宋_GB2312" w:eastAsia="仿宋_GB2312" w:cs="仿宋_GB2312"/>
          <w:sz w:val="32"/>
          <w:szCs w:val="32"/>
        </w:rPr>
        <w:t>一、报表封面</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二、部门收支总体情况（</w:t>
      </w:r>
      <w:r>
        <w:rPr>
          <w:rFonts w:ascii="仿宋_GB2312" w:hAnsi="仿宋_GB2312" w:eastAsia="仿宋_GB2312" w:cs="仿宋_GB2312"/>
          <w:sz w:val="32"/>
          <w:szCs w:val="32"/>
        </w:rPr>
        <w:t>11</w:t>
      </w:r>
      <w:r>
        <w:rPr>
          <w:rFonts w:hint="eastAsia" w:ascii="仿宋_GB2312" w:hAnsi="仿宋_GB2312" w:eastAsia="仿宋_GB2312" w:cs="仿宋_GB2312"/>
          <w:sz w:val="32"/>
          <w:szCs w:val="32"/>
        </w:rPr>
        <w:t>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《收入支出决算总表》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《收入决算表》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《行政事业类项目收入支出决算表》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《基本建设类项目收入支出决算表》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《基本支出决算明细表》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《财政专户管理资金收入支出决算表》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三、财政拨款收支情况（</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《财政拨款收入支出决算总表》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《一般公共预算财政拨款收入支出决算表》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《一般公共预算财政拨款支出决算明细表》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《一般公共预算财政拨款基本支出决算明细表》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《一般公共预算财政拨款项目支出决算明细表》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《政府性基金预算财政拨款收入支出决算表》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《政府性基金预算财政拨款支出决算明细表》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《政府性基金预算财政拨款基本支出决算明细表》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《政府性基金预算财政拨款项目支出决算明细表》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四、单位资产负责情况（</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张）：《资产负债简表》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五、部门决算附表（</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《资产情况表》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《国有资产收益征缴情况表》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《基本数字表》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《机构人员情况表》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《非税收入征缴情况表》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六、填报说明附表（</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《部门决算相关信息统计表》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《政府采购情况表》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七、“三公”经费支出情况</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张</w:t>
      </w:r>
      <w:r>
        <w:rPr>
          <w:rFonts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年度一般公共预算“三公”经费支出情况表》</w:t>
      </w:r>
    </w:p>
    <w:p>
      <w:pPr>
        <w:spacing w:line="560" w:lineRule="exact"/>
        <w:rPr>
          <w:rFonts w:ascii="仿宋_GB2312" w:hAnsi="仿宋_GB2312" w:eastAsia="仿宋_GB2312" w:cs="仿宋_GB2312"/>
          <w:sz w:val="32"/>
          <w:szCs w:val="32"/>
        </w:rPr>
      </w:pPr>
    </w:p>
    <w:p>
      <w:pPr>
        <w:spacing w:line="560" w:lineRule="exact"/>
        <w:ind w:firstLine="640" w:firstLineChars="200"/>
        <w:jc w:val="center"/>
        <w:rPr>
          <w:rFonts w:ascii="黑体" w:hAnsi="黑体" w:eastAsia="黑体" w:cs="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一、部门单位基本情况，包括：部门主要职能和机构设置情况、年末编制情况、实有人数情况等。</w:t>
      </w:r>
    </w:p>
    <w:p>
      <w:pPr>
        <w:pStyle w:val="9"/>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（一）主要职能：</w:t>
      </w:r>
    </w:p>
    <w:p>
      <w:pPr>
        <w:spacing w:line="56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1.</w:t>
      </w:r>
      <w:r>
        <w:rPr>
          <w:rFonts w:hint="eastAsia" w:ascii="仿宋_GB2312" w:hAnsi="仿宋_GB2312" w:eastAsia="仿宋_GB2312" w:cs="仿宋_GB2312"/>
          <w:bCs/>
          <w:sz w:val="32"/>
          <w:szCs w:val="32"/>
        </w:rPr>
        <w:t>承担保障城镇低收入家庭住房的责任。拟定廉租住房规划及政策，会同有关部门积极争取国家和自治区有关保障性住房资金，组织实施各类保障性项目。编制住房保障发展规划和年度计划并监督实施。</w:t>
      </w:r>
    </w:p>
    <w:p>
      <w:pPr>
        <w:spacing w:line="56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2.</w:t>
      </w:r>
      <w:r>
        <w:rPr>
          <w:rFonts w:hint="eastAsia" w:ascii="仿宋_GB2312" w:hAnsi="仿宋_GB2312" w:eastAsia="仿宋_GB2312" w:cs="仿宋_GB2312"/>
          <w:bCs/>
          <w:sz w:val="32"/>
          <w:szCs w:val="32"/>
        </w:rPr>
        <w:t>承担推进住房制度改革的责任。指导住房建设和住房制度改革，拟定全县住房建设规划并指导实施。</w:t>
      </w:r>
    </w:p>
    <w:p>
      <w:pPr>
        <w:spacing w:line="56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3.</w:t>
      </w:r>
      <w:r>
        <w:rPr>
          <w:rFonts w:hint="eastAsia" w:ascii="仿宋_GB2312" w:hAnsi="仿宋_GB2312" w:eastAsia="仿宋_GB2312" w:cs="仿宋_GB2312"/>
          <w:bCs/>
          <w:sz w:val="32"/>
          <w:szCs w:val="32"/>
        </w:rPr>
        <w:t>承担规范住房和城乡建设管理秩序的责任。制定自治县住房和城乡建设规范性文件。依法组织编制和实施城乡规划，拟定城乡规划的政策和规章制度，负责城市总体规划和城镇体系规划的审查报批和监督实施；参与土地利用总体规划审查；指导城市地下空间的开发和利用。</w:t>
      </w:r>
    </w:p>
    <w:p>
      <w:pPr>
        <w:spacing w:line="56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4.</w:t>
      </w:r>
      <w:r>
        <w:rPr>
          <w:rFonts w:hint="eastAsia" w:ascii="仿宋_GB2312" w:hAnsi="仿宋_GB2312" w:eastAsia="仿宋_GB2312" w:cs="仿宋_GB2312"/>
          <w:bCs/>
          <w:sz w:val="32"/>
          <w:szCs w:val="32"/>
        </w:rPr>
        <w:t>承担建立科学规范的住房和城乡建设地方标准体系的责任。组织拟订住房和城乡建设的地方性标准，落实自治区、地区建设项目可行性研究评价方法、经济参数、建设标准和工程造价的管理制度，拟订公共服务设施（不含通信设施）建设标准并监督执行，指导监督各类工程建设标准定额实施和工程造价计价。</w:t>
      </w:r>
    </w:p>
    <w:p>
      <w:pPr>
        <w:spacing w:line="56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5.</w:t>
      </w:r>
      <w:r>
        <w:rPr>
          <w:rFonts w:hint="eastAsia" w:ascii="仿宋_GB2312" w:hAnsi="仿宋_GB2312" w:eastAsia="仿宋_GB2312" w:cs="仿宋_GB2312"/>
          <w:bCs/>
          <w:sz w:val="32"/>
          <w:szCs w:val="32"/>
        </w:rPr>
        <w:t>承担规范房地产市场秩序、监督管理房地产市场的责任。会同配合有关部门组织拟订房地产市场监管政策并监督执行；指导城镇土地使用权有偿转让和开发利用工作；提出房地产业发展规划和产业政策，负责拟定房地产开发、房屋销售、房屋权属登记、房屋租赁、房屋面积管理、房地产估价与经纪管理、物业管理、房屋征收拆迁等规章制度并监督执行。</w:t>
      </w:r>
    </w:p>
    <w:p>
      <w:pPr>
        <w:spacing w:line="56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6.</w:t>
      </w:r>
      <w:r>
        <w:rPr>
          <w:rFonts w:hint="eastAsia" w:ascii="仿宋_GB2312" w:hAnsi="仿宋_GB2312" w:eastAsia="仿宋_GB2312" w:cs="仿宋_GB2312"/>
          <w:bCs/>
          <w:sz w:val="32"/>
          <w:szCs w:val="32"/>
        </w:rPr>
        <w:t>监督管理全县建筑市场，规范各方主体行为。拟定工程建设、建筑业、设计咨询业的行业发展、产业政策并监督执行；组织实施房屋建筑和市政工程项目招投标活动的监督执法；负责勘察、设计、施工、工程监理法律法规规章执行的监督指导。</w:t>
      </w:r>
    </w:p>
    <w:p>
      <w:pPr>
        <w:spacing w:line="56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7.</w:t>
      </w:r>
      <w:r>
        <w:rPr>
          <w:rFonts w:hint="eastAsia" w:ascii="仿宋_GB2312" w:hAnsi="仿宋_GB2312" w:eastAsia="仿宋_GB2312" w:cs="仿宋_GB2312"/>
          <w:bCs/>
          <w:sz w:val="32"/>
          <w:szCs w:val="32"/>
        </w:rPr>
        <w:t>拟定县城建设的政策、规划并指导实施；负责县城公用事业特许经营、供水、供气、供热和城镇镇容环境卫生、园林绿化法律法规规章执行综合行政管理；指导城镇市政公用设施建设、安全和应急管理；拟定全县风景名胜区的发展规划、政策并指导实施，负责风景名胜区的审查报批和监督管理工作；会同文物主管部门负责历史文化名城（镇、村）的保护和监督管理有关工作。</w:t>
      </w:r>
    </w:p>
    <w:p>
      <w:pPr>
        <w:spacing w:line="56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8.</w:t>
      </w:r>
      <w:r>
        <w:rPr>
          <w:rFonts w:hint="eastAsia" w:ascii="仿宋_GB2312" w:hAnsi="仿宋_GB2312" w:eastAsia="仿宋_GB2312" w:cs="仿宋_GB2312"/>
          <w:bCs/>
          <w:sz w:val="32"/>
          <w:szCs w:val="32"/>
        </w:rPr>
        <w:t>承担规划和指导全县村镇建设的责任。拟定村庄和小城镇建设政策并指导实施，指导村镇规划编制、农村住房建设和安全及危房改造，指导村庄和小城镇人居生态环境的改善工作，指导地区重点（示范）镇的建设。</w:t>
      </w:r>
    </w:p>
    <w:p>
      <w:pPr>
        <w:spacing w:line="56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9.</w:t>
      </w:r>
      <w:r>
        <w:rPr>
          <w:rFonts w:hint="eastAsia" w:ascii="仿宋_GB2312" w:hAnsi="仿宋_GB2312" w:eastAsia="仿宋_GB2312" w:cs="仿宋_GB2312"/>
          <w:bCs/>
          <w:sz w:val="32"/>
          <w:szCs w:val="32"/>
        </w:rPr>
        <w:t>承担建筑工程质量安全监管的责任。负责建筑工程质量、建筑安全生产和竣工验收备案的法律法规规章执行的监督指导，组织或参与工程重大质量、安全事故的调查处理，拟定自治县建筑业、工程设计咨询业的技术政策并指导实施。</w:t>
      </w:r>
    </w:p>
    <w:p>
      <w:pPr>
        <w:spacing w:line="56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10.</w:t>
      </w:r>
      <w:r>
        <w:rPr>
          <w:rFonts w:hint="eastAsia" w:ascii="仿宋_GB2312" w:hAnsi="仿宋_GB2312" w:eastAsia="仿宋_GB2312" w:cs="仿宋_GB2312"/>
          <w:bCs/>
          <w:sz w:val="32"/>
          <w:szCs w:val="32"/>
        </w:rPr>
        <w:t>综合管理城乡建设抗震减灾工作。负责城乡安居富民工程建设的指导监督；对全县各类房屋建筑及其附属设施和城镇市政工程的抗震设计规范的实施进行监督检查；指导震后重建工作。</w:t>
      </w:r>
    </w:p>
    <w:p>
      <w:pPr>
        <w:spacing w:line="56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11.</w:t>
      </w:r>
      <w:r>
        <w:rPr>
          <w:rFonts w:hint="eastAsia" w:ascii="仿宋_GB2312" w:hAnsi="仿宋_GB2312" w:eastAsia="仿宋_GB2312" w:cs="仿宋_GB2312"/>
          <w:bCs/>
          <w:sz w:val="32"/>
          <w:szCs w:val="32"/>
        </w:rPr>
        <w:t>承担推进建筑节能减排的责任。会同有关部门落实建筑节能的政策、规划并监督实施，负责建筑节能法律法规规章的监督指导；落实住房和城乡建设科技发展规划和经济政策，组织实施建设行业技术创新与成果推广应用；组织实施建设节能等科技示范项目。</w:t>
      </w:r>
    </w:p>
    <w:p>
      <w:pPr>
        <w:spacing w:line="56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12.</w:t>
      </w:r>
      <w:r>
        <w:rPr>
          <w:rFonts w:hint="eastAsia" w:ascii="仿宋_GB2312" w:hAnsi="仿宋_GB2312" w:eastAsia="仿宋_GB2312" w:cs="仿宋_GB2312"/>
          <w:bCs/>
          <w:sz w:val="32"/>
          <w:szCs w:val="32"/>
        </w:rPr>
        <w:t>开展住房和城乡建设方面的援疆交流与合作。</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bCs/>
          <w:sz w:val="32"/>
          <w:szCs w:val="32"/>
        </w:rPr>
        <w:t>13.</w:t>
      </w:r>
      <w:r>
        <w:rPr>
          <w:rFonts w:hint="eastAsia" w:ascii="仿宋_GB2312" w:hAnsi="仿宋_GB2312" w:eastAsia="仿宋_GB2312" w:cs="仿宋_GB2312"/>
          <w:bCs/>
          <w:sz w:val="32"/>
          <w:szCs w:val="32"/>
        </w:rPr>
        <w:t>承办县委、县政府交办的其他事项</w:t>
      </w:r>
    </w:p>
    <w:p>
      <w:pPr>
        <w:spacing w:line="560" w:lineRule="exact"/>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（二）机构设置情况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有</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个内设机构：</w:t>
      </w:r>
    </w:p>
    <w:p>
      <w:pPr>
        <w:spacing w:line="56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1</w:t>
      </w:r>
      <w:r>
        <w:rPr>
          <w:rFonts w:hint="eastAsia" w:ascii="仿宋_GB2312" w:hAnsi="仿宋_GB2312" w:eastAsia="仿宋_GB2312" w:cs="仿宋_GB2312"/>
          <w:bCs/>
          <w:sz w:val="32"/>
          <w:szCs w:val="32"/>
        </w:rPr>
        <w:t>、党政办公室</w:t>
      </w:r>
      <w:r>
        <w:rPr>
          <w:rFonts w:ascii="仿宋_GB2312" w:hAnsi="仿宋_GB2312" w:eastAsia="仿宋_GB2312" w:cs="仿宋_GB2312"/>
          <w:bCs/>
          <w:sz w:val="32"/>
          <w:szCs w:val="32"/>
        </w:rPr>
        <w:t xml:space="preserve"> </w:t>
      </w:r>
      <w:r>
        <w:rPr>
          <w:rFonts w:hint="eastAsia" w:ascii="仿宋_GB2312" w:hAnsi="仿宋_GB2312" w:eastAsia="仿宋_GB2312" w:cs="仿宋_GB2312"/>
          <w:sz w:val="32"/>
          <w:szCs w:val="32"/>
        </w:rPr>
        <w:t>（行政执法办公室）</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负责</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孙一瀚</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bCs/>
          <w:sz w:val="32"/>
          <w:szCs w:val="32"/>
        </w:rPr>
        <w:t>2</w:t>
      </w:r>
      <w:r>
        <w:rPr>
          <w:rFonts w:hint="eastAsia" w:ascii="仿宋_GB2312" w:hAnsi="仿宋_GB2312" w:eastAsia="仿宋_GB2312" w:cs="仿宋_GB2312"/>
          <w:bCs/>
          <w:sz w:val="32"/>
          <w:szCs w:val="32"/>
        </w:rPr>
        <w:t>、城乡规划股</w:t>
      </w:r>
      <w:r>
        <w:rPr>
          <w:rFonts w:hint="eastAsia" w:ascii="仿宋_GB2312" w:hAnsi="仿宋_GB2312" w:eastAsia="仿宋_GB2312" w:cs="仿宋_GB2312"/>
          <w:sz w:val="32"/>
          <w:szCs w:val="32"/>
        </w:rPr>
        <w:t>（城乡规划审查办公室）</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负责：吴俊锋</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bCs/>
          <w:sz w:val="32"/>
          <w:szCs w:val="32"/>
        </w:rPr>
        <w:t>3</w:t>
      </w:r>
      <w:r>
        <w:rPr>
          <w:rFonts w:hint="eastAsia" w:ascii="仿宋_GB2312" w:hAnsi="仿宋_GB2312" w:eastAsia="仿宋_GB2312" w:cs="仿宋_GB2312"/>
          <w:bCs/>
          <w:sz w:val="32"/>
          <w:szCs w:val="32"/>
        </w:rPr>
        <w:t>、城乡建设股</w:t>
      </w:r>
      <w:r>
        <w:rPr>
          <w:rFonts w:hint="eastAsia" w:ascii="仿宋_GB2312" w:hAnsi="仿宋_GB2312" w:eastAsia="仿宋_GB2312" w:cs="仿宋_GB2312"/>
          <w:sz w:val="32"/>
          <w:szCs w:val="32"/>
        </w:rPr>
        <w:t>（风景名胜区申报管理办公室）</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负责：吴俊锋</w:t>
      </w:r>
    </w:p>
    <w:p>
      <w:pPr>
        <w:spacing w:line="56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4</w:t>
      </w:r>
      <w:r>
        <w:rPr>
          <w:rFonts w:hint="eastAsia" w:ascii="仿宋_GB2312" w:hAnsi="仿宋_GB2312" w:eastAsia="仿宋_GB2312" w:cs="仿宋_GB2312"/>
          <w:bCs/>
          <w:sz w:val="32"/>
          <w:szCs w:val="32"/>
        </w:rPr>
        <w:t>、建筑市场监管理股</w:t>
      </w:r>
      <w:r>
        <w:rPr>
          <w:rFonts w:hint="eastAsia" w:ascii="仿宋_GB2312" w:hAnsi="仿宋_GB2312" w:eastAsia="仿宋_GB2312" w:cs="仿宋_GB2312"/>
          <w:sz w:val="32"/>
          <w:szCs w:val="32"/>
        </w:rPr>
        <w:t>（建筑节能管理办公室、建设工程质量安全监督管理办公室）</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负责：海米提</w:t>
      </w:r>
    </w:p>
    <w:p>
      <w:pPr>
        <w:spacing w:line="56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5</w:t>
      </w:r>
      <w:r>
        <w:rPr>
          <w:rFonts w:hint="eastAsia" w:ascii="仿宋_GB2312" w:hAnsi="仿宋_GB2312" w:eastAsia="仿宋_GB2312" w:cs="仿宋_GB2312"/>
          <w:bCs/>
          <w:sz w:val="32"/>
          <w:szCs w:val="32"/>
        </w:rPr>
        <w:t>、房地产业管理股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负责：古丽其满·白砍</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bCs/>
          <w:sz w:val="32"/>
          <w:szCs w:val="32"/>
        </w:rPr>
        <w:t>6</w:t>
      </w:r>
      <w:r>
        <w:rPr>
          <w:rFonts w:hint="eastAsia" w:ascii="仿宋_GB2312" w:hAnsi="仿宋_GB2312" w:eastAsia="仿宋_GB2312" w:cs="仿宋_GB2312"/>
          <w:bCs/>
          <w:sz w:val="32"/>
          <w:szCs w:val="32"/>
        </w:rPr>
        <w:t>、</w:t>
      </w:r>
      <w:r>
        <w:rPr>
          <w:rFonts w:ascii="仿宋_GB2312" w:hAnsi="仿宋_GB2312" w:eastAsia="仿宋_GB2312" w:cs="仿宋_GB2312"/>
          <w:bCs/>
          <w:sz w:val="32"/>
          <w:szCs w:val="32"/>
        </w:rPr>
        <w:t xml:space="preserve"> </w:t>
      </w:r>
      <w:r>
        <w:rPr>
          <w:rFonts w:hint="eastAsia" w:ascii="仿宋_GB2312" w:hAnsi="仿宋_GB2312" w:eastAsia="仿宋_GB2312" w:cs="仿宋_GB2312"/>
          <w:bCs/>
          <w:sz w:val="32"/>
          <w:szCs w:val="32"/>
        </w:rPr>
        <w:t>住房保障股</w:t>
      </w:r>
      <w:r>
        <w:rPr>
          <w:rFonts w:hint="eastAsia" w:ascii="仿宋_GB2312" w:hAnsi="仿宋_GB2312" w:eastAsia="仿宋_GB2312" w:cs="仿宋_GB2312"/>
          <w:sz w:val="32"/>
          <w:szCs w:val="32"/>
        </w:rPr>
        <w:t>（住房制度改革领导小组办公室）</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负责：古丽其满·白砍</w:t>
      </w:r>
    </w:p>
    <w:p>
      <w:pPr>
        <w:spacing w:line="560" w:lineRule="exact"/>
        <w:ind w:firstLine="640" w:firstLineChars="200"/>
        <w:rPr>
          <w:rFonts w:ascii="仿宋_GB2312" w:hAnsi="仿宋_GB2312" w:eastAsia="仿宋_GB2312" w:cs="仿宋_GB2312"/>
          <w:bCs/>
          <w:sz w:val="32"/>
          <w:szCs w:val="32"/>
        </w:rPr>
      </w:pPr>
      <w:r>
        <w:rPr>
          <w:rFonts w:ascii="仿宋_GB2312" w:hAnsi="仿宋_GB2312" w:eastAsia="仿宋_GB2312" w:cs="仿宋_GB2312"/>
          <w:bCs/>
          <w:sz w:val="32"/>
          <w:szCs w:val="32"/>
        </w:rPr>
        <w:t>7</w:t>
      </w:r>
      <w:r>
        <w:rPr>
          <w:rFonts w:hint="eastAsia" w:ascii="仿宋_GB2312" w:hAnsi="仿宋_GB2312" w:eastAsia="仿宋_GB2312" w:cs="仿宋_GB2312"/>
          <w:bCs/>
          <w:sz w:val="32"/>
          <w:szCs w:val="32"/>
        </w:rPr>
        <w:t>、城市综合管理办公室</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负责：黄官金</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bCs/>
          <w:sz w:val="32"/>
          <w:szCs w:val="32"/>
        </w:rPr>
        <w:t>8</w:t>
      </w:r>
      <w:r>
        <w:rPr>
          <w:rFonts w:hint="eastAsia" w:ascii="仿宋_GB2312" w:hAnsi="仿宋_GB2312" w:eastAsia="仿宋_GB2312" w:cs="仿宋_GB2312"/>
          <w:bCs/>
          <w:sz w:val="32"/>
          <w:szCs w:val="32"/>
        </w:rPr>
        <w:t>、计划财务股</w:t>
      </w:r>
      <w:r>
        <w:rPr>
          <w:rFonts w:hint="eastAsia" w:ascii="仿宋_GB2312" w:hAnsi="仿宋_GB2312" w:eastAsia="仿宋_GB2312" w:cs="仿宋_GB2312"/>
          <w:sz w:val="32"/>
          <w:szCs w:val="32"/>
        </w:rPr>
        <w:t>（售房款管理办公室、劳保统筹代办室）</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负责：兰艳君</w:t>
      </w:r>
    </w:p>
    <w:p>
      <w:pPr>
        <w:spacing w:line="560" w:lineRule="exact"/>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（三）年末编制和实有人数情况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编制人数</w:t>
      </w:r>
      <w:r>
        <w:rPr>
          <w:rFonts w:ascii="仿宋_GB2312" w:hAnsi="仿宋_GB2312" w:eastAsia="仿宋_GB2312" w:cs="仿宋_GB2312"/>
          <w:sz w:val="32"/>
          <w:szCs w:val="32"/>
        </w:rPr>
        <w:t>97</w:t>
      </w:r>
      <w:r>
        <w:rPr>
          <w:rFonts w:hint="eastAsia" w:ascii="仿宋_GB2312" w:hAnsi="仿宋_GB2312" w:eastAsia="仿宋_GB2312" w:cs="仿宋_GB2312"/>
          <w:sz w:val="32"/>
          <w:szCs w:val="32"/>
        </w:rPr>
        <w:t>人，其中行政编制</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人；工勤编制</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人；参照公务员（塔县城市管理执法局）编制</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人；房产所编制</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人；质量监督站编制</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人；环卫大队编制</w:t>
      </w:r>
      <w:r>
        <w:rPr>
          <w:rFonts w:ascii="仿宋_GB2312" w:hAnsi="仿宋_GB2312" w:eastAsia="仿宋_GB2312" w:cs="仿宋_GB2312"/>
          <w:sz w:val="32"/>
          <w:szCs w:val="32"/>
        </w:rPr>
        <w:t>35</w:t>
      </w:r>
      <w:r>
        <w:rPr>
          <w:rFonts w:hint="eastAsia" w:ascii="仿宋_GB2312" w:hAnsi="仿宋_GB2312" w:eastAsia="仿宋_GB2312" w:cs="仿宋_GB2312"/>
          <w:sz w:val="32"/>
          <w:szCs w:val="32"/>
        </w:rPr>
        <w:t>人；经费自理编制</w:t>
      </w:r>
      <w:r>
        <w:rPr>
          <w:rFonts w:ascii="仿宋_GB2312" w:hAnsi="仿宋_GB2312" w:eastAsia="仿宋_GB2312" w:cs="仿宋_GB2312"/>
          <w:sz w:val="32"/>
          <w:szCs w:val="32"/>
        </w:rPr>
        <w:t>37</w:t>
      </w:r>
      <w:r>
        <w:rPr>
          <w:rFonts w:hint="eastAsia" w:ascii="仿宋_GB2312" w:hAnsi="仿宋_GB2312" w:eastAsia="仿宋_GB2312" w:cs="仿宋_GB2312"/>
          <w:sz w:val="32"/>
          <w:szCs w:val="32"/>
        </w:rPr>
        <w:t>人。年末在职总人数</w:t>
      </w:r>
      <w:r>
        <w:rPr>
          <w:rFonts w:ascii="仿宋_GB2312" w:hAnsi="仿宋_GB2312" w:eastAsia="仿宋_GB2312" w:cs="仿宋_GB2312"/>
          <w:sz w:val="32"/>
          <w:szCs w:val="32"/>
        </w:rPr>
        <w:t>53</w:t>
      </w:r>
      <w:r>
        <w:rPr>
          <w:rFonts w:hint="eastAsia" w:ascii="仿宋_GB2312" w:hAnsi="仿宋_GB2312" w:eastAsia="仿宋_GB2312" w:cs="仿宋_GB2312"/>
          <w:sz w:val="32"/>
          <w:szCs w:val="32"/>
        </w:rPr>
        <w:t>人，行政实有人数</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人，参照实有人数</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人，房产所实有人数</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人</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房产所实有人数</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人</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环卫大队实有人数</w:t>
      </w:r>
      <w:r>
        <w:rPr>
          <w:rFonts w:ascii="仿宋_GB2312" w:hAnsi="仿宋_GB2312" w:eastAsia="仿宋_GB2312" w:cs="仿宋_GB2312"/>
          <w:sz w:val="32"/>
          <w:szCs w:val="32"/>
        </w:rPr>
        <w:t>31</w:t>
      </w:r>
      <w:r>
        <w:rPr>
          <w:rFonts w:hint="eastAsia" w:ascii="仿宋_GB2312" w:hAnsi="仿宋_GB2312" w:eastAsia="仿宋_GB2312" w:cs="仿宋_GB2312"/>
          <w:sz w:val="32"/>
          <w:szCs w:val="32"/>
        </w:rPr>
        <w:t>人。主要是新调进副主任科员</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人，退休</w:t>
      </w:r>
      <w:r>
        <w:rPr>
          <w:rFonts w:ascii="仿宋_GB2312" w:hAnsi="仿宋_GB2312" w:eastAsia="仿宋_GB2312" w:cs="仿宋_GB2312"/>
          <w:sz w:val="32"/>
          <w:szCs w:val="32"/>
        </w:rPr>
        <w:t>11</w:t>
      </w:r>
      <w:r>
        <w:rPr>
          <w:rFonts w:hint="eastAsia" w:ascii="仿宋_GB2312" w:hAnsi="仿宋_GB2312" w:eastAsia="仿宋_GB2312" w:cs="仿宋_GB2312"/>
          <w:sz w:val="32"/>
          <w:szCs w:val="32"/>
        </w:rPr>
        <w:t>人，遗属补助</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二、部门决算单位构成。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从决算单位构成看，塔什库尔干县住建局部门决算包括：塔什库尔干县住建局部门本级决算、所属单位决算等。</w:t>
      </w:r>
    </w:p>
    <w:p>
      <w:pPr>
        <w:spacing w:line="560" w:lineRule="exact"/>
        <w:ind w:firstLine="616" w:firstLineChars="200"/>
        <w:rPr>
          <w:rFonts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纳入</w:t>
      </w:r>
      <w:r>
        <w:rPr>
          <w:rFonts w:hint="eastAsia" w:ascii="仿宋_GB2312" w:hAnsi="仿宋_GB2312" w:eastAsia="仿宋_GB2312" w:cs="仿宋_GB2312"/>
          <w:sz w:val="32"/>
          <w:szCs w:val="32"/>
        </w:rPr>
        <w:t>塔什库尔干县住建局</w:t>
      </w:r>
      <w:r>
        <w:rPr>
          <w:rFonts w:ascii="仿宋_GB2312" w:hAnsi="仿宋_GB2312" w:eastAsia="仿宋_GB2312" w:cs="仿宋_GB2312"/>
          <w:spacing w:val="-6"/>
          <w:sz w:val="32"/>
          <w:szCs w:val="32"/>
        </w:rPr>
        <w:t>2017</w:t>
      </w:r>
      <w:r>
        <w:rPr>
          <w:rFonts w:hint="eastAsia" w:ascii="仿宋_GB2312" w:hAnsi="仿宋_GB2312" w:eastAsia="仿宋_GB2312" w:cs="仿宋_GB2312"/>
          <w:spacing w:val="-6"/>
          <w:sz w:val="32"/>
          <w:szCs w:val="32"/>
        </w:rPr>
        <w:t>年部门决算编制范围的单位名单见下表：</w:t>
      </w:r>
    </w:p>
    <w:p>
      <w:pPr>
        <w:spacing w:line="560" w:lineRule="exact"/>
        <w:ind w:firstLine="616" w:firstLineChars="200"/>
        <w:rPr>
          <w:rFonts w:ascii="仿宋_GB2312" w:hAnsi="仿宋_GB2312" w:eastAsia="仿宋_GB2312" w:cs="仿宋_GB2312"/>
          <w:spacing w:val="-6"/>
          <w:sz w:val="32"/>
          <w:szCs w:val="32"/>
        </w:rPr>
      </w:pP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5"/>
        <w:gridCol w:w="5220"/>
        <w:gridCol w:w="1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965" w:type="dxa"/>
            <w:vAlign w:val="center"/>
          </w:tcPr>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序号</w:t>
            </w:r>
          </w:p>
        </w:tc>
        <w:tc>
          <w:tcPr>
            <w:tcW w:w="5220" w:type="dxa"/>
            <w:vAlign w:val="center"/>
          </w:tcPr>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单位名称</w:t>
            </w:r>
          </w:p>
        </w:tc>
        <w:tc>
          <w:tcPr>
            <w:tcW w:w="1875" w:type="dxa"/>
            <w:vAlign w:val="center"/>
          </w:tcPr>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965" w:type="dxa"/>
            <w:vAlign w:val="center"/>
          </w:tcPr>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p>
        </w:tc>
        <w:tc>
          <w:tcPr>
            <w:tcW w:w="5220" w:type="dxa"/>
            <w:vAlign w:val="center"/>
          </w:tcPr>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塔什库尔干县住建局</w:t>
            </w:r>
          </w:p>
        </w:tc>
        <w:tc>
          <w:tcPr>
            <w:tcW w:w="1875" w:type="dxa"/>
            <w:vAlign w:val="center"/>
          </w:tcPr>
          <w:p>
            <w:pPr>
              <w:spacing w:line="560" w:lineRule="exact"/>
              <w:ind w:firstLine="640" w:firstLineChars="200"/>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965" w:type="dxa"/>
            <w:vAlign w:val="center"/>
          </w:tcPr>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p>
        </w:tc>
        <w:tc>
          <w:tcPr>
            <w:tcW w:w="5220" w:type="dxa"/>
            <w:vAlign w:val="center"/>
          </w:tcPr>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塔什库尔干县城管所</w:t>
            </w:r>
          </w:p>
        </w:tc>
        <w:tc>
          <w:tcPr>
            <w:tcW w:w="1875" w:type="dxa"/>
            <w:vAlign w:val="center"/>
          </w:tcPr>
          <w:p>
            <w:pPr>
              <w:spacing w:line="560" w:lineRule="exact"/>
              <w:ind w:firstLine="640" w:firstLineChars="200"/>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965" w:type="dxa"/>
            <w:vAlign w:val="center"/>
          </w:tcPr>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p>
        </w:tc>
        <w:tc>
          <w:tcPr>
            <w:tcW w:w="5220" w:type="dxa"/>
            <w:vAlign w:val="center"/>
          </w:tcPr>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塔什库尔干县房产所</w:t>
            </w:r>
          </w:p>
        </w:tc>
        <w:tc>
          <w:tcPr>
            <w:tcW w:w="1875" w:type="dxa"/>
            <w:vAlign w:val="center"/>
          </w:tcPr>
          <w:p>
            <w:pPr>
              <w:spacing w:line="560" w:lineRule="exact"/>
              <w:ind w:firstLine="640" w:firstLineChars="200"/>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965" w:type="dxa"/>
            <w:vAlign w:val="center"/>
          </w:tcPr>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w:t>
            </w:r>
          </w:p>
        </w:tc>
        <w:tc>
          <w:tcPr>
            <w:tcW w:w="5220" w:type="dxa"/>
            <w:vAlign w:val="center"/>
          </w:tcPr>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塔什库尔干县质量监督站</w:t>
            </w:r>
          </w:p>
        </w:tc>
        <w:tc>
          <w:tcPr>
            <w:tcW w:w="1875" w:type="dxa"/>
            <w:vAlign w:val="center"/>
          </w:tcPr>
          <w:p>
            <w:pPr>
              <w:spacing w:line="560" w:lineRule="exact"/>
              <w:ind w:firstLine="640" w:firstLineChars="200"/>
              <w:rPr>
                <w:rFonts w:ascii="仿宋_GB2312" w:hAnsi="仿宋_GB2312"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965" w:type="dxa"/>
            <w:vAlign w:val="center"/>
          </w:tcPr>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5</w:t>
            </w:r>
          </w:p>
        </w:tc>
        <w:tc>
          <w:tcPr>
            <w:tcW w:w="5220" w:type="dxa"/>
            <w:vAlign w:val="center"/>
          </w:tcPr>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塔什库尔干县环卫大队</w:t>
            </w:r>
          </w:p>
        </w:tc>
        <w:tc>
          <w:tcPr>
            <w:tcW w:w="1875" w:type="dxa"/>
            <w:vAlign w:val="center"/>
          </w:tcPr>
          <w:p>
            <w:pPr>
              <w:spacing w:line="560" w:lineRule="exact"/>
              <w:ind w:firstLine="640" w:firstLineChars="200"/>
              <w:rPr>
                <w:rFonts w:ascii="仿宋_GB2312" w:hAnsi="仿宋_GB2312" w:eastAsia="仿宋_GB2312" w:cs="仿宋_GB2312"/>
                <w:sz w:val="32"/>
                <w:szCs w:val="32"/>
              </w:rPr>
            </w:pPr>
          </w:p>
        </w:tc>
      </w:tr>
    </w:tbl>
    <w:p>
      <w:pPr>
        <w:spacing w:line="560" w:lineRule="exact"/>
        <w:rPr>
          <w:rFonts w:ascii="仿宋_GB2312" w:hAnsi="仿宋_GB2312" w:eastAsia="仿宋_GB2312" w:cs="仿宋_GB2312"/>
          <w:b/>
          <w:sz w:val="32"/>
          <w:szCs w:val="32"/>
        </w:rPr>
      </w:pPr>
    </w:p>
    <w:p>
      <w:pPr>
        <w:spacing w:line="560" w:lineRule="exact"/>
        <w:ind w:firstLine="640" w:firstLineChars="200"/>
        <w:jc w:val="center"/>
        <w:rPr>
          <w:rFonts w:ascii="黑体" w:hAnsi="黑体" w:eastAsia="黑体" w:cs="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（一）部门收入支出决算总体情况说明</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年度收入</w:t>
      </w:r>
      <w:r>
        <w:rPr>
          <w:rFonts w:ascii="仿宋_GB2312" w:hAnsi="仿宋_GB2312" w:eastAsia="仿宋_GB2312" w:cs="仿宋_GB2312"/>
          <w:sz w:val="32"/>
          <w:szCs w:val="32"/>
        </w:rPr>
        <w:t>92052.31</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与上年相比，增加</w:t>
      </w:r>
      <w:r>
        <w:rPr>
          <w:rFonts w:ascii="仿宋_GB2312" w:hAnsi="仿宋_GB2312" w:eastAsia="仿宋_GB2312" w:cs="仿宋_GB2312"/>
          <w:sz w:val="32"/>
          <w:szCs w:val="32"/>
        </w:rPr>
        <w:t>81442.70</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767%</w:t>
      </w:r>
      <w:r>
        <w:rPr>
          <w:rFonts w:hint="eastAsia" w:ascii="仿宋_GB2312" w:hAnsi="仿宋_GB2312" w:eastAsia="仿宋_GB2312" w:cs="仿宋_GB2312"/>
          <w:sz w:val="32"/>
          <w:szCs w:val="32"/>
        </w:rPr>
        <w:t>，支出</w:t>
      </w:r>
      <w:r>
        <w:rPr>
          <w:rFonts w:ascii="仿宋_GB2312" w:hAnsi="仿宋_GB2312" w:eastAsia="仿宋_GB2312" w:cs="仿宋_GB2312"/>
          <w:sz w:val="32"/>
          <w:szCs w:val="32"/>
        </w:rPr>
        <w:t>74214.25</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与上年相比，增加</w:t>
      </w:r>
      <w:r>
        <w:rPr>
          <w:rFonts w:ascii="仿宋_GB2312" w:hAnsi="仿宋_GB2312" w:eastAsia="仿宋_GB2312" w:cs="仿宋_GB2312"/>
          <w:sz w:val="32"/>
          <w:szCs w:val="32"/>
        </w:rPr>
        <w:t>60517.64</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441%</w:t>
      </w:r>
      <w:r>
        <w:rPr>
          <w:rFonts w:hint="eastAsia" w:ascii="仿宋_GB2312" w:hAnsi="仿宋_GB2312" w:eastAsia="仿宋_GB2312" w:cs="仿宋_GB2312"/>
          <w:sz w:val="32"/>
          <w:szCs w:val="32"/>
        </w:rPr>
        <w:t>，结余</w:t>
      </w:r>
      <w:r>
        <w:rPr>
          <w:rFonts w:ascii="仿宋_GB2312" w:hAnsi="仿宋_GB2312" w:eastAsia="仿宋_GB2312" w:cs="仿宋_GB2312"/>
          <w:sz w:val="32"/>
          <w:szCs w:val="32"/>
        </w:rPr>
        <w:t>18838.06</w:t>
      </w:r>
      <w:r>
        <w:rPr>
          <w:rFonts w:hint="eastAsia" w:ascii="仿宋_GB2312" w:hAnsi="仿宋_GB2312" w:eastAsia="仿宋_GB2312" w:cs="仿宋_GB2312"/>
          <w:sz w:val="32"/>
          <w:szCs w:val="32"/>
        </w:rPr>
        <w:t>万元，与上年相比，增加</w:t>
      </w:r>
      <w:r>
        <w:rPr>
          <w:rFonts w:ascii="仿宋_GB2312" w:hAnsi="仿宋_GB2312" w:eastAsia="仿宋_GB2312" w:cs="仿宋_GB2312"/>
          <w:sz w:val="32"/>
          <w:szCs w:val="32"/>
        </w:rPr>
        <w:t>17838.06</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1783.81%</w:t>
      </w:r>
      <w:r>
        <w:rPr>
          <w:rFonts w:hint="eastAsia" w:ascii="仿宋_GB2312" w:hAnsi="仿宋_GB2312" w:eastAsia="仿宋_GB2312" w:cs="仿宋_GB2312"/>
          <w:sz w:val="32"/>
          <w:szCs w:val="32"/>
        </w:rPr>
        <w:t>。增减变化主要原因是：与上年相比增加下列项目：塔什库尔干县“灾后重建”</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K1782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420</w:t>
      </w:r>
      <w:r>
        <w:rPr>
          <w:rFonts w:hint="eastAsia" w:ascii="仿宋_GB2312" w:hAnsi="仿宋_GB2312" w:eastAsia="仿宋_GB2312" w:cs="仿宋_GB2312"/>
          <w:sz w:val="32"/>
          <w:szCs w:val="32"/>
        </w:rPr>
        <w:t>岔至</w:t>
      </w:r>
      <w:r>
        <w:rPr>
          <w:rFonts w:ascii="仿宋_GB2312" w:hAnsi="仿宋_GB2312" w:eastAsia="仿宋_GB2312" w:cs="仿宋_GB2312"/>
          <w:sz w:val="32"/>
          <w:szCs w:val="32"/>
        </w:rPr>
        <w:t>X614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39+800</w:t>
      </w:r>
      <w:r>
        <w:rPr>
          <w:rFonts w:hint="eastAsia" w:ascii="仿宋_GB2312" w:hAnsi="仿宋_GB2312" w:eastAsia="仿宋_GB2312" w:cs="仿宋_GB2312"/>
          <w:sz w:val="32"/>
          <w:szCs w:val="32"/>
        </w:rPr>
        <w:t>岔（塔什库尔干乡、吾格亚特达坂、瓦恰乡）道路工程。</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国道至县城联路线建设项目。“灾后应急建设”供热、供水、排水管网。塔什库尔干县塔干镇和塔什库尔干乡、塔什库尔干县提孜那甫乡“灾后重建设”地热供暖管网工程。塔什库尔干县“灾后重建”中心村配网建设工程、渠道防渗工程、城镇供水工程、达布达尔乡饮水安全巩固提升工程、城乡寄宿学校维修加固、肉羊标准化规模养殖小区建设项目、村民服务中心建设项目、人民医院维修加固、县人民医院高原病防治研究中心重建项目、人民医院血库重建设项目。塔什库尔干县易地扶贫搬迁、塔什库尔干县城乡道路灯改造项目、农村基础设施配套工程、</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年保障性住房配套、塔什库尔干县地下管网建设项目、城市棚户区改造外配套基础设施建设项目（</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年保障房配套）、塔什库尔干县游牧民定居工程。以及晋升五年和两年，增加人员经费等。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年度收入</w:t>
      </w:r>
      <w:r>
        <w:rPr>
          <w:rFonts w:ascii="仿宋_GB2312" w:hAnsi="仿宋_GB2312" w:eastAsia="仿宋_GB2312" w:cs="仿宋_GB2312"/>
          <w:sz w:val="32"/>
          <w:szCs w:val="32"/>
        </w:rPr>
        <w:t>92052.31</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 2017</w:t>
      </w:r>
      <w:r>
        <w:rPr>
          <w:rFonts w:hint="eastAsia" w:ascii="仿宋_GB2312" w:hAnsi="仿宋_GB2312" w:eastAsia="仿宋_GB2312" w:cs="仿宋_GB2312"/>
          <w:sz w:val="32"/>
          <w:szCs w:val="32"/>
        </w:rPr>
        <w:t>年初预算</w:t>
      </w:r>
      <w:r>
        <w:rPr>
          <w:rFonts w:ascii="仿宋_GB2312" w:hAnsi="仿宋_GB2312" w:eastAsia="仿宋_GB2312" w:cs="仿宋_GB2312"/>
          <w:sz w:val="32"/>
          <w:szCs w:val="32"/>
        </w:rPr>
        <w:t>6368.90</w:t>
      </w:r>
      <w:r>
        <w:rPr>
          <w:rFonts w:hint="eastAsia" w:ascii="仿宋_GB2312" w:hAnsi="仿宋_GB2312" w:eastAsia="仿宋_GB2312" w:cs="仿宋_GB2312"/>
          <w:sz w:val="32"/>
          <w:szCs w:val="32"/>
        </w:rPr>
        <w:t>万元，与预算相比，增加</w:t>
      </w:r>
      <w:r>
        <w:rPr>
          <w:rFonts w:ascii="仿宋_GB2312" w:hAnsi="仿宋_GB2312" w:eastAsia="仿宋_GB2312" w:cs="仿宋_GB2312"/>
          <w:sz w:val="32"/>
          <w:szCs w:val="32"/>
        </w:rPr>
        <w:t>85683.41</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1345.34%</w:t>
      </w:r>
      <w:r>
        <w:rPr>
          <w:rFonts w:hint="eastAsia" w:ascii="仿宋_GB2312" w:hAnsi="仿宋_GB2312" w:eastAsia="仿宋_GB2312" w:cs="仿宋_GB2312"/>
          <w:sz w:val="32"/>
          <w:szCs w:val="32"/>
        </w:rPr>
        <w:t>，支出</w:t>
      </w:r>
      <w:r>
        <w:rPr>
          <w:rFonts w:ascii="仿宋_GB2312" w:hAnsi="仿宋_GB2312" w:eastAsia="仿宋_GB2312" w:cs="仿宋_GB2312"/>
          <w:sz w:val="32"/>
          <w:szCs w:val="32"/>
        </w:rPr>
        <w:t>74214.25</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年初预算</w:t>
      </w:r>
      <w:r>
        <w:rPr>
          <w:rFonts w:ascii="仿宋_GB2312" w:hAnsi="仿宋_GB2312" w:eastAsia="仿宋_GB2312" w:cs="仿宋_GB2312"/>
          <w:sz w:val="32"/>
          <w:szCs w:val="32"/>
        </w:rPr>
        <w:t>6368.90</w:t>
      </w:r>
      <w:r>
        <w:rPr>
          <w:rFonts w:hint="eastAsia" w:ascii="仿宋_GB2312" w:hAnsi="仿宋_GB2312" w:eastAsia="仿宋_GB2312" w:cs="仿宋_GB2312"/>
          <w:sz w:val="32"/>
          <w:szCs w:val="32"/>
        </w:rPr>
        <w:t>万元，与预算相比，增加</w:t>
      </w:r>
      <w:r>
        <w:rPr>
          <w:rFonts w:ascii="仿宋_GB2312" w:hAnsi="仿宋_GB2312" w:eastAsia="仿宋_GB2312" w:cs="仿宋_GB2312"/>
          <w:sz w:val="32"/>
          <w:szCs w:val="32"/>
        </w:rPr>
        <w:t>67845.35</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1065.26%</w:t>
      </w:r>
      <w:r>
        <w:rPr>
          <w:rFonts w:hint="eastAsia" w:ascii="仿宋_GB2312" w:hAnsi="仿宋_GB2312" w:eastAsia="仿宋_GB2312" w:cs="仿宋_GB2312"/>
          <w:sz w:val="32"/>
          <w:szCs w:val="32"/>
        </w:rPr>
        <w:t>，增加主要原因是：本年度增加下列项目：塔什库尔干县“灾后重建”</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K1782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420</w:t>
      </w:r>
      <w:r>
        <w:rPr>
          <w:rFonts w:hint="eastAsia" w:ascii="仿宋_GB2312" w:hAnsi="仿宋_GB2312" w:eastAsia="仿宋_GB2312" w:cs="仿宋_GB2312"/>
          <w:sz w:val="32"/>
          <w:szCs w:val="32"/>
        </w:rPr>
        <w:t>岔至</w:t>
      </w:r>
      <w:r>
        <w:rPr>
          <w:rFonts w:ascii="仿宋_GB2312" w:hAnsi="仿宋_GB2312" w:eastAsia="仿宋_GB2312" w:cs="仿宋_GB2312"/>
          <w:sz w:val="32"/>
          <w:szCs w:val="32"/>
        </w:rPr>
        <w:t>X614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39+800</w:t>
      </w:r>
      <w:r>
        <w:rPr>
          <w:rFonts w:hint="eastAsia" w:ascii="仿宋_GB2312" w:hAnsi="仿宋_GB2312" w:eastAsia="仿宋_GB2312" w:cs="仿宋_GB2312"/>
          <w:sz w:val="32"/>
          <w:szCs w:val="32"/>
        </w:rPr>
        <w:t>岔（塔什库尔干乡、吾格亚特达坂、瓦恰乡）道路工程。</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国道至县城联路线建设项目。“灾后应急建设”供热、供水、排水管网。塔什库尔干县塔干镇和塔什库尔干乡、塔什库尔干县提孜那甫乡“灾后重建设”地热供暖管网工程。塔什库尔干县“灾后重建”中心村配网建设工程、渠道防渗工程、城镇供水工程、达布达尔乡饮水安全巩固提升工程、城乡寄宿学校维修加固、肉羊标准化规模养殖小区建设项目、村民服务中心建设项目、人民医院维修加固、县人民医院高原病防治研究中心重建项目、人民医院血库重建设项目。塔什库尔干县易地扶贫搬迁、塔什库尔干县城乡道路灯改造项目、农村基础设施配套工程、</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年保障性住房配套、塔什库尔干县地下管网建设项目、城市棚户区改造外配套基础设施建设项目（</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年保障房配套）、塔什库尔干县游牧民定居工程。</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本年收入合计</w:t>
      </w:r>
      <w:r>
        <w:rPr>
          <w:rFonts w:ascii="仿宋_GB2312" w:hAnsi="仿宋_GB2312" w:eastAsia="仿宋_GB2312" w:cs="仿宋_GB2312"/>
          <w:sz w:val="32"/>
          <w:szCs w:val="32"/>
        </w:rPr>
        <w:t>92052.31</w:t>
      </w:r>
      <w:r>
        <w:rPr>
          <w:rFonts w:hint="eastAsia" w:ascii="仿宋_GB2312" w:hAnsi="仿宋_GB2312" w:eastAsia="仿宋_GB2312" w:cs="仿宋_GB2312"/>
          <w:sz w:val="32"/>
          <w:szCs w:val="32"/>
        </w:rPr>
        <w:t>万元，其中：财政拨款收入</w:t>
      </w:r>
      <w:r>
        <w:rPr>
          <w:rFonts w:ascii="仿宋_GB2312" w:hAnsi="仿宋_GB2312" w:eastAsia="仿宋_GB2312" w:cs="仿宋_GB2312"/>
          <w:sz w:val="32"/>
          <w:szCs w:val="32"/>
        </w:rPr>
        <w:t>92052.31</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；上级补助收入</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；事业收入</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；经营收入</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；附属单位缴款</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；其他收入</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。增减变化的主要原因是：与上年相比增加下列项目：塔什库尔干县“灾后重建”</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K1782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420</w:t>
      </w:r>
      <w:r>
        <w:rPr>
          <w:rFonts w:hint="eastAsia" w:ascii="仿宋_GB2312" w:hAnsi="仿宋_GB2312" w:eastAsia="仿宋_GB2312" w:cs="仿宋_GB2312"/>
          <w:sz w:val="32"/>
          <w:szCs w:val="32"/>
        </w:rPr>
        <w:t>岔至</w:t>
      </w:r>
      <w:r>
        <w:rPr>
          <w:rFonts w:ascii="仿宋_GB2312" w:hAnsi="仿宋_GB2312" w:eastAsia="仿宋_GB2312" w:cs="仿宋_GB2312"/>
          <w:sz w:val="32"/>
          <w:szCs w:val="32"/>
        </w:rPr>
        <w:t>X614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39+800</w:t>
      </w:r>
      <w:r>
        <w:rPr>
          <w:rFonts w:hint="eastAsia" w:ascii="仿宋_GB2312" w:hAnsi="仿宋_GB2312" w:eastAsia="仿宋_GB2312" w:cs="仿宋_GB2312"/>
          <w:sz w:val="32"/>
          <w:szCs w:val="32"/>
        </w:rPr>
        <w:t>岔（塔什库尔干乡、吾格亚特达坂、瓦恰乡）道路工程。</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国道至县城联路线建设项目。“灾后应急建设”供热、供水、排水管网。塔什库尔干县塔干镇和塔什库尔干乡、塔什库尔干县提孜那甫乡“灾后重建设”地热供暖管网工程。塔什库尔干县“灾后重建”中心村配网建设工程、渠道防渗工程、城镇供水工程、达布达尔乡饮水安全巩固提升工程、城乡寄宿学校维修加固、肉羊标准化规模养殖小区建设项目、村民服务中心建设项目、人民医院维修加固、县人民医院高原病防治研究中心重建项目、人民医院血库重建设项目。塔什库尔干县易地扶贫搬迁、塔什库尔干县城乡道路灯改造项目、农村基础设施配套工程、</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年保障性住房配套、塔什库尔干县地下管网建设项目、城市棚户区改造外配套基础设施建设项目（</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年保障房配套）、塔什库尔干县游牧民定居工程等等。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与预算相比情况：本年收入合计</w:t>
      </w:r>
      <w:r>
        <w:rPr>
          <w:rFonts w:ascii="仿宋_GB2312" w:hAnsi="仿宋_GB2312" w:eastAsia="仿宋_GB2312" w:cs="仿宋_GB2312"/>
          <w:sz w:val="32"/>
          <w:szCs w:val="32"/>
        </w:rPr>
        <w:t>92052.31</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年初预算</w:t>
      </w:r>
      <w:r>
        <w:rPr>
          <w:rFonts w:ascii="仿宋_GB2312" w:hAnsi="仿宋_GB2312" w:eastAsia="仿宋_GB2312" w:cs="仿宋_GB2312"/>
          <w:sz w:val="32"/>
          <w:szCs w:val="32"/>
        </w:rPr>
        <w:t>6368.90</w:t>
      </w:r>
      <w:r>
        <w:rPr>
          <w:rFonts w:hint="eastAsia" w:ascii="仿宋_GB2312" w:hAnsi="仿宋_GB2312" w:eastAsia="仿宋_GB2312" w:cs="仿宋_GB2312"/>
          <w:sz w:val="32"/>
          <w:szCs w:val="32"/>
        </w:rPr>
        <w:t>万元，与预算相比增加</w:t>
      </w:r>
      <w:r>
        <w:rPr>
          <w:rFonts w:ascii="仿宋_GB2312" w:hAnsi="仿宋_GB2312" w:eastAsia="仿宋_GB2312" w:cs="仿宋_GB2312"/>
          <w:sz w:val="32"/>
          <w:szCs w:val="32"/>
        </w:rPr>
        <w:t>85683.41</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1345.34%</w:t>
      </w:r>
      <w:r>
        <w:rPr>
          <w:rFonts w:hint="eastAsia" w:ascii="仿宋_GB2312" w:hAnsi="仿宋_GB2312" w:eastAsia="仿宋_GB2312" w:cs="仿宋_GB2312"/>
          <w:sz w:val="32"/>
          <w:szCs w:val="32"/>
        </w:rPr>
        <w:t>，增加主要原因是：本年增加下列项目：塔什库尔干县“灾后重建”</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K1782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420</w:t>
      </w:r>
      <w:r>
        <w:rPr>
          <w:rFonts w:hint="eastAsia" w:ascii="仿宋_GB2312" w:hAnsi="仿宋_GB2312" w:eastAsia="仿宋_GB2312" w:cs="仿宋_GB2312"/>
          <w:sz w:val="32"/>
          <w:szCs w:val="32"/>
        </w:rPr>
        <w:t>岔至</w:t>
      </w:r>
      <w:r>
        <w:rPr>
          <w:rFonts w:ascii="仿宋_GB2312" w:hAnsi="仿宋_GB2312" w:eastAsia="仿宋_GB2312" w:cs="仿宋_GB2312"/>
          <w:sz w:val="32"/>
          <w:szCs w:val="32"/>
        </w:rPr>
        <w:t>X614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39+800</w:t>
      </w:r>
      <w:r>
        <w:rPr>
          <w:rFonts w:hint="eastAsia" w:ascii="仿宋_GB2312" w:hAnsi="仿宋_GB2312" w:eastAsia="仿宋_GB2312" w:cs="仿宋_GB2312"/>
          <w:sz w:val="32"/>
          <w:szCs w:val="32"/>
        </w:rPr>
        <w:t>岔（塔什库尔干乡、吾格亚特达坂、瓦恰乡）道路工程。</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国道至县城联路线建设项目。“灾后应急建设”供热、供水、排水管网。塔什库尔干县塔干镇和塔什库尔干乡、塔什库尔干县提孜那甫乡“灾后重建设”地热供暖管网工程。塔什库尔干县“灾后重建”中心村配网建设工程、渠道防渗工程、城镇供水工程、达布达尔乡饮水安全巩固提升工程、城乡寄宿学校维修加固、肉羊标准化规模养殖小区建设项目、村民服务中心建设项目、人民医院维修加固、县人民医院高原病防治研究中心重建项目、人民医院血库重建设项目。塔什库尔干县易地扶贫搬迁、塔什库尔干县城乡道路灯改造项目、农村基础设施配套工程、</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年保障性住房配套、塔什库尔干县地下管网建设项目、城市棚户区改造外配套基础设施建设项目（</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年保障房配套）、塔什库尔干县游牧民定居工程，晋升五年和两年，增加人员经费等。</w:t>
      </w:r>
    </w:p>
    <w:p>
      <w:pPr>
        <w:spacing w:line="560" w:lineRule="exact"/>
        <w:ind w:firstLine="640" w:firstLineChars="200"/>
        <w:rPr>
          <w:rFonts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（三）部门支出总体情况说明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本年支出合计</w:t>
      </w:r>
      <w:r>
        <w:rPr>
          <w:rFonts w:ascii="仿宋_GB2312" w:hAnsi="仿宋_GB2312" w:eastAsia="仿宋_GB2312" w:cs="仿宋_GB2312"/>
          <w:sz w:val="32"/>
          <w:szCs w:val="32"/>
        </w:rPr>
        <w:t>74214.25</w:t>
      </w:r>
      <w:r>
        <w:rPr>
          <w:rFonts w:hint="eastAsia" w:ascii="仿宋_GB2312" w:hAnsi="仿宋_GB2312" w:eastAsia="仿宋_GB2312" w:cs="仿宋_GB2312"/>
          <w:sz w:val="32"/>
          <w:szCs w:val="32"/>
        </w:rPr>
        <w:t>万元，其中：基本支出</w:t>
      </w:r>
      <w:r>
        <w:rPr>
          <w:rFonts w:ascii="仿宋_GB2312" w:hAnsi="仿宋_GB2312" w:eastAsia="仿宋_GB2312" w:cs="仿宋_GB2312"/>
          <w:sz w:val="32"/>
          <w:szCs w:val="32"/>
        </w:rPr>
        <w:t>795.91</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1.07%</w:t>
      </w:r>
      <w:r>
        <w:rPr>
          <w:rFonts w:hint="eastAsia" w:ascii="仿宋_GB2312" w:hAnsi="仿宋_GB2312" w:eastAsia="仿宋_GB2312" w:cs="仿宋_GB2312"/>
          <w:sz w:val="32"/>
          <w:szCs w:val="32"/>
        </w:rPr>
        <w:t>；项目支出</w:t>
      </w:r>
      <w:r>
        <w:rPr>
          <w:rFonts w:ascii="仿宋_GB2312" w:hAnsi="仿宋_GB2312" w:eastAsia="仿宋_GB2312" w:cs="仿宋_GB2312"/>
          <w:sz w:val="32"/>
          <w:szCs w:val="32"/>
        </w:rPr>
        <w:t>73418.34</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98.93%</w:t>
      </w:r>
      <w:r>
        <w:rPr>
          <w:rFonts w:hint="eastAsia" w:ascii="仿宋_GB2312" w:hAnsi="仿宋_GB2312" w:eastAsia="仿宋_GB2312" w:cs="仿宋_GB2312"/>
          <w:sz w:val="32"/>
          <w:szCs w:val="32"/>
        </w:rPr>
        <w:t>；上缴上级支出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；经营支出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；对附属单位补助支出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。增减变化的主要原因是：与上年相比增加下列项目：塔什库尔干县“灾后重建”</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K1782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420</w:t>
      </w:r>
      <w:r>
        <w:rPr>
          <w:rFonts w:hint="eastAsia" w:ascii="仿宋_GB2312" w:hAnsi="仿宋_GB2312" w:eastAsia="仿宋_GB2312" w:cs="仿宋_GB2312"/>
          <w:sz w:val="32"/>
          <w:szCs w:val="32"/>
        </w:rPr>
        <w:t>岔至</w:t>
      </w:r>
      <w:r>
        <w:rPr>
          <w:rFonts w:ascii="仿宋_GB2312" w:hAnsi="仿宋_GB2312" w:eastAsia="仿宋_GB2312" w:cs="仿宋_GB2312"/>
          <w:sz w:val="32"/>
          <w:szCs w:val="32"/>
        </w:rPr>
        <w:t>X614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39+800</w:t>
      </w:r>
      <w:r>
        <w:rPr>
          <w:rFonts w:hint="eastAsia" w:ascii="仿宋_GB2312" w:hAnsi="仿宋_GB2312" w:eastAsia="仿宋_GB2312" w:cs="仿宋_GB2312"/>
          <w:sz w:val="32"/>
          <w:szCs w:val="32"/>
        </w:rPr>
        <w:t>岔（塔什库尔干乡、吾格亚特达坂、瓦恰乡）道路工程。</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国道至县城联路线建设项目。“灾后应急建设”供热、供水、排水管网。塔什库尔干县塔干镇和塔什库尔干乡、塔什库尔干县提孜那甫乡“灾后重建设”地热供暖管网工程。塔什库尔干县“灾后重建”中心村配网建设工程、渠道防渗工程、城镇供水工程、达布达尔乡饮水安全巩固提升工程、城乡寄宿学校维修加固、肉羊标准化规模养殖小区建设项目、村民服务中心建设项目、人民医院维修加固、县人民医院高原病防治研究中心重建项目、人民医院血库重建设项目。塔什库尔干县易地扶贫搬迁、塔什库尔干县城乡道路灯改造项目、农村基础设施配套工程、</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年保障性住房配套、塔什库尔干县地下管网建设项目、城市棚户区改造外配套基础设施建设项目（</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年保障房配套）、塔什库尔干县游牧民定居工程等。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年支出</w:t>
      </w:r>
      <w:r>
        <w:rPr>
          <w:rFonts w:ascii="仿宋_GB2312" w:hAnsi="仿宋_GB2312" w:eastAsia="仿宋_GB2312" w:cs="仿宋_GB2312"/>
          <w:sz w:val="32"/>
          <w:szCs w:val="32"/>
        </w:rPr>
        <w:t>74214.25</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年初预算数</w:t>
      </w:r>
      <w:r>
        <w:rPr>
          <w:rFonts w:ascii="仿宋_GB2312" w:hAnsi="仿宋_GB2312" w:eastAsia="仿宋_GB2312" w:cs="仿宋_GB2312"/>
          <w:sz w:val="32"/>
          <w:szCs w:val="32"/>
        </w:rPr>
        <w:t>6368.90</w:t>
      </w:r>
      <w:r>
        <w:rPr>
          <w:rFonts w:hint="eastAsia" w:ascii="仿宋_GB2312" w:hAnsi="仿宋_GB2312" w:eastAsia="仿宋_GB2312" w:cs="仿宋_GB2312"/>
          <w:sz w:val="32"/>
          <w:szCs w:val="32"/>
        </w:rPr>
        <w:t>万元，与预算相比，增加</w:t>
      </w:r>
      <w:r>
        <w:rPr>
          <w:rFonts w:ascii="仿宋_GB2312" w:hAnsi="仿宋_GB2312" w:eastAsia="仿宋_GB2312" w:cs="仿宋_GB2312"/>
          <w:sz w:val="32"/>
          <w:szCs w:val="32"/>
        </w:rPr>
        <w:t>67845.35</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1065.26%</w:t>
      </w:r>
      <w:r>
        <w:rPr>
          <w:rFonts w:hint="eastAsia" w:ascii="仿宋_GB2312" w:hAnsi="仿宋_GB2312" w:eastAsia="仿宋_GB2312" w:cs="仿宋_GB2312"/>
          <w:sz w:val="32"/>
          <w:szCs w:val="32"/>
        </w:rPr>
        <w:t>，增加主要原因：本年增加下列项目：塔什库尔干县“灾后重建”</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K1782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420</w:t>
      </w:r>
      <w:r>
        <w:rPr>
          <w:rFonts w:hint="eastAsia" w:ascii="仿宋_GB2312" w:hAnsi="仿宋_GB2312" w:eastAsia="仿宋_GB2312" w:cs="仿宋_GB2312"/>
          <w:sz w:val="32"/>
          <w:szCs w:val="32"/>
        </w:rPr>
        <w:t>岔至</w:t>
      </w:r>
      <w:r>
        <w:rPr>
          <w:rFonts w:ascii="仿宋_GB2312" w:hAnsi="仿宋_GB2312" w:eastAsia="仿宋_GB2312" w:cs="仿宋_GB2312"/>
          <w:sz w:val="32"/>
          <w:szCs w:val="32"/>
        </w:rPr>
        <w:t>X614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39+800</w:t>
      </w:r>
      <w:r>
        <w:rPr>
          <w:rFonts w:hint="eastAsia" w:ascii="仿宋_GB2312" w:hAnsi="仿宋_GB2312" w:eastAsia="仿宋_GB2312" w:cs="仿宋_GB2312"/>
          <w:sz w:val="32"/>
          <w:szCs w:val="32"/>
        </w:rPr>
        <w:t>岔（塔什库尔干乡、吾格亚特达坂、瓦恰乡）道路工程。</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国道至县城联路线建设项目。“灾后应急建设”供热、供水、排水管网。塔什库尔干县塔干镇和塔什库尔干乡、塔什库尔干县提孜那甫乡“灾后重建设”地热供暖管网工程。塔什库尔干县“灾后重建”中心村配网建设工程、渠道防渗工程、城镇供水工程、达布达尔乡饮水安全巩固提升工程、城乡寄宿学校维修加固、肉羊标准化规模养殖小区建设项目、村民服务中心建设项目、人民医院维修加固、县人民医院高原病防治研究中心重建项目、人民医院血库重建设项目。塔什库尔干县易地扶贫搬迁、塔什库尔干县城乡道路灯改造项目、农村基础设施配套工程、</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年保障性住房配套、塔什库尔干县地下管网建设项目、城市棚户区改造外配套基础设施建设项目（</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年保障房配套）、塔什库尔干县游牧民定居工程等。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二、部门财政拨款收支情况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（一）财政拨款收支总体情况说明</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年度财政拨款收入</w:t>
      </w:r>
      <w:r>
        <w:rPr>
          <w:rFonts w:ascii="仿宋_GB2312" w:hAnsi="仿宋_GB2312" w:eastAsia="仿宋_GB2312" w:cs="仿宋_GB2312"/>
          <w:sz w:val="32"/>
          <w:szCs w:val="32"/>
        </w:rPr>
        <w:t>92052.31</w:t>
      </w:r>
      <w:r>
        <w:rPr>
          <w:rFonts w:hint="eastAsia" w:ascii="仿宋_GB2312" w:hAnsi="仿宋_GB2312" w:eastAsia="仿宋_GB2312" w:cs="仿宋_GB2312"/>
          <w:sz w:val="32"/>
          <w:szCs w:val="32"/>
        </w:rPr>
        <w:t>万元，与上年相比，增加</w:t>
      </w:r>
      <w:r>
        <w:rPr>
          <w:rFonts w:ascii="仿宋_GB2312" w:hAnsi="仿宋_GB2312" w:eastAsia="仿宋_GB2312" w:cs="仿宋_GB2312"/>
          <w:sz w:val="32"/>
          <w:szCs w:val="32"/>
        </w:rPr>
        <w:t>81442.70</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767%</w:t>
      </w:r>
      <w:r>
        <w:rPr>
          <w:rFonts w:hint="eastAsia" w:ascii="仿宋_GB2312" w:hAnsi="仿宋_GB2312" w:eastAsia="仿宋_GB2312" w:cs="仿宋_GB2312"/>
          <w:sz w:val="32"/>
          <w:szCs w:val="32"/>
        </w:rPr>
        <w:t>。增减变化的主要原因是：与上年相比增加下列项目：县城打扫卫生费用、县城</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11</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月份至</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月份电费、城镇用水和排水用电子工业</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年度</w:t>
      </w:r>
      <w:r>
        <w:rPr>
          <w:rFonts w:ascii="仿宋_GB2312" w:hAnsi="仿宋_GB2312" w:eastAsia="仿宋_GB2312" w:cs="仿宋_GB2312"/>
          <w:sz w:val="32"/>
          <w:szCs w:val="32"/>
        </w:rPr>
        <w:t>11</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月至</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月电费、环卫车辆加油费、城市管理行政执法局车辆保险、笼、中国结、纸花采购、</w:t>
      </w:r>
      <w:r>
        <w:rPr>
          <w:rFonts w:ascii="仿宋_GB2312" w:hAnsi="仿宋_GB2312" w:eastAsia="仿宋_GB2312" w:cs="仿宋_GB2312"/>
          <w:sz w:val="32"/>
          <w:szCs w:val="32"/>
        </w:rPr>
        <w:t>2015</w:t>
      </w:r>
      <w:r>
        <w:rPr>
          <w:rFonts w:hint="eastAsia" w:ascii="仿宋_GB2312" w:hAnsi="仿宋_GB2312" w:eastAsia="仿宋_GB2312" w:cs="仿宋_GB2312"/>
          <w:sz w:val="32"/>
          <w:szCs w:val="32"/>
        </w:rPr>
        <w:t>年至</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年暖气费欠款</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年春节灯市政设施宣传费用、塔县特色工程可行性研究报告（项目评审费）、曲曼检查房改造试点项目工程款、塔什库尔干县边民互市视频监控用电子卡口、塔什库尔干县“灾后重建”</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K1782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420</w:t>
      </w:r>
      <w:r>
        <w:rPr>
          <w:rFonts w:hint="eastAsia" w:ascii="仿宋_GB2312" w:hAnsi="仿宋_GB2312" w:eastAsia="仿宋_GB2312" w:cs="仿宋_GB2312"/>
          <w:sz w:val="32"/>
          <w:szCs w:val="32"/>
        </w:rPr>
        <w:t>岔至</w:t>
      </w:r>
      <w:r>
        <w:rPr>
          <w:rFonts w:ascii="仿宋_GB2312" w:hAnsi="仿宋_GB2312" w:eastAsia="仿宋_GB2312" w:cs="仿宋_GB2312"/>
          <w:sz w:val="32"/>
          <w:szCs w:val="32"/>
        </w:rPr>
        <w:t>X614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39+800</w:t>
      </w:r>
      <w:r>
        <w:rPr>
          <w:rFonts w:hint="eastAsia" w:ascii="仿宋_GB2312" w:hAnsi="仿宋_GB2312" w:eastAsia="仿宋_GB2312" w:cs="仿宋_GB2312"/>
          <w:sz w:val="32"/>
          <w:szCs w:val="32"/>
        </w:rPr>
        <w:t>岔（塔什库尔干乡、吾格亚特达坂、瓦恰乡）道路工程。</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国道至县城联路线建设项目。“灾后应急建设”供热、供水、排水管网。塔什库尔干县塔干镇和塔什库尔干乡、塔什库尔干县提孜那甫乡“灾后重建设”地热供暖管网工程。塔什库尔干县“灾后重建”中心村配网建设工程、渠道防渗工程、城镇供水工程、达布达尔乡饮水安全巩固提升工程、城乡寄宿学校维修加固、肉羊标准化规模养殖小区建设项目、村民服务中心建设项目、人民医院维修加固、县人民医院高原病防治研究中心重建项目、人民医院血库重建设项目。塔什库尔干县易地扶贫搬迁、塔什库尔干县城乡道路灯改造项目、农村基础设施配套工程、</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年保障性住房配套、塔什库尔干县地下管网建设项目、城市棚户区改造外配套基础设施建设项目（</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年保障房配套）、塔什库尔干县游牧民定居工程等。财政拨款支出</w:t>
      </w:r>
      <w:r>
        <w:rPr>
          <w:rFonts w:ascii="仿宋_GB2312" w:hAnsi="仿宋_GB2312" w:eastAsia="仿宋_GB2312" w:cs="仿宋_GB2312"/>
          <w:sz w:val="32"/>
          <w:szCs w:val="32"/>
        </w:rPr>
        <w:t>74214.25</w:t>
      </w:r>
      <w:r>
        <w:rPr>
          <w:rFonts w:hint="eastAsia" w:ascii="仿宋_GB2312" w:hAnsi="仿宋_GB2312" w:eastAsia="仿宋_GB2312" w:cs="仿宋_GB2312"/>
          <w:sz w:val="32"/>
          <w:szCs w:val="32"/>
        </w:rPr>
        <w:t>万元，与上年相比，增加</w:t>
      </w:r>
      <w:r>
        <w:rPr>
          <w:rFonts w:ascii="仿宋_GB2312" w:hAnsi="仿宋_GB2312" w:eastAsia="仿宋_GB2312" w:cs="仿宋_GB2312"/>
          <w:sz w:val="32"/>
          <w:szCs w:val="32"/>
        </w:rPr>
        <w:t>60517.64</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441%</w:t>
      </w:r>
      <w:r>
        <w:rPr>
          <w:rFonts w:hint="eastAsia" w:ascii="仿宋_GB2312" w:hAnsi="仿宋_GB2312" w:eastAsia="仿宋_GB2312" w:cs="仿宋_GB2312"/>
          <w:sz w:val="32"/>
          <w:szCs w:val="32"/>
        </w:rPr>
        <w:t>。其中：基本支出</w:t>
      </w:r>
      <w:r>
        <w:rPr>
          <w:rFonts w:ascii="仿宋_GB2312" w:hAnsi="仿宋_GB2312" w:eastAsia="仿宋_GB2312" w:cs="仿宋_GB2312"/>
          <w:sz w:val="32"/>
          <w:szCs w:val="32"/>
        </w:rPr>
        <w:t>795.91</w:t>
      </w:r>
      <w:r>
        <w:rPr>
          <w:rFonts w:hint="eastAsia" w:ascii="仿宋_GB2312" w:hAnsi="仿宋_GB2312" w:eastAsia="仿宋_GB2312" w:cs="仿宋_GB2312"/>
          <w:sz w:val="32"/>
          <w:szCs w:val="32"/>
        </w:rPr>
        <w:t>万元，项目支出</w:t>
      </w:r>
      <w:r>
        <w:rPr>
          <w:rFonts w:ascii="仿宋_GB2312" w:hAnsi="仿宋_GB2312" w:eastAsia="仿宋_GB2312" w:cs="仿宋_GB2312"/>
          <w:sz w:val="32"/>
          <w:szCs w:val="32"/>
        </w:rPr>
        <w:t>73418.34</w:t>
      </w:r>
      <w:r>
        <w:rPr>
          <w:rFonts w:hint="eastAsia" w:ascii="仿宋_GB2312" w:hAnsi="仿宋_GB2312" w:eastAsia="仿宋_GB2312" w:cs="仿宋_GB2312"/>
          <w:sz w:val="32"/>
          <w:szCs w:val="32"/>
        </w:rPr>
        <w:t>万元。增减变化的主要原因是：县城打扫卫生临聘人员费用、县城</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11</w:t>
      </w:r>
      <w:r>
        <w:rPr>
          <w:rFonts w:hint="eastAsia" w:ascii="仿宋_GB2312" w:hAnsi="仿宋_GB2312" w:eastAsia="仿宋_GB2312" w:cs="仿宋_GB2312"/>
          <w:sz w:val="32"/>
          <w:szCs w:val="32"/>
        </w:rPr>
        <w:t>月至</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月份电费、城镇用水和排水用电子工业</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年度</w:t>
      </w:r>
      <w:r>
        <w:rPr>
          <w:rFonts w:ascii="仿宋_GB2312" w:hAnsi="仿宋_GB2312" w:eastAsia="仿宋_GB2312" w:cs="仿宋_GB2312"/>
          <w:sz w:val="32"/>
          <w:szCs w:val="32"/>
        </w:rPr>
        <w:t>11</w:t>
      </w:r>
      <w:r>
        <w:rPr>
          <w:rFonts w:hint="eastAsia" w:ascii="仿宋_GB2312" w:hAnsi="仿宋_GB2312" w:eastAsia="仿宋_GB2312" w:cs="仿宋_GB2312"/>
          <w:sz w:val="32"/>
          <w:szCs w:val="32"/>
        </w:rPr>
        <w:t>月至</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月电费、环卫车辆加油费、城市管理行政执法局车辆保险、笼、中国结、纸花采购、</w:t>
      </w:r>
      <w:r>
        <w:rPr>
          <w:rFonts w:ascii="仿宋_GB2312" w:hAnsi="仿宋_GB2312" w:eastAsia="仿宋_GB2312" w:cs="仿宋_GB2312"/>
          <w:sz w:val="32"/>
          <w:szCs w:val="32"/>
        </w:rPr>
        <w:t>2015</w:t>
      </w:r>
      <w:r>
        <w:rPr>
          <w:rFonts w:hint="eastAsia" w:ascii="仿宋_GB2312" w:hAnsi="仿宋_GB2312" w:eastAsia="仿宋_GB2312" w:cs="仿宋_GB2312"/>
          <w:sz w:val="32"/>
          <w:szCs w:val="32"/>
        </w:rPr>
        <w:t>年至</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年暖气费欠款</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年春节灯市政设施宣传费用、塔县特色工程可行性研究报告（项目评审费）、曲曼检查房改造试点项目工程款、塔什库尔干县边民互市视频监控用电子卡口、塔什库尔干县“灾后重建”</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K1782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420</w:t>
      </w:r>
      <w:r>
        <w:rPr>
          <w:rFonts w:hint="eastAsia" w:ascii="仿宋_GB2312" w:hAnsi="仿宋_GB2312" w:eastAsia="仿宋_GB2312" w:cs="仿宋_GB2312"/>
          <w:sz w:val="32"/>
          <w:szCs w:val="32"/>
        </w:rPr>
        <w:t>岔至</w:t>
      </w:r>
      <w:r>
        <w:rPr>
          <w:rFonts w:ascii="仿宋_GB2312" w:hAnsi="仿宋_GB2312" w:eastAsia="仿宋_GB2312" w:cs="仿宋_GB2312"/>
          <w:sz w:val="32"/>
          <w:szCs w:val="32"/>
        </w:rPr>
        <w:t>X614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39+800</w:t>
      </w:r>
      <w:r>
        <w:rPr>
          <w:rFonts w:hint="eastAsia" w:ascii="仿宋_GB2312" w:hAnsi="仿宋_GB2312" w:eastAsia="仿宋_GB2312" w:cs="仿宋_GB2312"/>
          <w:sz w:val="32"/>
          <w:szCs w:val="32"/>
        </w:rPr>
        <w:t>岔（塔什库尔干乡、吾格亚特达坂、瓦恰乡）道路工程。</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国道至县城联路线建设项目。灾后应急建设”供热、供水、排水管网。塔什库尔干县塔干镇和塔什库尔干乡、塔什库尔干县提孜那甫乡“灾后重建设”地热供暖管网工程。塔什库尔干县“灾后重建”中心村配网建设工程、渠道防渗工程、城镇供水工程、达布达尔乡饮水安全巩固提升工程、城乡寄宿学校维修加固、肉羊标准化规模养殖小区建设项目、村民服务中心建设项目、人民医院维修加固、县人民医院高原病防治研究中心重建项目、人民医院血库重建设项目。塔什库尔干县易地扶贫搬迁、塔什库尔干县城乡道路灯改造项目、农村基础设施配套工程、</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年保障性住房配套、塔什库尔干县地下管网建设项目、城市棚户区改造外配套基础设施建设项目（</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年保障房配套）、塔什库尔干县游牧民定居工程。财政拨款结转结余</w:t>
      </w:r>
      <w:r>
        <w:rPr>
          <w:rFonts w:ascii="仿宋_GB2312" w:hAnsi="仿宋_GB2312" w:eastAsia="仿宋_GB2312" w:cs="仿宋_GB2312"/>
          <w:sz w:val="32"/>
          <w:szCs w:val="32"/>
        </w:rPr>
        <w:t>18838.06</w:t>
      </w:r>
      <w:r>
        <w:rPr>
          <w:rFonts w:hint="eastAsia" w:ascii="仿宋_GB2312" w:hAnsi="仿宋_GB2312" w:eastAsia="仿宋_GB2312" w:cs="仿宋_GB2312"/>
          <w:sz w:val="32"/>
          <w:szCs w:val="32"/>
        </w:rPr>
        <w:t>万元，与上年相比，增加</w:t>
      </w:r>
      <w:r>
        <w:rPr>
          <w:rFonts w:ascii="仿宋_GB2312" w:hAnsi="仿宋_GB2312" w:eastAsia="仿宋_GB2312" w:cs="仿宋_GB2312"/>
          <w:sz w:val="32"/>
          <w:szCs w:val="32"/>
        </w:rPr>
        <w:t>17838.06</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1783%</w:t>
      </w:r>
      <w:r>
        <w:rPr>
          <w:rFonts w:hint="eastAsia" w:ascii="仿宋_GB2312" w:hAnsi="仿宋_GB2312" w:eastAsia="仿宋_GB2312" w:cs="仿宋_GB2312"/>
          <w:sz w:val="32"/>
          <w:szCs w:val="32"/>
        </w:rPr>
        <w:t>。增减变化的主要原因是：塔什库尔干县“灾后重建”</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K1782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420</w:t>
      </w:r>
      <w:r>
        <w:rPr>
          <w:rFonts w:hint="eastAsia" w:ascii="仿宋_GB2312" w:hAnsi="仿宋_GB2312" w:eastAsia="仿宋_GB2312" w:cs="仿宋_GB2312"/>
          <w:sz w:val="32"/>
          <w:szCs w:val="32"/>
        </w:rPr>
        <w:t>岔至</w:t>
      </w:r>
      <w:r>
        <w:rPr>
          <w:rFonts w:ascii="仿宋_GB2312" w:hAnsi="仿宋_GB2312" w:eastAsia="仿宋_GB2312" w:cs="仿宋_GB2312"/>
          <w:sz w:val="32"/>
          <w:szCs w:val="32"/>
        </w:rPr>
        <w:t>X614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39+800</w:t>
      </w:r>
      <w:r>
        <w:rPr>
          <w:rFonts w:hint="eastAsia" w:ascii="仿宋_GB2312" w:hAnsi="仿宋_GB2312" w:eastAsia="仿宋_GB2312" w:cs="仿宋_GB2312"/>
          <w:sz w:val="32"/>
          <w:szCs w:val="32"/>
        </w:rPr>
        <w:t>岔（塔什库尔干乡、吾格亚特达坂、瓦恰乡）道路工程。</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国道至县城联路线建设项目。“灾后应急建设”供热、供水、排水管网。塔什库尔干县塔干镇和塔什库尔干乡、塔什库尔干县提孜那甫乡“灾后重建设”地热供暖管网工程。塔什库尔干县“灾后重建”中心村配网建设工程、渠道防渗工程、城镇供水工程、达布达尔乡饮水安全巩固提升工程、城乡寄宿学校维修加固、肉羊标准化规模养殖小区建设项目、村民服务中心建设项目、人民医院维修加固、县人民医院高原病防治研究中心重建项目、人民医院血库重建设项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年度财政拨款收入</w:t>
      </w:r>
      <w:r>
        <w:rPr>
          <w:rFonts w:ascii="仿宋_GB2312" w:hAnsi="仿宋_GB2312" w:eastAsia="仿宋_GB2312" w:cs="仿宋_GB2312"/>
          <w:sz w:val="32"/>
          <w:szCs w:val="32"/>
        </w:rPr>
        <w:t>92052.31</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年初预算</w:t>
      </w:r>
      <w:r>
        <w:rPr>
          <w:rFonts w:ascii="仿宋_GB2312" w:hAnsi="仿宋_GB2312" w:eastAsia="仿宋_GB2312" w:cs="仿宋_GB2312"/>
          <w:sz w:val="32"/>
          <w:szCs w:val="32"/>
        </w:rPr>
        <w:t>6368.90</w:t>
      </w:r>
      <w:r>
        <w:rPr>
          <w:rFonts w:hint="eastAsia" w:ascii="仿宋_GB2312" w:hAnsi="仿宋_GB2312" w:eastAsia="仿宋_GB2312" w:cs="仿宋_GB2312"/>
          <w:sz w:val="32"/>
          <w:szCs w:val="32"/>
        </w:rPr>
        <w:t>万元，与预算相比，增加</w:t>
      </w:r>
      <w:r>
        <w:rPr>
          <w:rFonts w:ascii="仿宋_GB2312" w:hAnsi="仿宋_GB2312" w:eastAsia="仿宋_GB2312" w:cs="仿宋_GB2312"/>
          <w:sz w:val="32"/>
          <w:szCs w:val="32"/>
        </w:rPr>
        <w:t>85683.41</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1345.34%</w:t>
      </w:r>
      <w:r>
        <w:rPr>
          <w:rFonts w:hint="eastAsia" w:ascii="仿宋_GB2312" w:hAnsi="仿宋_GB2312" w:eastAsia="仿宋_GB2312" w:cs="仿宋_GB2312"/>
          <w:sz w:val="32"/>
          <w:szCs w:val="32"/>
        </w:rPr>
        <w:t>，支出</w:t>
      </w:r>
      <w:r>
        <w:rPr>
          <w:rFonts w:ascii="仿宋_GB2312" w:hAnsi="仿宋_GB2312" w:eastAsia="仿宋_GB2312" w:cs="仿宋_GB2312"/>
          <w:sz w:val="32"/>
          <w:szCs w:val="32"/>
        </w:rPr>
        <w:t>74214.25</w:t>
      </w:r>
      <w:r>
        <w:rPr>
          <w:rFonts w:hint="eastAsia" w:ascii="仿宋_GB2312" w:hAnsi="仿宋_GB2312" w:eastAsia="仿宋_GB2312" w:cs="仿宋_GB2312"/>
          <w:sz w:val="32"/>
          <w:szCs w:val="32"/>
        </w:rPr>
        <w:t>万元，与预算相比，增加</w:t>
      </w:r>
      <w:r>
        <w:rPr>
          <w:rFonts w:ascii="仿宋_GB2312" w:hAnsi="仿宋_GB2312" w:eastAsia="仿宋_GB2312" w:cs="仿宋_GB2312"/>
          <w:sz w:val="32"/>
          <w:szCs w:val="32"/>
        </w:rPr>
        <w:t>67845.35</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1065.26%</w:t>
      </w:r>
      <w:r>
        <w:rPr>
          <w:rFonts w:hint="eastAsia" w:ascii="仿宋_GB2312" w:hAnsi="仿宋_GB2312" w:eastAsia="仿宋_GB2312" w:cs="仿宋_GB2312"/>
          <w:sz w:val="32"/>
          <w:szCs w:val="32"/>
        </w:rPr>
        <w:t>，增加主要原因是：</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年年初预算数</w:t>
      </w:r>
      <w:r>
        <w:rPr>
          <w:rFonts w:ascii="仿宋_GB2312" w:hAnsi="仿宋_GB2312" w:eastAsia="仿宋_GB2312" w:cs="仿宋_GB2312"/>
          <w:sz w:val="32"/>
          <w:szCs w:val="32"/>
        </w:rPr>
        <w:t>6368.90</w:t>
      </w:r>
      <w:r>
        <w:rPr>
          <w:rFonts w:hint="eastAsia" w:ascii="仿宋_GB2312" w:hAnsi="仿宋_GB2312" w:eastAsia="仿宋_GB2312" w:cs="仿宋_GB2312"/>
          <w:sz w:val="32"/>
          <w:szCs w:val="32"/>
        </w:rPr>
        <w:t>万元，与预算相比增加</w:t>
      </w:r>
      <w:r>
        <w:rPr>
          <w:rFonts w:ascii="仿宋_GB2312" w:hAnsi="仿宋_GB2312" w:eastAsia="仿宋_GB2312" w:cs="仿宋_GB2312"/>
          <w:sz w:val="32"/>
          <w:szCs w:val="32"/>
        </w:rPr>
        <w:t>85683.41</w:t>
      </w:r>
      <w:r>
        <w:rPr>
          <w:rFonts w:hint="eastAsia" w:ascii="仿宋_GB2312" w:hAnsi="仿宋_GB2312" w:eastAsia="仿宋_GB2312" w:cs="仿宋_GB2312"/>
          <w:sz w:val="32"/>
          <w:szCs w:val="32"/>
        </w:rPr>
        <w:t>万元，基本支出</w:t>
      </w:r>
      <w:r>
        <w:rPr>
          <w:rFonts w:ascii="仿宋_GB2312" w:hAnsi="仿宋_GB2312" w:eastAsia="仿宋_GB2312" w:cs="仿宋_GB2312"/>
          <w:sz w:val="32"/>
          <w:szCs w:val="32"/>
        </w:rPr>
        <w:t>759.91</w:t>
      </w:r>
      <w:r>
        <w:rPr>
          <w:rFonts w:hint="eastAsia" w:ascii="仿宋_GB2312" w:hAnsi="仿宋_GB2312" w:eastAsia="仿宋_GB2312" w:cs="仿宋_GB2312"/>
          <w:sz w:val="32"/>
          <w:szCs w:val="32"/>
        </w:rPr>
        <w:t>万元，项目支出</w:t>
      </w:r>
      <w:r>
        <w:rPr>
          <w:rFonts w:ascii="仿宋_GB2312" w:hAnsi="仿宋_GB2312" w:eastAsia="仿宋_GB2312" w:cs="仿宋_GB2312"/>
          <w:sz w:val="32"/>
          <w:szCs w:val="32"/>
        </w:rPr>
        <w:t>73418.34</w:t>
      </w:r>
      <w:r>
        <w:rPr>
          <w:rFonts w:hint="eastAsia" w:ascii="仿宋_GB2312" w:hAnsi="仿宋_GB2312" w:eastAsia="仿宋_GB2312" w:cs="仿宋_GB2312"/>
          <w:sz w:val="32"/>
          <w:szCs w:val="32"/>
        </w:rPr>
        <w:t>元，与预算相比增加原因：增加县城打扫卫生临时聘请人员费用、县城</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11</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至</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月份路灯电费、城镇用水和排水用电</w:t>
      </w:r>
      <w:r>
        <w:rPr>
          <w:rFonts w:ascii="仿宋_GB2312" w:hAnsi="仿宋_GB2312" w:eastAsia="仿宋_GB2312" w:cs="仿宋_GB2312"/>
          <w:sz w:val="32"/>
          <w:szCs w:val="32"/>
        </w:rPr>
        <w:t>2016</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11</w:t>
      </w:r>
      <w:r>
        <w:rPr>
          <w:rFonts w:hint="eastAsia" w:ascii="仿宋_GB2312" w:hAnsi="仿宋_GB2312" w:eastAsia="仿宋_GB2312" w:cs="仿宋_GB2312"/>
          <w:sz w:val="32"/>
          <w:szCs w:val="32"/>
        </w:rPr>
        <w:t>月至</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月电费、环卫车辆加油费、城市管理行政执法局车辆保险、春节期间市政设施宣传费用、</w:t>
      </w:r>
      <w:r>
        <w:rPr>
          <w:rFonts w:ascii="仿宋_GB2312" w:hAnsi="仿宋_GB2312" w:eastAsia="仿宋_GB2312" w:cs="仿宋_GB2312"/>
          <w:sz w:val="32"/>
          <w:szCs w:val="32"/>
        </w:rPr>
        <w:t>2015</w:t>
      </w:r>
      <w:r>
        <w:rPr>
          <w:rFonts w:hint="eastAsia" w:ascii="仿宋_GB2312" w:hAnsi="仿宋_GB2312" w:eastAsia="仿宋_GB2312" w:cs="仿宋_GB2312"/>
          <w:sz w:val="32"/>
          <w:szCs w:val="32"/>
        </w:rPr>
        <w:t>年至</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年暖气费支出、塔县特色工程可行性研究报告（项目评审费）、曲曼检查房改造试点项目工程款、塔什库尔干县边民互市视频监控用电子卡口、塔什库尔干县“灾后重建”</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K1782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420</w:t>
      </w:r>
      <w:r>
        <w:rPr>
          <w:rFonts w:hint="eastAsia" w:ascii="仿宋_GB2312" w:hAnsi="仿宋_GB2312" w:eastAsia="仿宋_GB2312" w:cs="仿宋_GB2312"/>
          <w:sz w:val="32"/>
          <w:szCs w:val="32"/>
        </w:rPr>
        <w:t>岔至</w:t>
      </w:r>
      <w:r>
        <w:rPr>
          <w:rFonts w:ascii="仿宋_GB2312" w:hAnsi="仿宋_GB2312" w:eastAsia="仿宋_GB2312" w:cs="仿宋_GB2312"/>
          <w:sz w:val="32"/>
          <w:szCs w:val="32"/>
        </w:rPr>
        <w:t>X614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39+800</w:t>
      </w:r>
      <w:r>
        <w:rPr>
          <w:rFonts w:hint="eastAsia" w:ascii="仿宋_GB2312" w:hAnsi="仿宋_GB2312" w:eastAsia="仿宋_GB2312" w:cs="仿宋_GB2312"/>
          <w:sz w:val="32"/>
          <w:szCs w:val="32"/>
        </w:rPr>
        <w:t>岔（塔什库尔干乡、吾格亚特达坂、瓦恰乡）道路工程。</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国道至县城联路线建设项目。“灾后应急建设”供热、供水、排水管网、塔县乡镇“灾后重建”地热供暖管网工程、塔什库尔干县“灾后重建”中心村配网建设工程、渠道防渗工程、城镇供水工程、达布达尔乡饮水安全巩固提升工程、城乡寄宿学校维修加固、肉羊标准化规模养殖小区建设项目、村民服务中心建设项目、人民医院维修加固、县人民医院高原病防治研究中心重建项目、人民医院血库重建设项目、塔什库尔干县易地扶贫搬迁项目、塔什库尔干县城乡道路路灯改造项目、农村基础设施配套工程、</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年保障性住房配套项目、塔什库尔干县地下管网建设项目、城市棚户区改造外配套基础设施建设项目（</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年保障房配套）、塔什库尔干县游牧民定居工程等。</w:t>
      </w:r>
    </w:p>
    <w:p>
      <w:pPr>
        <w:spacing w:line="560" w:lineRule="exact"/>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他有关说明内容</w:t>
      </w:r>
      <w:r>
        <w:rPr>
          <w:rFonts w:hint="eastAsia" w:ascii="仿宋_GB2312" w:hAnsi="仿宋_GB2312" w:eastAsia="仿宋_GB2312" w:cs="仿宋_GB2312"/>
          <w:sz w:val="32"/>
          <w:szCs w:val="32"/>
          <w:lang w:val="en-GB"/>
        </w:rPr>
        <w:t>：无。</w:t>
      </w:r>
    </w:p>
    <w:p>
      <w:pPr>
        <w:spacing w:line="560" w:lineRule="exact"/>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（二）一般公共预算支出决算情况说明</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年度一般公共预算财政拨款支出</w:t>
      </w:r>
      <w:r>
        <w:rPr>
          <w:rFonts w:ascii="仿宋_GB2312" w:hAnsi="仿宋_GB2312" w:eastAsia="仿宋_GB2312" w:cs="仿宋_GB2312"/>
          <w:sz w:val="32"/>
          <w:szCs w:val="32"/>
        </w:rPr>
        <w:t>74214.25</w:t>
      </w:r>
      <w:r>
        <w:rPr>
          <w:rFonts w:hint="eastAsia" w:ascii="仿宋_GB2312" w:hAnsi="仿宋_GB2312" w:eastAsia="仿宋_GB2312" w:cs="仿宋_GB2312"/>
          <w:sz w:val="32"/>
          <w:szCs w:val="32"/>
        </w:rPr>
        <w:t>万元。与上年相比，增加</w:t>
      </w:r>
      <w:r>
        <w:rPr>
          <w:rFonts w:ascii="仿宋_GB2312" w:hAnsi="仿宋_GB2312" w:eastAsia="仿宋_GB2312" w:cs="仿宋_GB2312"/>
          <w:sz w:val="32"/>
          <w:szCs w:val="32"/>
        </w:rPr>
        <w:t>60517.64</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441%</w:t>
      </w:r>
      <w:r>
        <w:rPr>
          <w:rFonts w:hint="eastAsia" w:ascii="仿宋_GB2312" w:hAnsi="仿宋_GB2312" w:eastAsia="仿宋_GB2312" w:cs="仿宋_GB2312"/>
          <w:sz w:val="32"/>
          <w:szCs w:val="32"/>
        </w:rPr>
        <w:t>。其中：按功能分类科目，社会保障和就业支出</w:t>
      </w:r>
      <w:r>
        <w:rPr>
          <w:rFonts w:ascii="仿宋_GB2312" w:hAnsi="仿宋_GB2312" w:eastAsia="仿宋_GB2312" w:cs="仿宋_GB2312"/>
          <w:sz w:val="32"/>
          <w:szCs w:val="32"/>
        </w:rPr>
        <w:t>52991.04</w:t>
      </w:r>
      <w:r>
        <w:rPr>
          <w:rFonts w:hint="eastAsia" w:ascii="仿宋_GB2312" w:hAnsi="仿宋_GB2312" w:eastAsia="仿宋_GB2312" w:cs="仿宋_GB2312"/>
          <w:sz w:val="32"/>
          <w:szCs w:val="32"/>
        </w:rPr>
        <w:t>万元，节能环保支出</w:t>
      </w:r>
      <w:r>
        <w:rPr>
          <w:rFonts w:ascii="仿宋_GB2312" w:hAnsi="仿宋_GB2312" w:eastAsia="仿宋_GB2312" w:cs="仿宋_GB2312"/>
          <w:sz w:val="32"/>
          <w:szCs w:val="32"/>
        </w:rPr>
        <w:t>1000</w:t>
      </w:r>
      <w:r>
        <w:rPr>
          <w:rFonts w:hint="eastAsia" w:ascii="仿宋_GB2312" w:hAnsi="仿宋_GB2312" w:eastAsia="仿宋_GB2312" w:cs="仿宋_GB2312"/>
          <w:sz w:val="32"/>
          <w:szCs w:val="32"/>
        </w:rPr>
        <w:t>万元，城乡社区支出</w:t>
      </w:r>
      <w:r>
        <w:rPr>
          <w:rFonts w:ascii="仿宋_GB2312" w:hAnsi="仿宋_GB2312" w:eastAsia="仿宋_GB2312" w:cs="仿宋_GB2312"/>
          <w:sz w:val="32"/>
          <w:szCs w:val="32"/>
        </w:rPr>
        <w:t>2058.75</w:t>
      </w:r>
      <w:r>
        <w:rPr>
          <w:rFonts w:hint="eastAsia" w:ascii="仿宋_GB2312" w:hAnsi="仿宋_GB2312" w:eastAsia="仿宋_GB2312" w:cs="仿宋_GB2312"/>
          <w:sz w:val="32"/>
          <w:szCs w:val="32"/>
        </w:rPr>
        <w:t>万元，农林水支出</w:t>
      </w:r>
      <w:r>
        <w:rPr>
          <w:rFonts w:ascii="仿宋_GB2312" w:hAnsi="仿宋_GB2312" w:eastAsia="仿宋_GB2312" w:cs="仿宋_GB2312"/>
          <w:sz w:val="32"/>
          <w:szCs w:val="32"/>
        </w:rPr>
        <w:t>5122</w:t>
      </w:r>
      <w:r>
        <w:rPr>
          <w:rFonts w:hint="eastAsia" w:ascii="仿宋_GB2312" w:hAnsi="仿宋_GB2312" w:eastAsia="仿宋_GB2312" w:cs="仿宋_GB2312"/>
          <w:sz w:val="32"/>
          <w:szCs w:val="32"/>
        </w:rPr>
        <w:t>万元，住房保障支出</w:t>
      </w:r>
      <w:r>
        <w:rPr>
          <w:rFonts w:ascii="仿宋_GB2312" w:hAnsi="仿宋_GB2312" w:eastAsia="仿宋_GB2312" w:cs="仿宋_GB2312"/>
          <w:sz w:val="32"/>
          <w:szCs w:val="32"/>
        </w:rPr>
        <w:t>11678.46</w:t>
      </w:r>
      <w:r>
        <w:rPr>
          <w:rFonts w:hint="eastAsia" w:ascii="仿宋_GB2312" w:hAnsi="仿宋_GB2312" w:eastAsia="仿宋_GB2312" w:cs="仿宋_GB2312"/>
          <w:sz w:val="32"/>
          <w:szCs w:val="32"/>
        </w:rPr>
        <w:t>万元，其他支出</w:t>
      </w:r>
      <w:r>
        <w:rPr>
          <w:rFonts w:ascii="仿宋_GB2312" w:hAnsi="仿宋_GB2312" w:eastAsia="仿宋_GB2312" w:cs="仿宋_GB2312"/>
          <w:sz w:val="32"/>
          <w:szCs w:val="32"/>
        </w:rPr>
        <w:t>1364</w:t>
      </w:r>
      <w:r>
        <w:rPr>
          <w:rFonts w:hint="eastAsia" w:ascii="仿宋_GB2312" w:hAnsi="仿宋_GB2312" w:eastAsia="仿宋_GB2312" w:cs="仿宋_GB2312"/>
          <w:sz w:val="32"/>
          <w:szCs w:val="32"/>
        </w:rPr>
        <w:t>万元。按经济分类科目，工资福利支出</w:t>
      </w:r>
      <w:r>
        <w:rPr>
          <w:rFonts w:ascii="仿宋_GB2312" w:hAnsi="仿宋_GB2312" w:eastAsia="仿宋_GB2312" w:cs="仿宋_GB2312"/>
          <w:sz w:val="32"/>
          <w:szCs w:val="32"/>
        </w:rPr>
        <w:t>676.41</w:t>
      </w:r>
      <w:r>
        <w:rPr>
          <w:rFonts w:hint="eastAsia" w:ascii="仿宋_GB2312" w:hAnsi="仿宋_GB2312" w:eastAsia="仿宋_GB2312" w:cs="仿宋_GB2312"/>
          <w:sz w:val="32"/>
          <w:szCs w:val="32"/>
        </w:rPr>
        <w:t>万元，商品和服务支出</w:t>
      </w:r>
      <w:r>
        <w:rPr>
          <w:rFonts w:ascii="仿宋_GB2312" w:hAnsi="仿宋_GB2312" w:eastAsia="仿宋_GB2312" w:cs="仿宋_GB2312"/>
          <w:sz w:val="32"/>
          <w:szCs w:val="32"/>
        </w:rPr>
        <w:t>474.96</w:t>
      </w:r>
      <w:r>
        <w:rPr>
          <w:rFonts w:hint="eastAsia" w:ascii="仿宋_GB2312" w:hAnsi="仿宋_GB2312" w:eastAsia="仿宋_GB2312" w:cs="仿宋_GB2312"/>
          <w:sz w:val="32"/>
          <w:szCs w:val="32"/>
        </w:rPr>
        <w:t>万元，对个人和家庭的补助</w:t>
      </w:r>
      <w:r>
        <w:rPr>
          <w:rFonts w:ascii="仿宋_GB2312" w:hAnsi="仿宋_GB2312" w:eastAsia="仿宋_GB2312" w:cs="仿宋_GB2312"/>
          <w:sz w:val="32"/>
          <w:szCs w:val="32"/>
        </w:rPr>
        <w:t>74.59</w:t>
      </w:r>
      <w:r>
        <w:rPr>
          <w:rFonts w:hint="eastAsia" w:ascii="仿宋_GB2312" w:hAnsi="仿宋_GB2312" w:eastAsia="仿宋_GB2312" w:cs="仿宋_GB2312"/>
          <w:sz w:val="32"/>
          <w:szCs w:val="32"/>
        </w:rPr>
        <w:t>万元，基本建设支出</w:t>
      </w:r>
      <w:r>
        <w:rPr>
          <w:rFonts w:ascii="仿宋_GB2312" w:hAnsi="仿宋_GB2312" w:eastAsia="仿宋_GB2312" w:cs="仿宋_GB2312"/>
          <w:sz w:val="32"/>
          <w:szCs w:val="32"/>
        </w:rPr>
        <w:t>72809.14</w:t>
      </w:r>
      <w:r>
        <w:rPr>
          <w:rFonts w:hint="eastAsia" w:ascii="仿宋_GB2312" w:hAnsi="仿宋_GB2312" w:eastAsia="仿宋_GB2312" w:cs="仿宋_GB2312"/>
          <w:sz w:val="32"/>
          <w:szCs w:val="32"/>
        </w:rPr>
        <w:t>万元，其他资本性支出</w:t>
      </w:r>
      <w:r>
        <w:rPr>
          <w:rFonts w:ascii="仿宋_GB2312" w:hAnsi="仿宋_GB2312" w:eastAsia="仿宋_GB2312" w:cs="仿宋_GB2312"/>
          <w:sz w:val="32"/>
          <w:szCs w:val="32"/>
        </w:rPr>
        <w:t>179.15</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年度一般公共预算财政拨款支出</w:t>
      </w:r>
      <w:r>
        <w:rPr>
          <w:rFonts w:ascii="仿宋_GB2312" w:hAnsi="仿宋_GB2312" w:eastAsia="仿宋_GB2312" w:cs="仿宋_GB2312"/>
          <w:sz w:val="32"/>
          <w:szCs w:val="32"/>
        </w:rPr>
        <w:t>74214.25</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年年初算数</w:t>
      </w:r>
      <w:r>
        <w:rPr>
          <w:rFonts w:ascii="仿宋_GB2312" w:hAnsi="仿宋_GB2312" w:eastAsia="仿宋_GB2312" w:cs="仿宋_GB2312"/>
          <w:sz w:val="32"/>
          <w:szCs w:val="32"/>
        </w:rPr>
        <w:t>6368.90</w:t>
      </w:r>
      <w:r>
        <w:rPr>
          <w:rFonts w:hint="eastAsia" w:ascii="仿宋_GB2312" w:hAnsi="仿宋_GB2312" w:eastAsia="仿宋_GB2312" w:cs="仿宋_GB2312"/>
          <w:sz w:val="32"/>
          <w:szCs w:val="32"/>
        </w:rPr>
        <w:t>万元。增加</w:t>
      </w:r>
      <w:r>
        <w:rPr>
          <w:rFonts w:ascii="仿宋_GB2312" w:hAnsi="仿宋_GB2312" w:eastAsia="仿宋_GB2312" w:cs="仿宋_GB2312"/>
          <w:sz w:val="32"/>
          <w:szCs w:val="32"/>
        </w:rPr>
        <w:t>67845.35</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1065.26%</w:t>
      </w:r>
      <w:r>
        <w:rPr>
          <w:rFonts w:hint="eastAsia" w:ascii="仿宋_GB2312" w:hAnsi="仿宋_GB2312" w:eastAsia="仿宋_GB2312" w:cs="仿宋_GB2312"/>
          <w:sz w:val="32"/>
          <w:szCs w:val="32"/>
        </w:rPr>
        <w:t>，塔什库尔干县“灾后重建”</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K1782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420</w:t>
      </w:r>
      <w:r>
        <w:rPr>
          <w:rFonts w:hint="eastAsia" w:ascii="仿宋_GB2312" w:hAnsi="仿宋_GB2312" w:eastAsia="仿宋_GB2312" w:cs="仿宋_GB2312"/>
          <w:sz w:val="32"/>
          <w:szCs w:val="32"/>
        </w:rPr>
        <w:t>岔至</w:t>
      </w:r>
      <w:r>
        <w:rPr>
          <w:rFonts w:ascii="仿宋_GB2312" w:hAnsi="仿宋_GB2312" w:eastAsia="仿宋_GB2312" w:cs="仿宋_GB2312"/>
          <w:sz w:val="32"/>
          <w:szCs w:val="32"/>
        </w:rPr>
        <w:t>X614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39+800</w:t>
      </w:r>
      <w:r>
        <w:rPr>
          <w:rFonts w:hint="eastAsia" w:ascii="仿宋_GB2312" w:hAnsi="仿宋_GB2312" w:eastAsia="仿宋_GB2312" w:cs="仿宋_GB2312"/>
          <w:sz w:val="32"/>
          <w:szCs w:val="32"/>
        </w:rPr>
        <w:t>岔（塔什库尔干乡、吾格亚特达坂、瓦恰乡）道路工程。</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国道至县城联路线建设项目。“灾后应急建设”供热、供水、排水管网。塔什库尔干县塔干镇和塔什库尔干乡、塔什库尔干县提孜那甫乡“灾后重建设”地热供暖管网工程。塔什库尔干县“灾后重建”中心村配网建设工程、渠道防渗工程、城镇供水工程、达布达尔乡饮水安全巩固提升工程、城乡寄宿学校维修加固、肉羊标准化规模养殖小区建设项目、村民服务中心建设项目、人民医院维修加固、县人民医院高原病防治研究中心重建项目、人民医院血库重建设项目。塔什库尔干县易地扶贫搬迁、塔什库尔干县城乡道路灯改造项目、农村基础设施配套工程、</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年保障性住房配套、塔什库尔干县地下管网建设项目、城市棚户区改造外配套基础设施建设项目（</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年保障房配套）、塔什库尔干县游牧民定居工程。其中：按功能分类科目，社会保障和就业支出</w:t>
      </w:r>
      <w:r>
        <w:rPr>
          <w:rFonts w:ascii="仿宋_GB2312" w:hAnsi="仿宋_GB2312" w:eastAsia="仿宋_GB2312" w:cs="仿宋_GB2312"/>
          <w:sz w:val="32"/>
          <w:szCs w:val="32"/>
        </w:rPr>
        <w:t>52991.04</w:t>
      </w:r>
      <w:r>
        <w:rPr>
          <w:rFonts w:hint="eastAsia" w:ascii="仿宋_GB2312" w:hAnsi="仿宋_GB2312" w:eastAsia="仿宋_GB2312" w:cs="仿宋_GB2312"/>
          <w:sz w:val="32"/>
          <w:szCs w:val="32"/>
        </w:rPr>
        <w:t>万元，与预算相比增加</w:t>
      </w:r>
      <w:r>
        <w:rPr>
          <w:rFonts w:ascii="仿宋_GB2312" w:hAnsi="仿宋_GB2312" w:eastAsia="仿宋_GB2312" w:cs="仿宋_GB2312"/>
          <w:sz w:val="32"/>
          <w:szCs w:val="32"/>
        </w:rPr>
        <w:t>52900.8</w:t>
      </w:r>
      <w:r>
        <w:rPr>
          <w:rFonts w:hint="eastAsia" w:ascii="仿宋_GB2312" w:hAnsi="仿宋_GB2312" w:eastAsia="仿宋_GB2312" w:cs="仿宋_GB2312"/>
          <w:sz w:val="32"/>
          <w:szCs w:val="32"/>
        </w:rPr>
        <w:t>万元，节能环保支出</w:t>
      </w:r>
      <w:r>
        <w:rPr>
          <w:rFonts w:ascii="仿宋_GB2312" w:hAnsi="仿宋_GB2312" w:eastAsia="仿宋_GB2312" w:cs="仿宋_GB2312"/>
          <w:sz w:val="32"/>
          <w:szCs w:val="32"/>
        </w:rPr>
        <w:t>1000</w:t>
      </w:r>
      <w:r>
        <w:rPr>
          <w:rFonts w:hint="eastAsia" w:ascii="仿宋_GB2312" w:hAnsi="仿宋_GB2312" w:eastAsia="仿宋_GB2312" w:cs="仿宋_GB2312"/>
          <w:sz w:val="32"/>
          <w:szCs w:val="32"/>
        </w:rPr>
        <w:t>万元，与预算相比无增减，城乡社区支出</w:t>
      </w:r>
      <w:r>
        <w:rPr>
          <w:rFonts w:ascii="仿宋_GB2312" w:hAnsi="仿宋_GB2312" w:eastAsia="仿宋_GB2312" w:cs="仿宋_GB2312"/>
          <w:sz w:val="32"/>
          <w:szCs w:val="32"/>
        </w:rPr>
        <w:t>2058.75</w:t>
      </w:r>
      <w:r>
        <w:rPr>
          <w:rFonts w:hint="eastAsia" w:ascii="仿宋_GB2312" w:hAnsi="仿宋_GB2312" w:eastAsia="仿宋_GB2312" w:cs="仿宋_GB2312"/>
          <w:sz w:val="32"/>
          <w:szCs w:val="32"/>
        </w:rPr>
        <w:t>万元，与预算相比增加</w:t>
      </w:r>
      <w:r>
        <w:rPr>
          <w:rFonts w:ascii="仿宋_GB2312" w:hAnsi="仿宋_GB2312" w:eastAsia="仿宋_GB2312" w:cs="仿宋_GB2312"/>
          <w:sz w:val="32"/>
          <w:szCs w:val="32"/>
        </w:rPr>
        <w:t>846.76</w:t>
      </w:r>
      <w:r>
        <w:rPr>
          <w:rFonts w:hint="eastAsia" w:ascii="仿宋_GB2312" w:hAnsi="仿宋_GB2312" w:eastAsia="仿宋_GB2312" w:cs="仿宋_GB2312"/>
          <w:sz w:val="32"/>
          <w:szCs w:val="32"/>
        </w:rPr>
        <w:t>万元，农林水支出</w:t>
      </w:r>
      <w:r>
        <w:rPr>
          <w:rFonts w:ascii="仿宋_GB2312" w:hAnsi="仿宋_GB2312" w:eastAsia="仿宋_GB2312" w:cs="仿宋_GB2312"/>
          <w:sz w:val="32"/>
          <w:szCs w:val="32"/>
        </w:rPr>
        <w:t>5122</w:t>
      </w:r>
      <w:r>
        <w:rPr>
          <w:rFonts w:hint="eastAsia" w:ascii="仿宋_GB2312" w:hAnsi="仿宋_GB2312" w:eastAsia="仿宋_GB2312" w:cs="仿宋_GB2312"/>
          <w:sz w:val="32"/>
          <w:szCs w:val="32"/>
        </w:rPr>
        <w:t>万元，与预算相比无增减，住房保障支出</w:t>
      </w:r>
      <w:r>
        <w:rPr>
          <w:rFonts w:ascii="仿宋_GB2312" w:hAnsi="仿宋_GB2312" w:eastAsia="仿宋_GB2312" w:cs="仿宋_GB2312"/>
          <w:sz w:val="32"/>
          <w:szCs w:val="32"/>
        </w:rPr>
        <w:t>11678.46</w:t>
      </w:r>
      <w:r>
        <w:rPr>
          <w:rFonts w:hint="eastAsia" w:ascii="仿宋_GB2312" w:hAnsi="仿宋_GB2312" w:eastAsia="仿宋_GB2312" w:cs="仿宋_GB2312"/>
          <w:sz w:val="32"/>
          <w:szCs w:val="32"/>
        </w:rPr>
        <w:t>万元，与预算相比增加</w:t>
      </w:r>
      <w:r>
        <w:rPr>
          <w:rFonts w:ascii="仿宋_GB2312" w:hAnsi="仿宋_GB2312" w:eastAsia="仿宋_GB2312" w:cs="仿宋_GB2312"/>
          <w:sz w:val="32"/>
          <w:szCs w:val="32"/>
        </w:rPr>
        <w:t>11019.81</w:t>
      </w:r>
      <w:r>
        <w:rPr>
          <w:rFonts w:hint="eastAsia" w:ascii="仿宋_GB2312" w:hAnsi="仿宋_GB2312" w:eastAsia="仿宋_GB2312" w:cs="仿宋_GB2312"/>
          <w:sz w:val="32"/>
          <w:szCs w:val="32"/>
        </w:rPr>
        <w:t>万元，其他支出</w:t>
      </w:r>
      <w:r>
        <w:rPr>
          <w:rFonts w:ascii="仿宋_GB2312" w:hAnsi="仿宋_GB2312" w:eastAsia="仿宋_GB2312" w:cs="仿宋_GB2312"/>
          <w:sz w:val="32"/>
          <w:szCs w:val="32"/>
        </w:rPr>
        <w:t>1364</w:t>
      </w:r>
      <w:r>
        <w:rPr>
          <w:rFonts w:hint="eastAsia" w:ascii="仿宋_GB2312" w:hAnsi="仿宋_GB2312" w:eastAsia="仿宋_GB2312" w:cs="仿宋_GB2312"/>
          <w:sz w:val="32"/>
          <w:szCs w:val="32"/>
        </w:rPr>
        <w:t>万元，与预算相比减少</w:t>
      </w:r>
      <w:r>
        <w:rPr>
          <w:rFonts w:ascii="仿宋_GB2312" w:hAnsi="仿宋_GB2312" w:eastAsia="仿宋_GB2312" w:cs="仿宋_GB2312"/>
          <w:sz w:val="32"/>
          <w:szCs w:val="32"/>
        </w:rPr>
        <w:t>3044.01</w:t>
      </w:r>
      <w:r>
        <w:rPr>
          <w:rFonts w:hint="eastAsia" w:ascii="仿宋_GB2312" w:hAnsi="仿宋_GB2312" w:eastAsia="仿宋_GB2312" w:cs="仿宋_GB2312"/>
          <w:sz w:val="32"/>
          <w:szCs w:val="32"/>
        </w:rPr>
        <w:t>万元。按经济分类科目，基本支出</w:t>
      </w:r>
      <w:r>
        <w:rPr>
          <w:rFonts w:ascii="仿宋_GB2312" w:hAnsi="仿宋_GB2312" w:eastAsia="仿宋_GB2312" w:cs="仿宋_GB2312"/>
          <w:sz w:val="32"/>
          <w:szCs w:val="32"/>
        </w:rPr>
        <w:t>795.91</w:t>
      </w:r>
      <w:r>
        <w:rPr>
          <w:rFonts w:hint="eastAsia" w:ascii="仿宋_GB2312" w:hAnsi="仿宋_GB2312" w:eastAsia="仿宋_GB2312" w:cs="仿宋_GB2312"/>
          <w:sz w:val="32"/>
          <w:szCs w:val="32"/>
        </w:rPr>
        <w:t>万元，与预算相比增加</w:t>
      </w:r>
      <w:r>
        <w:rPr>
          <w:rFonts w:ascii="仿宋_GB2312" w:hAnsi="仿宋_GB2312" w:eastAsia="仿宋_GB2312" w:cs="仿宋_GB2312"/>
          <w:sz w:val="32"/>
          <w:szCs w:val="32"/>
        </w:rPr>
        <w:t>74.81</w:t>
      </w:r>
      <w:r>
        <w:rPr>
          <w:rFonts w:hint="eastAsia" w:ascii="仿宋_GB2312" w:hAnsi="仿宋_GB2312" w:eastAsia="仿宋_GB2312" w:cs="仿宋_GB2312"/>
          <w:sz w:val="32"/>
          <w:szCs w:val="32"/>
        </w:rPr>
        <w:t>万元，项目支出</w:t>
      </w:r>
      <w:r>
        <w:rPr>
          <w:rFonts w:ascii="仿宋_GB2312" w:hAnsi="仿宋_GB2312" w:eastAsia="仿宋_GB2312" w:cs="仿宋_GB2312"/>
          <w:sz w:val="32"/>
          <w:szCs w:val="32"/>
        </w:rPr>
        <w:t>73418.34</w:t>
      </w:r>
      <w:r>
        <w:rPr>
          <w:rFonts w:hint="eastAsia" w:ascii="仿宋_GB2312" w:hAnsi="仿宋_GB2312" w:eastAsia="仿宋_GB2312" w:cs="仿宋_GB2312"/>
          <w:sz w:val="32"/>
          <w:szCs w:val="32"/>
        </w:rPr>
        <w:t>万元，与预算相比增加</w:t>
      </w:r>
      <w:r>
        <w:rPr>
          <w:rFonts w:ascii="仿宋_GB2312" w:hAnsi="仿宋_GB2312" w:eastAsia="仿宋_GB2312" w:cs="仿宋_GB2312"/>
          <w:sz w:val="32"/>
          <w:szCs w:val="32"/>
        </w:rPr>
        <w:t>67771.44</w:t>
      </w:r>
      <w:r>
        <w:rPr>
          <w:rFonts w:hint="eastAsia" w:ascii="仿宋_GB2312" w:hAnsi="仿宋_GB2312" w:eastAsia="仿宋_GB2312" w:cs="仿宋_GB2312"/>
          <w:sz w:val="32"/>
          <w:szCs w:val="32"/>
        </w:rPr>
        <w:t>万元。增减变化的主要原因是：塔什库尔干县“灾后重建”</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K1782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420</w:t>
      </w:r>
      <w:r>
        <w:rPr>
          <w:rFonts w:hint="eastAsia" w:ascii="仿宋_GB2312" w:hAnsi="仿宋_GB2312" w:eastAsia="仿宋_GB2312" w:cs="仿宋_GB2312"/>
          <w:sz w:val="32"/>
          <w:szCs w:val="32"/>
        </w:rPr>
        <w:t>岔至</w:t>
      </w:r>
      <w:r>
        <w:rPr>
          <w:rFonts w:ascii="仿宋_GB2312" w:hAnsi="仿宋_GB2312" w:eastAsia="仿宋_GB2312" w:cs="仿宋_GB2312"/>
          <w:sz w:val="32"/>
          <w:szCs w:val="32"/>
        </w:rPr>
        <w:t>X614</w:t>
      </w:r>
      <w:r>
        <w:rPr>
          <w:rFonts w:hint="eastAsia" w:ascii="仿宋_GB2312" w:hAnsi="仿宋_GB2312" w:eastAsia="仿宋_GB2312" w:cs="仿宋_GB2312"/>
          <w:sz w:val="32"/>
          <w:szCs w:val="32"/>
        </w:rPr>
        <w:t>线，</w:t>
      </w:r>
      <w:r>
        <w:rPr>
          <w:rFonts w:ascii="仿宋_GB2312" w:hAnsi="仿宋_GB2312" w:eastAsia="仿宋_GB2312" w:cs="仿宋_GB2312"/>
          <w:sz w:val="32"/>
          <w:szCs w:val="32"/>
        </w:rPr>
        <w:t>39+800</w:t>
      </w:r>
      <w:r>
        <w:rPr>
          <w:rFonts w:hint="eastAsia" w:ascii="仿宋_GB2312" w:hAnsi="仿宋_GB2312" w:eastAsia="仿宋_GB2312" w:cs="仿宋_GB2312"/>
          <w:sz w:val="32"/>
          <w:szCs w:val="32"/>
        </w:rPr>
        <w:t>岔（塔什库尔干乡、吾格亚特达坂、瓦恰乡）道路工程。</w:t>
      </w:r>
      <w:r>
        <w:rPr>
          <w:rFonts w:ascii="仿宋_GB2312" w:hAnsi="仿宋_GB2312" w:eastAsia="仿宋_GB2312" w:cs="仿宋_GB2312"/>
          <w:sz w:val="32"/>
          <w:szCs w:val="32"/>
        </w:rPr>
        <w:t>G314</w:t>
      </w:r>
      <w:r>
        <w:rPr>
          <w:rFonts w:hint="eastAsia" w:ascii="仿宋_GB2312" w:hAnsi="仿宋_GB2312" w:eastAsia="仿宋_GB2312" w:cs="仿宋_GB2312"/>
          <w:sz w:val="32"/>
          <w:szCs w:val="32"/>
        </w:rPr>
        <w:t>国道至县城联路线建设项目。“灾后应急建设”供热、供水、排水管网、塔什库尔干县塔干镇和塔什库尔干乡、塔什库尔干县提孜那甫乡“灾后重建设”地热供暖管网工程、塔什库尔干县“灾后重建”中心村配网建设工程、渠道防渗工程、城镇供水工程、达布达尔乡饮水安全巩固提升工程、城乡寄宿学校维修加固、肉羊标准化规模养殖小区建设项目、村民服务中心建设项目、人民医院维修加固、县人民医院高原病防治研究中心重建项目、人民医院血库重建设项目。塔什库尔干县易地扶贫搬迁、塔什库尔干县城乡道路灯改造项目、农村基础设施配套工程、</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年保障性住房配套、塔什库尔干县地下管网建设项目、城市棚户区改造外配套基础设施建设项目（</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年保障房配套）、塔什库尔干县游牧民定居工程、晋升五年和两年，增加人员其他补助经费等。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（三）政府性基金预算收支决算情况说明</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年度政府性基金预算财政拨款收入</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万元，与上年相比，增加（减少）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万元，增长（降低）</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。增减变化的主要原因是：本单位无政府性基金预算财政拨款收入。政府性基金预算财政拨款支出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万元，与上年相比，增加（减少）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万元，增长（降低）</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。增减变化的主要原因是：本单位无政府性基金预算财政拨款支出。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与预算相比情况：本单位无政府性基金预算收支。</w:t>
      </w:r>
    </w:p>
    <w:p>
      <w:pPr>
        <w:spacing w:line="560" w:lineRule="exact"/>
        <w:ind w:firstLine="640" w:firstLineChars="200"/>
        <w:rPr>
          <w:rFonts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（四）政府性基金预算支出决算情况说明</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年度政府性基金预算支出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万元。与上年相比，增加（减少）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万元，增长（降低）</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。增减变化的主要原因是：本单位无政府性基金预算支出。其中：按功能分类科目，</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万元。按经济分类科目，</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与预算相比情况：本单位无政府性基金预算支出。</w:t>
      </w:r>
    </w:p>
    <w:p>
      <w:pPr>
        <w:spacing w:line="560" w:lineRule="exact"/>
        <w:ind w:firstLine="640" w:firstLineChars="200"/>
        <w:rPr>
          <w:rFonts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三、部门结转结余情况</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年末结转结余</w:t>
      </w:r>
      <w:r>
        <w:rPr>
          <w:rFonts w:ascii="仿宋_GB2312" w:hAnsi="仿宋_GB2312" w:eastAsia="仿宋_GB2312" w:cs="仿宋_GB2312"/>
          <w:sz w:val="32"/>
          <w:szCs w:val="32"/>
        </w:rPr>
        <w:t>18838.06</w:t>
      </w:r>
      <w:r>
        <w:rPr>
          <w:rFonts w:hint="eastAsia" w:ascii="仿宋_GB2312" w:hAnsi="仿宋_GB2312" w:eastAsia="仿宋_GB2312" w:cs="仿宋_GB2312"/>
          <w:sz w:val="32"/>
          <w:szCs w:val="32"/>
        </w:rPr>
        <w:t>万元。与上年相比，增加</w:t>
      </w:r>
      <w:r>
        <w:rPr>
          <w:rFonts w:ascii="仿宋_GB2312" w:hAnsi="仿宋_GB2312" w:eastAsia="仿宋_GB2312" w:cs="仿宋_GB2312"/>
          <w:sz w:val="32"/>
          <w:szCs w:val="32"/>
        </w:rPr>
        <w:t>17838.06</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1783%</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其中财政拨款结转结余</w:t>
      </w:r>
      <w:r>
        <w:rPr>
          <w:rFonts w:ascii="仿宋_GB2312" w:hAnsi="仿宋_GB2312" w:eastAsia="仿宋_GB2312" w:cs="仿宋_GB2312"/>
          <w:sz w:val="32"/>
          <w:szCs w:val="32"/>
        </w:rPr>
        <w:t>18838.06</w:t>
      </w:r>
      <w:r>
        <w:rPr>
          <w:rFonts w:hint="eastAsia" w:ascii="仿宋_GB2312" w:hAnsi="仿宋_GB2312" w:eastAsia="仿宋_GB2312" w:cs="仿宋_GB2312"/>
          <w:sz w:val="32"/>
          <w:szCs w:val="32"/>
        </w:rPr>
        <w:t>万元，与上年相比，增加</w:t>
      </w:r>
      <w:r>
        <w:rPr>
          <w:rFonts w:ascii="仿宋_GB2312" w:hAnsi="仿宋_GB2312" w:eastAsia="仿宋_GB2312" w:cs="仿宋_GB2312"/>
          <w:sz w:val="32"/>
          <w:szCs w:val="32"/>
        </w:rPr>
        <w:t>17838.06</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1783%</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四、一般公共预算“三公”经费支出情况</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年度一般公共预算“三公”经费支出决算</w:t>
      </w:r>
      <w:r>
        <w:rPr>
          <w:rFonts w:ascii="仿宋_GB2312" w:hAnsi="仿宋_GB2312" w:eastAsia="仿宋_GB2312" w:cs="仿宋_GB2312"/>
          <w:sz w:val="32"/>
          <w:szCs w:val="32"/>
        </w:rPr>
        <w:t>1.87</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0.23</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14.02%</w:t>
      </w:r>
      <w:r>
        <w:rPr>
          <w:rFonts w:hint="eastAsia" w:ascii="仿宋_GB2312" w:hAnsi="仿宋_GB2312" w:eastAsia="仿宋_GB2312" w:cs="仿宋_GB2312"/>
          <w:sz w:val="32"/>
          <w:szCs w:val="32"/>
        </w:rPr>
        <w:t>，增加的原因是车辆维修费用增加。其中，因公出国（境）费支出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，比上年增加（减少）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万元，增长（降低）</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，增加（减少）原因是：无；公务用车购置及运行维护费支出</w:t>
      </w:r>
      <w:r>
        <w:rPr>
          <w:rFonts w:ascii="仿宋_GB2312" w:hAnsi="仿宋_GB2312" w:eastAsia="仿宋_GB2312" w:cs="仿宋_GB2312"/>
          <w:sz w:val="32"/>
          <w:szCs w:val="32"/>
        </w:rPr>
        <w:t>1.87</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，比上年增加</w:t>
      </w:r>
      <w:r>
        <w:rPr>
          <w:rFonts w:ascii="仿宋_GB2312" w:hAnsi="仿宋_GB2312" w:eastAsia="仿宋_GB2312" w:cs="仿宋_GB2312"/>
          <w:sz w:val="32"/>
          <w:szCs w:val="32"/>
        </w:rPr>
        <w:t>0.23</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14.02%</w:t>
      </w:r>
      <w:r>
        <w:rPr>
          <w:rFonts w:hint="eastAsia" w:ascii="仿宋_GB2312" w:hAnsi="仿宋_GB2312" w:eastAsia="仿宋_GB2312" w:cs="仿宋_GB2312"/>
          <w:sz w:val="32"/>
          <w:szCs w:val="32"/>
        </w:rPr>
        <w:t>，增加原因是：车辆维修费用增加；公务接待费支出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万元，占</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，比上年增加（减少）</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万元，增长（降低）</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，增加（减少）原因是：无支出。具体情况如下：</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因公出国（境）费支出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万元。塔什库尔干县住建局全年使用一般公共预算财政拨款安排的出国（境）团组</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个，累计</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人次。开支内容包括：无。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公务用车购置及运行维护费</w:t>
      </w:r>
      <w:r>
        <w:rPr>
          <w:rFonts w:ascii="仿宋_GB2312" w:hAnsi="仿宋_GB2312" w:eastAsia="仿宋_GB2312" w:cs="仿宋_GB2312"/>
          <w:sz w:val="32"/>
          <w:szCs w:val="32"/>
        </w:rPr>
        <w:t>1.87</w:t>
      </w:r>
      <w:r>
        <w:rPr>
          <w:rFonts w:hint="eastAsia" w:ascii="仿宋_GB2312" w:hAnsi="仿宋_GB2312" w:eastAsia="仿宋_GB2312" w:cs="仿宋_GB2312"/>
          <w:sz w:val="32"/>
          <w:szCs w:val="32"/>
        </w:rPr>
        <w:t>万元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其中，公务用车购置</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万元，公务用车运行维护费</w:t>
      </w:r>
      <w:r>
        <w:rPr>
          <w:rFonts w:ascii="仿宋_GB2312" w:hAnsi="仿宋_GB2312" w:eastAsia="仿宋_GB2312" w:cs="仿宋_GB2312"/>
          <w:sz w:val="32"/>
          <w:szCs w:val="32"/>
        </w:rPr>
        <w:t>1.87</w:t>
      </w:r>
      <w:r>
        <w:rPr>
          <w:rFonts w:hint="eastAsia" w:ascii="仿宋_GB2312" w:hAnsi="仿宋_GB2312" w:eastAsia="仿宋_GB2312" w:cs="仿宋_GB2312"/>
          <w:sz w:val="32"/>
          <w:szCs w:val="32"/>
        </w:rPr>
        <w:t>万元。主要用于车辆维修加油等。</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年，单位一般公共财政拨款安排的公务用车购置量</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辆，保有量为</w:t>
      </w:r>
      <w:r>
        <w:rPr>
          <w:rFonts w:ascii="仿宋_GB2312" w:hAnsi="仿宋_GB2312" w:eastAsia="仿宋_GB2312" w:cs="仿宋_GB2312"/>
          <w:sz w:val="32"/>
          <w:szCs w:val="32"/>
        </w:rPr>
        <w:t>32</w:t>
      </w:r>
      <w:r>
        <w:rPr>
          <w:rFonts w:hint="eastAsia" w:ascii="仿宋_GB2312" w:hAnsi="仿宋_GB2312" w:eastAsia="仿宋_GB2312" w:cs="仿宋_GB2312"/>
          <w:sz w:val="32"/>
          <w:szCs w:val="32"/>
        </w:rPr>
        <w:t>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公务接待费</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万元。具体是：国内公务接待支出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万元。主要是无。塔什库尔干县住建局国内公务接待</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批次，</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人次。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与预算相比情况：无变化。</w:t>
      </w:r>
    </w:p>
    <w:p>
      <w:pPr>
        <w:spacing w:line="560" w:lineRule="exact"/>
        <w:ind w:firstLine="640" w:firstLineChars="200"/>
        <w:rPr>
          <w:rFonts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：本单位无</w:t>
      </w:r>
      <w:r>
        <w:rPr>
          <w:rFonts w:hint="eastAsia" w:ascii="仿宋_GB2312" w:hAnsi="仿宋_GB2312" w:eastAsia="仿宋_GB2312" w:cs="仿宋_GB2312"/>
          <w:sz w:val="32"/>
          <w:szCs w:val="32"/>
        </w:rPr>
        <w:t>因公出国（境）费支出、无公务接待费支出</w:t>
      </w:r>
      <w:r>
        <w:rPr>
          <w:rFonts w:hint="eastAsia" w:ascii="仿宋_GB2312" w:hAnsi="仿宋_GB2312" w:eastAsia="仿宋_GB2312" w:cs="仿宋_GB2312"/>
          <w:sz w:val="32"/>
          <w:szCs w:val="32"/>
          <w:lang w:val="en-GB"/>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五、机关运行经费支出情况</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年度塔什库尔干县住建局机关运行经费支出</w:t>
      </w:r>
      <w:r>
        <w:rPr>
          <w:rFonts w:ascii="仿宋_GB2312" w:hAnsi="仿宋_GB2312" w:eastAsia="仿宋_GB2312" w:cs="仿宋_GB2312"/>
          <w:sz w:val="32"/>
          <w:szCs w:val="32"/>
        </w:rPr>
        <w:t>44.91</w:t>
      </w:r>
      <w:r>
        <w:rPr>
          <w:rFonts w:hint="eastAsia" w:ascii="仿宋_GB2312" w:hAnsi="仿宋_GB2312" w:eastAsia="仿宋_GB2312" w:cs="仿宋_GB2312"/>
          <w:sz w:val="32"/>
          <w:szCs w:val="32"/>
        </w:rPr>
        <w:t>万元，比上年增加</w:t>
      </w:r>
      <w:r>
        <w:rPr>
          <w:rFonts w:ascii="仿宋_GB2312" w:hAnsi="仿宋_GB2312" w:eastAsia="仿宋_GB2312" w:cs="仿宋_GB2312"/>
          <w:sz w:val="32"/>
          <w:szCs w:val="32"/>
        </w:rPr>
        <w:t>23.54</w:t>
      </w:r>
      <w:r>
        <w:rPr>
          <w:rFonts w:hint="eastAsia" w:ascii="仿宋_GB2312" w:hAnsi="仿宋_GB2312" w:eastAsia="仿宋_GB2312" w:cs="仿宋_GB2312"/>
          <w:sz w:val="32"/>
          <w:szCs w:val="32"/>
        </w:rPr>
        <w:t>万元，增长</w:t>
      </w:r>
      <w:r>
        <w:rPr>
          <w:rFonts w:ascii="仿宋_GB2312" w:hAnsi="仿宋_GB2312" w:eastAsia="仿宋_GB2312" w:cs="仿宋_GB2312"/>
          <w:sz w:val="32"/>
          <w:szCs w:val="32"/>
        </w:rPr>
        <w:t>110.15%</w:t>
      </w:r>
      <w:r>
        <w:rPr>
          <w:rFonts w:hint="eastAsia" w:ascii="仿宋_GB2312" w:hAnsi="仿宋_GB2312" w:eastAsia="仿宋_GB2312" w:cs="仿宋_GB2312"/>
          <w:sz w:val="32"/>
          <w:szCs w:val="32"/>
        </w:rPr>
        <w:t>，增加的主要原因是：取暖费</w:t>
      </w:r>
      <w:r>
        <w:rPr>
          <w:rFonts w:ascii="仿宋_GB2312" w:hAnsi="仿宋_GB2312" w:eastAsia="仿宋_GB2312" w:cs="仿宋_GB2312"/>
          <w:sz w:val="32"/>
          <w:szCs w:val="32"/>
        </w:rPr>
        <w:t>10.10</w:t>
      </w:r>
      <w:r>
        <w:rPr>
          <w:rFonts w:hint="eastAsia" w:ascii="仿宋_GB2312" w:hAnsi="仿宋_GB2312" w:eastAsia="仿宋_GB2312" w:cs="仿宋_GB2312"/>
          <w:sz w:val="32"/>
          <w:szCs w:val="32"/>
        </w:rPr>
        <w:t>万元、差费</w:t>
      </w:r>
      <w:r>
        <w:rPr>
          <w:rFonts w:ascii="仿宋_GB2312" w:hAnsi="仿宋_GB2312" w:eastAsia="仿宋_GB2312" w:cs="仿宋_GB2312"/>
          <w:sz w:val="32"/>
          <w:szCs w:val="32"/>
        </w:rPr>
        <w:t>7.12</w:t>
      </w:r>
      <w:r>
        <w:rPr>
          <w:rFonts w:hint="eastAsia" w:ascii="仿宋_GB2312" w:hAnsi="仿宋_GB2312" w:eastAsia="仿宋_GB2312" w:cs="仿宋_GB2312"/>
          <w:sz w:val="32"/>
          <w:szCs w:val="32"/>
        </w:rPr>
        <w:t>万元、其他交通费用</w:t>
      </w:r>
      <w:r>
        <w:rPr>
          <w:rFonts w:ascii="仿宋_GB2312" w:hAnsi="仿宋_GB2312" w:eastAsia="仿宋_GB2312" w:cs="仿宋_GB2312"/>
          <w:sz w:val="32"/>
          <w:szCs w:val="32"/>
        </w:rPr>
        <w:t>13.94</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六、政府采购情况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塔什库尔干县住建局政府采购计划</w:t>
      </w:r>
      <w:r>
        <w:rPr>
          <w:rFonts w:ascii="仿宋_GB2312" w:hAnsi="仿宋_GB2312" w:eastAsia="仿宋_GB2312" w:cs="仿宋_GB2312"/>
          <w:sz w:val="32"/>
          <w:szCs w:val="32"/>
        </w:rPr>
        <w:t>3064.54</w:t>
      </w:r>
      <w:r>
        <w:rPr>
          <w:rFonts w:hint="eastAsia" w:ascii="仿宋_GB2312" w:hAnsi="仿宋_GB2312" w:eastAsia="仿宋_GB2312" w:cs="仿宋_GB2312"/>
          <w:sz w:val="32"/>
          <w:szCs w:val="32"/>
        </w:rPr>
        <w:t>万元，其中：政府采购货物支出</w:t>
      </w:r>
      <w:r>
        <w:rPr>
          <w:rFonts w:ascii="仿宋_GB2312" w:hAnsi="仿宋_GB2312" w:eastAsia="仿宋_GB2312" w:cs="仿宋_GB2312"/>
          <w:sz w:val="32"/>
          <w:szCs w:val="32"/>
        </w:rPr>
        <w:t>3064.54</w:t>
      </w:r>
      <w:r>
        <w:rPr>
          <w:rFonts w:hint="eastAsia" w:ascii="仿宋_GB2312" w:hAnsi="仿宋_GB2312" w:eastAsia="仿宋_GB2312" w:cs="仿宋_GB2312"/>
          <w:sz w:val="32"/>
          <w:szCs w:val="32"/>
        </w:rPr>
        <w:t>万元、政府采购工程支出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万元、政府采购服务支出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万元；实际采购</w:t>
      </w:r>
      <w:r>
        <w:rPr>
          <w:rFonts w:ascii="仿宋_GB2312" w:hAnsi="仿宋_GB2312" w:eastAsia="仿宋_GB2312" w:cs="仿宋_GB2312"/>
          <w:sz w:val="32"/>
          <w:szCs w:val="32"/>
        </w:rPr>
        <w:t>2914.24</w:t>
      </w:r>
      <w:r>
        <w:rPr>
          <w:rFonts w:hint="eastAsia" w:ascii="仿宋_GB2312" w:hAnsi="仿宋_GB2312" w:eastAsia="仿宋_GB2312" w:cs="仿宋_GB2312"/>
          <w:sz w:val="32"/>
          <w:szCs w:val="32"/>
        </w:rPr>
        <w:t>万元，其中：政府采购货物支出</w:t>
      </w:r>
      <w:r>
        <w:rPr>
          <w:rFonts w:ascii="仿宋_GB2312" w:hAnsi="仿宋_GB2312" w:eastAsia="仿宋_GB2312" w:cs="仿宋_GB2312"/>
          <w:sz w:val="32"/>
          <w:szCs w:val="32"/>
        </w:rPr>
        <w:t>2914.24</w:t>
      </w:r>
      <w:r>
        <w:rPr>
          <w:rFonts w:hint="eastAsia" w:ascii="仿宋_GB2312" w:hAnsi="仿宋_GB2312" w:eastAsia="仿宋_GB2312" w:cs="仿宋_GB2312"/>
          <w:sz w:val="32"/>
          <w:szCs w:val="32"/>
        </w:rPr>
        <w:t>万元、政府采购工程支出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万元、政府采购服务支出</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七、其他重要事项的情况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（一）国有资产占用情况说明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截至</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31</w:t>
      </w:r>
      <w:r>
        <w:rPr>
          <w:rFonts w:hint="eastAsia" w:ascii="仿宋_GB2312" w:hAnsi="仿宋_GB2312" w:eastAsia="仿宋_GB2312" w:cs="仿宋_GB2312"/>
          <w:sz w:val="32"/>
          <w:szCs w:val="32"/>
        </w:rPr>
        <w:t>日，资产总计</w:t>
      </w:r>
      <w:r>
        <w:rPr>
          <w:rFonts w:ascii="仿宋_GB2312" w:hAnsi="仿宋_GB2312" w:eastAsia="仿宋_GB2312" w:cs="仿宋_GB2312"/>
          <w:sz w:val="32"/>
          <w:szCs w:val="32"/>
        </w:rPr>
        <w:t>40087.42</w:t>
      </w:r>
      <w:r>
        <w:rPr>
          <w:rFonts w:hint="eastAsia" w:ascii="仿宋_GB2312" w:hAnsi="仿宋_GB2312" w:eastAsia="仿宋_GB2312" w:cs="仿宋_GB2312"/>
          <w:sz w:val="32"/>
          <w:szCs w:val="32"/>
        </w:rPr>
        <w:t>万元，其中：流动资产</w:t>
      </w:r>
      <w:r>
        <w:rPr>
          <w:rFonts w:ascii="仿宋_GB2312" w:hAnsi="仿宋_GB2312" w:eastAsia="仿宋_GB2312" w:cs="仿宋_GB2312"/>
          <w:sz w:val="32"/>
          <w:szCs w:val="32"/>
        </w:rPr>
        <w:t>19948.52</w:t>
      </w:r>
      <w:r>
        <w:rPr>
          <w:rFonts w:hint="eastAsia" w:ascii="仿宋_GB2312" w:hAnsi="仿宋_GB2312" w:eastAsia="仿宋_GB2312" w:cs="仿宋_GB2312"/>
          <w:sz w:val="32"/>
          <w:szCs w:val="32"/>
        </w:rPr>
        <w:t>万元，固定资产</w:t>
      </w:r>
      <w:r>
        <w:rPr>
          <w:rFonts w:ascii="仿宋_GB2312" w:hAnsi="仿宋_GB2312" w:eastAsia="仿宋_GB2312" w:cs="仿宋_GB2312"/>
          <w:sz w:val="32"/>
          <w:szCs w:val="32"/>
        </w:rPr>
        <w:t>1300.84</w:t>
      </w:r>
      <w:r>
        <w:rPr>
          <w:rFonts w:hint="eastAsia" w:ascii="仿宋_GB2312" w:hAnsi="仿宋_GB2312" w:eastAsia="仿宋_GB2312" w:cs="仿宋_GB2312"/>
          <w:sz w:val="32"/>
          <w:szCs w:val="32"/>
        </w:rPr>
        <w:t>万元，在建工程</w:t>
      </w:r>
      <w:r>
        <w:rPr>
          <w:rFonts w:ascii="仿宋_GB2312" w:hAnsi="仿宋_GB2312" w:eastAsia="仿宋_GB2312" w:cs="仿宋_GB2312"/>
          <w:sz w:val="32"/>
          <w:szCs w:val="32"/>
        </w:rPr>
        <w:t>18838.06</w:t>
      </w:r>
      <w:r>
        <w:rPr>
          <w:rFonts w:hint="eastAsia" w:ascii="仿宋_GB2312" w:hAnsi="仿宋_GB2312" w:eastAsia="仿宋_GB2312" w:cs="仿宋_GB2312"/>
          <w:sz w:val="32"/>
          <w:szCs w:val="32"/>
        </w:rPr>
        <w:t>万元，其中：房屋</w:t>
      </w:r>
      <w:r>
        <w:rPr>
          <w:rFonts w:ascii="仿宋_GB2312" w:hAnsi="仿宋_GB2312" w:eastAsia="仿宋_GB2312" w:cs="仿宋_GB2312"/>
          <w:sz w:val="32"/>
          <w:szCs w:val="32"/>
        </w:rPr>
        <w:t>3366.60</w:t>
      </w:r>
      <w:r>
        <w:rPr>
          <w:rFonts w:hint="eastAsia" w:ascii="仿宋_GB2312" w:hAnsi="仿宋_GB2312" w:eastAsia="仿宋_GB2312" w:cs="仿宋_GB2312"/>
          <w:sz w:val="32"/>
          <w:szCs w:val="32"/>
        </w:rPr>
        <w:t>（平方米），价值</w:t>
      </w:r>
      <w:r>
        <w:rPr>
          <w:rFonts w:ascii="仿宋_GB2312" w:hAnsi="仿宋_GB2312" w:eastAsia="仿宋_GB2312" w:cs="仿宋_GB2312"/>
          <w:sz w:val="32"/>
          <w:szCs w:val="32"/>
        </w:rPr>
        <w:t>613.10</w:t>
      </w:r>
      <w:r>
        <w:rPr>
          <w:rFonts w:hint="eastAsia" w:ascii="仿宋_GB2312" w:hAnsi="仿宋_GB2312" w:eastAsia="仿宋_GB2312" w:cs="仿宋_GB2312"/>
          <w:sz w:val="32"/>
          <w:szCs w:val="32"/>
        </w:rPr>
        <w:t>万元，共有车辆</w:t>
      </w:r>
      <w:r>
        <w:rPr>
          <w:rFonts w:ascii="仿宋_GB2312" w:hAnsi="仿宋_GB2312" w:eastAsia="仿宋_GB2312" w:cs="仿宋_GB2312"/>
          <w:sz w:val="32"/>
          <w:szCs w:val="32"/>
        </w:rPr>
        <w:t>32</w:t>
      </w:r>
      <w:r>
        <w:rPr>
          <w:rFonts w:hint="eastAsia" w:ascii="仿宋_GB2312" w:hAnsi="仿宋_GB2312" w:eastAsia="仿宋_GB2312" w:cs="仿宋_GB2312"/>
          <w:sz w:val="32"/>
          <w:szCs w:val="32"/>
        </w:rPr>
        <w:t>辆，价值</w:t>
      </w:r>
      <w:r>
        <w:rPr>
          <w:rFonts w:ascii="仿宋_GB2312" w:hAnsi="仿宋_GB2312" w:eastAsia="仿宋_GB2312" w:cs="仿宋_GB2312"/>
          <w:sz w:val="32"/>
          <w:szCs w:val="32"/>
        </w:rPr>
        <w:t>452.20</w:t>
      </w:r>
      <w:r>
        <w:rPr>
          <w:rFonts w:hint="eastAsia" w:ascii="仿宋_GB2312" w:hAnsi="仿宋_GB2312" w:eastAsia="仿宋_GB2312" w:cs="仿宋_GB2312"/>
          <w:sz w:val="32"/>
          <w:szCs w:val="32"/>
        </w:rPr>
        <w:t>万元，其中：部级领导干部用车</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辆、一般公务用车</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辆、一般执法执勤用车</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辆、特种专业技术用车</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辆、其他用车</w:t>
      </w:r>
      <w:r>
        <w:rPr>
          <w:rFonts w:ascii="仿宋_GB2312" w:hAnsi="仿宋_GB2312" w:eastAsia="仿宋_GB2312" w:cs="仿宋_GB2312"/>
          <w:sz w:val="32"/>
          <w:szCs w:val="32"/>
        </w:rPr>
        <w:t>31</w:t>
      </w:r>
      <w:r>
        <w:rPr>
          <w:rFonts w:hint="eastAsia" w:ascii="仿宋_GB2312" w:hAnsi="仿宋_GB2312" w:eastAsia="仿宋_GB2312" w:cs="仿宋_GB2312"/>
          <w:sz w:val="32"/>
          <w:szCs w:val="32"/>
        </w:rPr>
        <w:t>辆（其他用车主要是：环卫垃圾车、环卫扫雪车、吸污车等）；单位价值</w:t>
      </w:r>
      <w:r>
        <w:rPr>
          <w:rFonts w:ascii="仿宋_GB2312" w:hAnsi="仿宋_GB2312" w:eastAsia="仿宋_GB2312" w:cs="仿宋_GB2312"/>
          <w:sz w:val="32"/>
          <w:szCs w:val="32"/>
        </w:rPr>
        <w:t>50</w:t>
      </w:r>
      <w:r>
        <w:rPr>
          <w:rFonts w:hint="eastAsia" w:ascii="仿宋_GB2312" w:hAnsi="仿宋_GB2312" w:eastAsia="仿宋_GB2312" w:cs="仿宋_GB2312"/>
          <w:sz w:val="32"/>
          <w:szCs w:val="32"/>
        </w:rPr>
        <w:t>万元以上通用设备</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台（套）、单位价值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万元以上专用设备</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台（套），其他固定资产价值</w:t>
      </w:r>
      <w:r>
        <w:rPr>
          <w:rFonts w:ascii="仿宋_GB2312" w:hAnsi="仿宋_GB2312" w:eastAsia="仿宋_GB2312" w:cs="仿宋_GB2312"/>
          <w:sz w:val="32"/>
          <w:szCs w:val="32"/>
        </w:rPr>
        <w:t>235.54</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（二）国有资产收益征缴情况说明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截至</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31</w:t>
      </w:r>
      <w:r>
        <w:rPr>
          <w:rFonts w:hint="eastAsia" w:ascii="仿宋_GB2312" w:hAnsi="仿宋_GB2312" w:eastAsia="仿宋_GB2312" w:cs="仿宋_GB2312"/>
          <w:sz w:val="32"/>
          <w:szCs w:val="32"/>
        </w:rPr>
        <w:t>日，塔什库尔干县住建局资产有偿使用收入合计</w:t>
      </w:r>
      <w:r>
        <w:rPr>
          <w:rFonts w:ascii="仿宋_GB2312" w:hAnsi="仿宋_GB2312" w:eastAsia="仿宋_GB2312" w:cs="仿宋_GB2312"/>
          <w:sz w:val="32"/>
          <w:szCs w:val="32"/>
        </w:rPr>
        <w:t>68.94</w:t>
      </w:r>
      <w:r>
        <w:rPr>
          <w:rFonts w:hint="eastAsia" w:ascii="仿宋_GB2312" w:hAnsi="仿宋_GB2312" w:eastAsia="仿宋_GB2312" w:cs="仿宋_GB2312"/>
          <w:sz w:val="32"/>
          <w:szCs w:val="32"/>
        </w:rPr>
        <w:t>万元，资产处置收入合计</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万元。其中：已缴国库</w:t>
      </w:r>
      <w:r>
        <w:rPr>
          <w:rFonts w:ascii="仿宋_GB2312" w:hAnsi="仿宋_GB2312" w:eastAsia="仿宋_GB2312" w:cs="仿宋_GB2312"/>
          <w:sz w:val="32"/>
          <w:szCs w:val="32"/>
        </w:rPr>
        <w:t>68.94</w:t>
      </w:r>
      <w:r>
        <w:rPr>
          <w:rFonts w:hint="eastAsia" w:ascii="仿宋_GB2312" w:hAnsi="仿宋_GB2312" w:eastAsia="仿宋_GB2312" w:cs="仿宋_GB2312"/>
          <w:sz w:val="32"/>
          <w:szCs w:val="32"/>
        </w:rPr>
        <w:t>万元，已缴财政专户</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万元，应缴未缴</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万元，单位留用</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（三）部门项目支出情况和项目绩效评价情况说明</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年度，本部门单位实行绩效管理的项目</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个，涉及预算</w:t>
      </w:r>
      <w:r>
        <w:rPr>
          <w:rFonts w:ascii="仿宋_GB2312" w:hAnsi="仿宋_GB2312" w:eastAsia="仿宋_GB2312" w:cs="仿宋_GB2312"/>
          <w:sz w:val="32"/>
          <w:szCs w:val="32"/>
        </w:rPr>
        <w:t>5646.90</w:t>
      </w:r>
      <w:r>
        <w:rPr>
          <w:rFonts w:hint="eastAsia" w:ascii="仿宋_GB2312" w:hAnsi="仿宋_GB2312" w:eastAsia="仿宋_GB2312" w:cs="仿宋_GB2312"/>
          <w:sz w:val="32"/>
          <w:szCs w:val="32"/>
        </w:rPr>
        <w:t>万元，项目支出决算</w:t>
      </w:r>
      <w:r>
        <w:rPr>
          <w:rFonts w:ascii="仿宋_GB2312" w:hAnsi="仿宋_GB2312" w:eastAsia="仿宋_GB2312" w:cs="仿宋_GB2312"/>
          <w:sz w:val="32"/>
          <w:szCs w:val="32"/>
        </w:rPr>
        <w:t>73418.33</w:t>
      </w:r>
      <w:r>
        <w:rPr>
          <w:rFonts w:hint="eastAsia" w:ascii="仿宋_GB2312" w:hAnsi="仿宋_GB2312" w:eastAsia="仿宋_GB2312" w:cs="仿宋_GB2312"/>
          <w:sz w:val="32"/>
          <w:szCs w:val="32"/>
        </w:rPr>
        <w:t>万元。年末本部门单位民生项目和重点支出项目的绩效评价开展情况及结果：</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、自然灾害后重建设补助</w:t>
      </w:r>
      <w:r>
        <w:rPr>
          <w:rFonts w:ascii="仿宋_GB2312" w:hAnsi="仿宋_GB2312" w:eastAsia="仿宋_GB2312" w:cs="仿宋_GB2312"/>
          <w:sz w:val="32"/>
          <w:szCs w:val="32"/>
        </w:rPr>
        <w:t>52903.94</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、结余项目</w:t>
      </w:r>
      <w:r>
        <w:rPr>
          <w:rFonts w:ascii="仿宋_GB2312" w:hAnsi="仿宋_GB2312" w:eastAsia="仿宋_GB2312" w:cs="仿宋_GB2312"/>
          <w:sz w:val="32"/>
          <w:szCs w:val="32"/>
        </w:rPr>
        <w:t>1000</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、环卫车辆加油</w:t>
      </w:r>
      <w:r>
        <w:rPr>
          <w:rFonts w:ascii="仿宋_GB2312" w:hAnsi="仿宋_GB2312" w:eastAsia="仿宋_GB2312" w:cs="仿宋_GB2312"/>
          <w:sz w:val="32"/>
          <w:szCs w:val="32"/>
        </w:rPr>
        <w:t>28.26</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、购买国旗所需经费、曲曼检查房屋改造试点项目工程款、环卫车辆加油、塔什库尔干县边民互市视频监控及电子卡口等</w:t>
      </w:r>
      <w:r>
        <w:rPr>
          <w:rFonts w:ascii="仿宋_GB2312" w:hAnsi="仿宋_GB2312" w:eastAsia="仿宋_GB2312" w:cs="仿宋_GB2312"/>
          <w:sz w:val="32"/>
          <w:szCs w:val="32"/>
        </w:rPr>
        <w:t>118.28</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2015-2017</w:t>
      </w:r>
      <w:r>
        <w:rPr>
          <w:rFonts w:hint="eastAsia" w:ascii="仿宋_GB2312" w:hAnsi="仿宋_GB2312" w:eastAsia="仿宋_GB2312" w:cs="仿宋_GB2312"/>
          <w:sz w:val="32"/>
          <w:szCs w:val="32"/>
        </w:rPr>
        <w:t>年暖气费欠款，路灯及城镇用水和排水用电电费、塔什库尔干县管网建设项目等</w:t>
      </w:r>
      <w:r>
        <w:rPr>
          <w:rFonts w:ascii="仿宋_GB2312" w:hAnsi="仿宋_GB2312" w:eastAsia="仿宋_GB2312" w:cs="仿宋_GB2312"/>
          <w:sz w:val="32"/>
          <w:szCs w:val="32"/>
        </w:rPr>
        <w:t>1192.22</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、自治区城市维护建设资金</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、县城打扫生费用</w:t>
      </w:r>
      <w:r>
        <w:rPr>
          <w:rFonts w:ascii="仿宋_GB2312" w:hAnsi="仿宋_GB2312" w:eastAsia="仿宋_GB2312" w:cs="仿宋_GB2312"/>
          <w:sz w:val="32"/>
          <w:szCs w:val="32"/>
        </w:rPr>
        <w:t>52.23</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8</w:t>
      </w:r>
      <w:r>
        <w:rPr>
          <w:rFonts w:hint="eastAsia" w:ascii="仿宋_GB2312" w:hAnsi="仿宋_GB2312" w:eastAsia="仿宋_GB2312" w:cs="仿宋_GB2312"/>
          <w:sz w:val="32"/>
          <w:szCs w:val="32"/>
        </w:rPr>
        <w:t>、塔县特色乡镇工程可行性研究报告项目评审费</w:t>
      </w:r>
      <w:r>
        <w:rPr>
          <w:rFonts w:ascii="仿宋_GB2312" w:hAnsi="仿宋_GB2312" w:eastAsia="仿宋_GB2312" w:cs="仿宋_GB2312"/>
          <w:sz w:val="32"/>
          <w:szCs w:val="32"/>
        </w:rPr>
        <w:t>1.4</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9</w:t>
      </w:r>
      <w:r>
        <w:rPr>
          <w:rFonts w:hint="eastAsia" w:ascii="仿宋_GB2312" w:hAnsi="仿宋_GB2312" w:eastAsia="仿宋_GB2312" w:cs="仿宋_GB2312"/>
          <w:sz w:val="32"/>
          <w:szCs w:val="32"/>
        </w:rPr>
        <w:t>、塔什库尔干县易地扶贫搬迁</w:t>
      </w:r>
      <w:r>
        <w:rPr>
          <w:rFonts w:ascii="仿宋_GB2312" w:hAnsi="仿宋_GB2312" w:eastAsia="仿宋_GB2312" w:cs="仿宋_GB2312"/>
          <w:sz w:val="32"/>
          <w:szCs w:val="32"/>
        </w:rPr>
        <w:t>5122</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10</w:t>
      </w:r>
      <w:r>
        <w:rPr>
          <w:rFonts w:hint="eastAsia" w:ascii="仿宋_GB2312" w:hAnsi="仿宋_GB2312" w:eastAsia="仿宋_GB2312" w:cs="仿宋_GB2312"/>
          <w:sz w:val="32"/>
          <w:szCs w:val="32"/>
        </w:rPr>
        <w:t>、城镇保障性安居和棚户区改造工程补助资金</w:t>
      </w:r>
      <w:r>
        <w:rPr>
          <w:rFonts w:ascii="仿宋_GB2312" w:hAnsi="仿宋_GB2312" w:eastAsia="仿宋_GB2312" w:cs="仿宋_GB2312"/>
          <w:sz w:val="32"/>
          <w:szCs w:val="32"/>
        </w:rPr>
        <w:t>1269.26</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11</w:t>
      </w:r>
      <w:r>
        <w:rPr>
          <w:rFonts w:hint="eastAsia" w:ascii="仿宋_GB2312" w:hAnsi="仿宋_GB2312" w:eastAsia="仿宋_GB2312" w:cs="仿宋_GB2312"/>
          <w:sz w:val="32"/>
          <w:szCs w:val="32"/>
        </w:rPr>
        <w:t>、塔什库尔干县游牧民定居工程资金</w:t>
      </w:r>
      <w:r>
        <w:rPr>
          <w:rFonts w:ascii="仿宋_GB2312" w:hAnsi="仿宋_GB2312" w:eastAsia="仿宋_GB2312" w:cs="仿宋_GB2312"/>
          <w:sz w:val="32"/>
          <w:szCs w:val="32"/>
        </w:rPr>
        <w:t>4396</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12</w:t>
      </w:r>
      <w:r>
        <w:rPr>
          <w:rFonts w:hint="eastAsia" w:ascii="仿宋_GB2312" w:hAnsi="仿宋_GB2312" w:eastAsia="仿宋_GB2312" w:cs="仿宋_GB2312"/>
          <w:sz w:val="32"/>
          <w:szCs w:val="32"/>
        </w:rPr>
        <w:t>、中央财政城镇保障性安居工程资金</w:t>
      </w:r>
      <w:r>
        <w:rPr>
          <w:rFonts w:ascii="仿宋_GB2312" w:hAnsi="仿宋_GB2312" w:eastAsia="仿宋_GB2312" w:cs="仿宋_GB2312"/>
          <w:sz w:val="32"/>
          <w:szCs w:val="32"/>
        </w:rPr>
        <w:t>2021</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13</w:t>
      </w:r>
      <w:r>
        <w:rPr>
          <w:rFonts w:hint="eastAsia" w:ascii="仿宋_GB2312" w:hAnsi="仿宋_GB2312" w:eastAsia="仿宋_GB2312" w:cs="仿宋_GB2312"/>
          <w:sz w:val="32"/>
          <w:szCs w:val="32"/>
        </w:rPr>
        <w:t>、城镇保障性安居房工程专资金</w:t>
      </w:r>
      <w:r>
        <w:rPr>
          <w:rFonts w:ascii="仿宋_GB2312" w:hAnsi="仿宋_GB2312" w:eastAsia="仿宋_GB2312" w:cs="仿宋_GB2312"/>
          <w:sz w:val="32"/>
          <w:szCs w:val="32"/>
        </w:rPr>
        <w:t>70.74</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14</w:t>
      </w:r>
      <w:r>
        <w:rPr>
          <w:rFonts w:hint="eastAsia" w:ascii="仿宋_GB2312" w:hAnsi="仿宋_GB2312" w:eastAsia="仿宋_GB2312" w:cs="仿宋_GB2312"/>
          <w:sz w:val="32"/>
          <w:szCs w:val="32"/>
        </w:rPr>
        <w:t>、塔什库尔干县易地扶贫搬迁工程资金</w:t>
      </w:r>
      <w:r>
        <w:rPr>
          <w:rFonts w:ascii="仿宋_GB2312" w:hAnsi="仿宋_GB2312" w:eastAsia="仿宋_GB2312" w:cs="仿宋_GB2312"/>
          <w:sz w:val="32"/>
          <w:szCs w:val="32"/>
        </w:rPr>
        <w:t>3864</w:t>
      </w:r>
      <w:r>
        <w:rPr>
          <w:rFonts w:hint="eastAsia" w:ascii="仿宋_GB2312" w:hAnsi="仿宋_GB2312" w:eastAsia="仿宋_GB2312" w:cs="仿宋_GB2312"/>
          <w:sz w:val="32"/>
          <w:szCs w:val="32"/>
        </w:rPr>
        <w:t>万元；</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15</w:t>
      </w:r>
      <w:r>
        <w:rPr>
          <w:rFonts w:hint="eastAsia" w:ascii="仿宋_GB2312" w:hAnsi="仿宋_GB2312" w:eastAsia="仿宋_GB2312" w:cs="仿宋_GB2312"/>
          <w:sz w:val="32"/>
          <w:szCs w:val="32"/>
        </w:rPr>
        <w:t>、塔什库尔干县公共道路路灯改造项目等</w:t>
      </w:r>
      <w:r>
        <w:rPr>
          <w:rFonts w:ascii="仿宋_GB2312" w:hAnsi="仿宋_GB2312" w:eastAsia="仿宋_GB2312" w:cs="仿宋_GB2312"/>
          <w:sz w:val="32"/>
          <w:szCs w:val="32"/>
        </w:rPr>
        <w:t>1364</w:t>
      </w:r>
      <w:r>
        <w:rPr>
          <w:rFonts w:hint="eastAsia" w:ascii="仿宋_GB2312" w:hAnsi="仿宋_GB2312" w:eastAsia="仿宋_GB2312" w:cs="仿宋_GB2312"/>
          <w:sz w:val="32"/>
          <w:szCs w:val="32"/>
        </w:rPr>
        <w:t>万元。</w:t>
      </w:r>
    </w:p>
    <w:p>
      <w:pPr>
        <w:spacing w:line="560" w:lineRule="exact"/>
        <w:rPr>
          <w:rFonts w:ascii="仿宋_GB2312" w:hAnsi="仿宋_GB2312" w:eastAsia="仿宋_GB2312" w:cs="仿宋_GB2312"/>
          <w:sz w:val="32"/>
          <w:szCs w:val="32"/>
        </w:rPr>
      </w:pPr>
    </w:p>
    <w:p>
      <w:pPr>
        <w:spacing w:line="560" w:lineRule="exact"/>
        <w:ind w:firstLine="643" w:firstLineChars="200"/>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第三部分</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专业名词解释</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财政拨款收入：指同级财政当年拨付的资金。</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上级补助收入：指事业单位从主管部门和上级单位取得的非财政补助收入。</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事业收入：指事业单位开展专业业务活动及其辅助活动所取得的收入。</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经营收入：指事业单位在专业业务活动及其辅助活动之外开展非独立核算经营活动取得的收入。</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附属单位缴款：指事业单位附属的独立核算单位按有关规定上缴的收入。</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其他收入：指除上述“财政拨款收入”、“事业收入”、“经营收入”、“附属单位缴款”等之外取得的收入。</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结余分配：反映单位当年结余的分配情况。</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基本支出：指为保障机构正常运转、完成日常工作任务而发生的人员支出和公用支出。</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项目支出：指在基本支出之外为完成特定行政任务和事业发展目标所发生的支出。</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经营支出：指事业单位在专业业务活动及其辅助活动之外开展非独立核算经营活动发生的支出。</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对附属单位补助支出：指事业单位发生的用非财政预算资金对附属单位的补助支出。</w:t>
      </w:r>
    </w:p>
    <w:p>
      <w:pPr>
        <w:autoSpaceDE w:val="0"/>
        <w:autoSpaceDN w:val="0"/>
        <w:adjustRightIn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本单位支出功能分类说明</w:t>
      </w:r>
      <w:r>
        <w:rPr>
          <w:rFonts w:hint="eastAsia" w:ascii="仿宋_GB2312" w:hAnsi="仿宋_GB2312" w:eastAsia="仿宋_GB2312" w:cs="仿宋_GB2312"/>
          <w:sz w:val="32"/>
          <w:szCs w:val="32"/>
          <w:lang w:val="en-GB"/>
        </w:rPr>
        <w:t>。</w:t>
      </w:r>
      <w:r>
        <w:rPr>
          <w:rFonts w:ascii="仿宋_GB2312" w:hAnsi="仿宋_GB2312" w:eastAsia="仿宋_GB2312" w:cs="仿宋_GB2312"/>
          <w:sz w:val="32"/>
          <w:szCs w:val="32"/>
        </w:rPr>
        <w:t>208</w:t>
      </w:r>
      <w:r>
        <w:rPr>
          <w:rFonts w:hint="eastAsia" w:ascii="仿宋_GB2312" w:hAnsi="仿宋_GB2312" w:eastAsia="仿宋_GB2312" w:cs="仿宋_GB2312"/>
          <w:sz w:val="32"/>
          <w:szCs w:val="32"/>
        </w:rPr>
        <w:t>（类）</w:t>
      </w:r>
      <w:r>
        <w:rPr>
          <w:rFonts w:ascii="仿宋_GB2312" w:hAnsi="仿宋_GB2312" w:eastAsia="仿宋_GB2312" w:cs="仿宋_GB2312"/>
          <w:sz w:val="32"/>
          <w:szCs w:val="32"/>
        </w:rPr>
        <w:t>05</w:t>
      </w:r>
      <w:r>
        <w:rPr>
          <w:rFonts w:hint="eastAsia" w:ascii="仿宋_GB2312" w:hAnsi="仿宋_GB2312" w:eastAsia="仿宋_GB2312" w:cs="仿宋_GB2312"/>
          <w:sz w:val="32"/>
          <w:szCs w:val="32"/>
        </w:rPr>
        <w:t>（款）</w:t>
      </w:r>
      <w:r>
        <w:rPr>
          <w:rFonts w:ascii="仿宋_GB2312" w:hAnsi="仿宋_GB2312" w:eastAsia="仿宋_GB2312" w:cs="仿宋_GB2312"/>
          <w:sz w:val="32"/>
          <w:szCs w:val="32"/>
        </w:rPr>
        <w:t>05</w:t>
      </w:r>
      <w:r>
        <w:rPr>
          <w:rFonts w:hint="eastAsia" w:ascii="仿宋_GB2312" w:hAnsi="仿宋_GB2312" w:eastAsia="仿宋_GB2312" w:cs="仿宋_GB2312"/>
          <w:sz w:val="32"/>
          <w:szCs w:val="32"/>
        </w:rPr>
        <w:t>（项）：指机关事业单位基本养老保险缴费支出。</w:t>
      </w:r>
      <w:r>
        <w:rPr>
          <w:rFonts w:ascii="仿宋_GB2312" w:hAnsi="仿宋_GB2312" w:eastAsia="仿宋_GB2312" w:cs="仿宋_GB2312"/>
          <w:sz w:val="32"/>
          <w:szCs w:val="32"/>
        </w:rPr>
        <w:t>208</w:t>
      </w:r>
      <w:r>
        <w:rPr>
          <w:rFonts w:hint="eastAsia" w:ascii="仿宋_GB2312" w:hAnsi="仿宋_GB2312" w:eastAsia="仿宋_GB2312" w:cs="仿宋_GB2312"/>
          <w:sz w:val="32"/>
          <w:szCs w:val="32"/>
        </w:rPr>
        <w:t>（类）</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（款）</w:t>
      </w:r>
      <w:r>
        <w:rPr>
          <w:rFonts w:ascii="仿宋_GB2312" w:hAnsi="仿宋_GB2312" w:eastAsia="仿宋_GB2312" w:cs="仿宋_GB2312"/>
          <w:sz w:val="32"/>
          <w:szCs w:val="32"/>
        </w:rPr>
        <w:t>03</w:t>
      </w:r>
      <w:r>
        <w:rPr>
          <w:rFonts w:hint="eastAsia" w:ascii="仿宋_GB2312" w:hAnsi="仿宋_GB2312" w:eastAsia="仿宋_GB2312" w:cs="仿宋_GB2312"/>
          <w:sz w:val="32"/>
          <w:szCs w:val="32"/>
        </w:rPr>
        <w:t>（项）：指自然灾害灾后重建补助。</w:t>
      </w:r>
      <w:r>
        <w:rPr>
          <w:rFonts w:ascii="仿宋_GB2312" w:hAnsi="仿宋_GB2312" w:eastAsia="仿宋_GB2312" w:cs="仿宋_GB2312"/>
          <w:sz w:val="32"/>
          <w:szCs w:val="32"/>
        </w:rPr>
        <w:t>211</w:t>
      </w:r>
      <w:r>
        <w:rPr>
          <w:rFonts w:hint="eastAsia" w:ascii="仿宋_GB2312" w:hAnsi="仿宋_GB2312" w:eastAsia="仿宋_GB2312" w:cs="仿宋_GB2312"/>
          <w:sz w:val="32"/>
          <w:szCs w:val="32"/>
        </w:rPr>
        <w:t>（类）</w:t>
      </w:r>
      <w:r>
        <w:rPr>
          <w:rFonts w:ascii="仿宋_GB2312" w:hAnsi="仿宋_GB2312" w:eastAsia="仿宋_GB2312" w:cs="仿宋_GB2312"/>
          <w:sz w:val="32"/>
          <w:szCs w:val="32"/>
        </w:rPr>
        <w:t>03</w:t>
      </w:r>
      <w:r>
        <w:rPr>
          <w:rFonts w:hint="eastAsia" w:ascii="仿宋_GB2312" w:hAnsi="仿宋_GB2312" w:eastAsia="仿宋_GB2312" w:cs="仿宋_GB2312"/>
          <w:sz w:val="32"/>
          <w:szCs w:val="32"/>
        </w:rPr>
        <w:t>（款）</w:t>
      </w:r>
      <w:r>
        <w:rPr>
          <w:rFonts w:ascii="仿宋_GB2312" w:hAnsi="仿宋_GB2312" w:eastAsia="仿宋_GB2312" w:cs="仿宋_GB2312"/>
          <w:sz w:val="32"/>
          <w:szCs w:val="32"/>
        </w:rPr>
        <w:t>02</w:t>
      </w:r>
      <w:r>
        <w:rPr>
          <w:rFonts w:hint="eastAsia" w:ascii="仿宋_GB2312" w:hAnsi="仿宋_GB2312" w:eastAsia="仿宋_GB2312" w:cs="仿宋_GB2312"/>
          <w:sz w:val="32"/>
          <w:szCs w:val="32"/>
        </w:rPr>
        <w:t>（项）：指水体污染防治。</w:t>
      </w:r>
      <w:r>
        <w:rPr>
          <w:rFonts w:ascii="仿宋_GB2312" w:hAnsi="仿宋_GB2312" w:eastAsia="仿宋_GB2312" w:cs="仿宋_GB2312"/>
          <w:sz w:val="32"/>
          <w:szCs w:val="32"/>
        </w:rPr>
        <w:t>212</w:t>
      </w:r>
      <w:r>
        <w:rPr>
          <w:rFonts w:hint="eastAsia" w:ascii="仿宋_GB2312" w:hAnsi="仿宋_GB2312" w:eastAsia="仿宋_GB2312" w:cs="仿宋_GB2312"/>
          <w:sz w:val="32"/>
          <w:szCs w:val="32"/>
        </w:rPr>
        <w:t>（类）</w:t>
      </w:r>
      <w:r>
        <w:rPr>
          <w:rFonts w:ascii="仿宋_GB2312" w:hAnsi="仿宋_GB2312" w:eastAsia="仿宋_GB2312" w:cs="仿宋_GB2312"/>
          <w:sz w:val="32"/>
          <w:szCs w:val="32"/>
        </w:rPr>
        <w:t>01</w:t>
      </w:r>
      <w:r>
        <w:rPr>
          <w:rFonts w:hint="eastAsia" w:ascii="仿宋_GB2312" w:hAnsi="仿宋_GB2312" w:eastAsia="仿宋_GB2312" w:cs="仿宋_GB2312"/>
          <w:sz w:val="32"/>
          <w:szCs w:val="32"/>
        </w:rPr>
        <w:t>（款）</w:t>
      </w:r>
      <w:r>
        <w:rPr>
          <w:rFonts w:ascii="仿宋_GB2312" w:hAnsi="仿宋_GB2312" w:eastAsia="仿宋_GB2312" w:cs="仿宋_GB2312"/>
          <w:sz w:val="32"/>
          <w:szCs w:val="32"/>
        </w:rPr>
        <w:t>01</w:t>
      </w:r>
      <w:r>
        <w:rPr>
          <w:rFonts w:hint="eastAsia" w:ascii="仿宋_GB2312" w:hAnsi="仿宋_GB2312" w:eastAsia="仿宋_GB2312" w:cs="仿宋_GB2312"/>
          <w:sz w:val="32"/>
          <w:szCs w:val="32"/>
        </w:rPr>
        <w:t>（项）：指行政运行。</w:t>
      </w:r>
      <w:r>
        <w:rPr>
          <w:rFonts w:ascii="仿宋_GB2312" w:hAnsi="仿宋_GB2312" w:eastAsia="仿宋_GB2312" w:cs="仿宋_GB2312"/>
          <w:sz w:val="32"/>
          <w:szCs w:val="32"/>
        </w:rPr>
        <w:t>212</w:t>
      </w:r>
      <w:r>
        <w:rPr>
          <w:rFonts w:hint="eastAsia" w:ascii="仿宋_GB2312" w:hAnsi="仿宋_GB2312" w:eastAsia="仿宋_GB2312" w:cs="仿宋_GB2312"/>
          <w:sz w:val="32"/>
          <w:szCs w:val="32"/>
        </w:rPr>
        <w:t>（类）</w:t>
      </w:r>
      <w:r>
        <w:rPr>
          <w:rFonts w:ascii="仿宋_GB2312" w:hAnsi="仿宋_GB2312" w:eastAsia="仿宋_GB2312" w:cs="仿宋_GB2312"/>
          <w:sz w:val="32"/>
          <w:szCs w:val="32"/>
        </w:rPr>
        <w:t>01</w:t>
      </w:r>
      <w:r>
        <w:rPr>
          <w:rFonts w:hint="eastAsia" w:ascii="仿宋_GB2312" w:hAnsi="仿宋_GB2312" w:eastAsia="仿宋_GB2312" w:cs="仿宋_GB2312"/>
          <w:sz w:val="32"/>
          <w:szCs w:val="32"/>
        </w:rPr>
        <w:t>（款）</w:t>
      </w:r>
      <w:r>
        <w:rPr>
          <w:rFonts w:ascii="仿宋_GB2312" w:hAnsi="仿宋_GB2312" w:eastAsia="仿宋_GB2312" w:cs="仿宋_GB2312"/>
          <w:sz w:val="32"/>
          <w:szCs w:val="32"/>
        </w:rPr>
        <w:t>04</w:t>
      </w:r>
      <w:r>
        <w:rPr>
          <w:rFonts w:hint="eastAsia" w:ascii="仿宋_GB2312" w:hAnsi="仿宋_GB2312" w:eastAsia="仿宋_GB2312" w:cs="仿宋_GB2312"/>
          <w:sz w:val="32"/>
          <w:szCs w:val="32"/>
        </w:rPr>
        <w:t>（项）：指城管执法。</w:t>
      </w:r>
      <w:r>
        <w:rPr>
          <w:rFonts w:ascii="仿宋_GB2312" w:hAnsi="仿宋_GB2312" w:eastAsia="仿宋_GB2312" w:cs="仿宋_GB2312"/>
          <w:sz w:val="32"/>
          <w:szCs w:val="32"/>
        </w:rPr>
        <w:t>212</w:t>
      </w:r>
      <w:r>
        <w:rPr>
          <w:rFonts w:hint="eastAsia" w:ascii="仿宋_GB2312" w:hAnsi="仿宋_GB2312" w:eastAsia="仿宋_GB2312" w:cs="仿宋_GB2312"/>
          <w:sz w:val="32"/>
          <w:szCs w:val="32"/>
        </w:rPr>
        <w:t>（类）</w:t>
      </w:r>
      <w:r>
        <w:rPr>
          <w:rFonts w:ascii="仿宋_GB2312" w:hAnsi="仿宋_GB2312" w:eastAsia="仿宋_GB2312" w:cs="仿宋_GB2312"/>
          <w:sz w:val="32"/>
          <w:szCs w:val="32"/>
        </w:rPr>
        <w:t>03</w:t>
      </w:r>
      <w:r>
        <w:rPr>
          <w:rFonts w:hint="eastAsia" w:ascii="仿宋_GB2312" w:hAnsi="仿宋_GB2312" w:eastAsia="仿宋_GB2312" w:cs="仿宋_GB2312"/>
          <w:sz w:val="32"/>
          <w:szCs w:val="32"/>
        </w:rPr>
        <w:t>（款）</w:t>
      </w:r>
      <w:r>
        <w:rPr>
          <w:rFonts w:ascii="仿宋_GB2312" w:hAnsi="仿宋_GB2312" w:eastAsia="仿宋_GB2312" w:cs="仿宋_GB2312"/>
          <w:sz w:val="32"/>
          <w:szCs w:val="32"/>
        </w:rPr>
        <w:t>03</w:t>
      </w:r>
      <w:r>
        <w:rPr>
          <w:rFonts w:hint="eastAsia" w:ascii="仿宋_GB2312" w:hAnsi="仿宋_GB2312" w:eastAsia="仿宋_GB2312" w:cs="仿宋_GB2312"/>
          <w:sz w:val="32"/>
          <w:szCs w:val="32"/>
        </w:rPr>
        <w:t>（项）：指小城镇基础设施建设。</w:t>
      </w:r>
      <w:r>
        <w:rPr>
          <w:rFonts w:ascii="仿宋_GB2312" w:hAnsi="仿宋_GB2312" w:eastAsia="仿宋_GB2312" w:cs="仿宋_GB2312"/>
          <w:sz w:val="32"/>
          <w:szCs w:val="32"/>
        </w:rPr>
        <w:t>212</w:t>
      </w:r>
      <w:r>
        <w:rPr>
          <w:rFonts w:hint="eastAsia" w:ascii="仿宋_GB2312" w:hAnsi="仿宋_GB2312" w:eastAsia="仿宋_GB2312" w:cs="仿宋_GB2312"/>
          <w:sz w:val="32"/>
          <w:szCs w:val="32"/>
        </w:rPr>
        <w:t>（类）</w:t>
      </w:r>
      <w:r>
        <w:rPr>
          <w:rFonts w:ascii="仿宋_GB2312" w:hAnsi="仿宋_GB2312" w:eastAsia="仿宋_GB2312" w:cs="仿宋_GB2312"/>
          <w:sz w:val="32"/>
          <w:szCs w:val="32"/>
        </w:rPr>
        <w:t>05</w:t>
      </w:r>
      <w:r>
        <w:rPr>
          <w:rFonts w:hint="eastAsia" w:ascii="仿宋_GB2312" w:hAnsi="仿宋_GB2312" w:eastAsia="仿宋_GB2312" w:cs="仿宋_GB2312"/>
          <w:sz w:val="32"/>
          <w:szCs w:val="32"/>
        </w:rPr>
        <w:t>（款）</w:t>
      </w:r>
      <w:r>
        <w:rPr>
          <w:rFonts w:ascii="仿宋_GB2312" w:hAnsi="仿宋_GB2312" w:eastAsia="仿宋_GB2312" w:cs="仿宋_GB2312"/>
          <w:sz w:val="32"/>
          <w:szCs w:val="32"/>
        </w:rPr>
        <w:t>01</w:t>
      </w:r>
      <w:r>
        <w:rPr>
          <w:rFonts w:hint="eastAsia" w:ascii="仿宋_GB2312" w:hAnsi="仿宋_GB2312" w:eastAsia="仿宋_GB2312" w:cs="仿宋_GB2312"/>
          <w:sz w:val="32"/>
          <w:szCs w:val="32"/>
        </w:rPr>
        <w:t>（项）：指城乡社区环境卫生。</w:t>
      </w:r>
      <w:r>
        <w:rPr>
          <w:rFonts w:ascii="仿宋_GB2312" w:hAnsi="仿宋_GB2312" w:eastAsia="仿宋_GB2312" w:cs="仿宋_GB2312"/>
          <w:sz w:val="32"/>
          <w:szCs w:val="32"/>
        </w:rPr>
        <w:t>221</w:t>
      </w:r>
      <w:r>
        <w:rPr>
          <w:rFonts w:hint="eastAsia" w:ascii="仿宋_GB2312" w:hAnsi="仿宋_GB2312" w:eastAsia="仿宋_GB2312" w:cs="仿宋_GB2312"/>
          <w:sz w:val="32"/>
          <w:szCs w:val="32"/>
        </w:rPr>
        <w:t>（类）</w:t>
      </w:r>
      <w:r>
        <w:rPr>
          <w:rFonts w:ascii="仿宋_GB2312" w:hAnsi="仿宋_GB2312" w:eastAsia="仿宋_GB2312" w:cs="仿宋_GB2312"/>
          <w:sz w:val="32"/>
          <w:szCs w:val="32"/>
        </w:rPr>
        <w:t>01</w:t>
      </w:r>
      <w:r>
        <w:rPr>
          <w:rFonts w:hint="eastAsia" w:ascii="仿宋_GB2312" w:hAnsi="仿宋_GB2312" w:eastAsia="仿宋_GB2312" w:cs="仿宋_GB2312"/>
          <w:sz w:val="32"/>
          <w:szCs w:val="32"/>
        </w:rPr>
        <w:t>（款）</w:t>
      </w:r>
      <w:r>
        <w:rPr>
          <w:rFonts w:ascii="仿宋_GB2312" w:hAnsi="仿宋_GB2312" w:eastAsia="仿宋_GB2312" w:cs="仿宋_GB2312"/>
          <w:sz w:val="32"/>
          <w:szCs w:val="32"/>
        </w:rPr>
        <w:t>03</w:t>
      </w:r>
      <w:r>
        <w:rPr>
          <w:rFonts w:hint="eastAsia" w:ascii="仿宋_GB2312" w:hAnsi="仿宋_GB2312" w:eastAsia="仿宋_GB2312" w:cs="仿宋_GB2312"/>
          <w:sz w:val="32"/>
          <w:szCs w:val="32"/>
        </w:rPr>
        <w:t>（项）：指棚户区改造。</w:t>
      </w:r>
      <w:r>
        <w:rPr>
          <w:rFonts w:ascii="仿宋_GB2312" w:hAnsi="仿宋_GB2312" w:eastAsia="仿宋_GB2312" w:cs="仿宋_GB2312"/>
          <w:sz w:val="32"/>
          <w:szCs w:val="32"/>
        </w:rPr>
        <w:t>221</w:t>
      </w:r>
      <w:r>
        <w:rPr>
          <w:rFonts w:hint="eastAsia" w:ascii="仿宋_GB2312" w:hAnsi="仿宋_GB2312" w:eastAsia="仿宋_GB2312" w:cs="仿宋_GB2312"/>
          <w:sz w:val="32"/>
          <w:szCs w:val="32"/>
        </w:rPr>
        <w:t>（类）</w:t>
      </w:r>
      <w:r>
        <w:rPr>
          <w:rFonts w:ascii="仿宋_GB2312" w:hAnsi="仿宋_GB2312" w:eastAsia="仿宋_GB2312" w:cs="仿宋_GB2312"/>
          <w:sz w:val="32"/>
          <w:szCs w:val="32"/>
        </w:rPr>
        <w:t>01</w:t>
      </w:r>
      <w:r>
        <w:rPr>
          <w:rFonts w:hint="eastAsia" w:ascii="仿宋_GB2312" w:hAnsi="仿宋_GB2312" w:eastAsia="仿宋_GB2312" w:cs="仿宋_GB2312"/>
          <w:sz w:val="32"/>
          <w:szCs w:val="32"/>
        </w:rPr>
        <w:t>（款）</w:t>
      </w:r>
      <w:r>
        <w:rPr>
          <w:rFonts w:ascii="仿宋_GB2312" w:hAnsi="仿宋_GB2312" w:eastAsia="仿宋_GB2312" w:cs="仿宋_GB2312"/>
          <w:sz w:val="32"/>
          <w:szCs w:val="32"/>
        </w:rPr>
        <w:t>04</w:t>
      </w:r>
      <w:r>
        <w:rPr>
          <w:rFonts w:hint="eastAsia" w:ascii="仿宋_GB2312" w:hAnsi="仿宋_GB2312" w:eastAsia="仿宋_GB2312" w:cs="仿宋_GB2312"/>
          <w:sz w:val="32"/>
          <w:szCs w:val="32"/>
        </w:rPr>
        <w:t>（项）：指少数民族地区游牧民定居工程。</w:t>
      </w:r>
    </w:p>
    <w:p>
      <w:pPr>
        <w:spacing w:line="560" w:lineRule="exact"/>
        <w:ind w:firstLine="640" w:firstLineChars="200"/>
        <w:rPr>
          <w:rFonts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：无</w:t>
      </w:r>
    </w:p>
    <w:p>
      <w:pPr>
        <w:spacing w:line="560" w:lineRule="exact"/>
        <w:ind w:firstLine="643" w:firstLineChars="200"/>
        <w:rPr>
          <w:rFonts w:ascii="仿宋_GB2312" w:hAnsi="仿宋_GB2312" w:eastAsia="仿宋_GB2312" w:cs="仿宋_GB2312"/>
          <w:b/>
          <w:sz w:val="32"/>
          <w:szCs w:val="32"/>
        </w:rPr>
      </w:pPr>
    </w:p>
    <w:p>
      <w:pPr>
        <w:spacing w:line="560" w:lineRule="exact"/>
        <w:ind w:firstLine="643" w:firstLineChars="200"/>
        <w:jc w:val="center"/>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第四部分</w:t>
      </w:r>
      <w:r>
        <w:rPr>
          <w:rFonts w:ascii="仿宋_GB2312" w:hAnsi="仿宋_GB2312" w:eastAsia="仿宋_GB2312" w:cs="仿宋_GB2312"/>
          <w:b/>
          <w:bCs/>
          <w:sz w:val="32"/>
          <w:szCs w:val="32"/>
        </w:rPr>
        <w:t xml:space="preserve"> </w:t>
      </w:r>
      <w:r>
        <w:rPr>
          <w:rFonts w:hint="eastAsia" w:ascii="仿宋_GB2312" w:hAnsi="仿宋_GB2312" w:eastAsia="仿宋_GB2312" w:cs="仿宋_GB2312"/>
          <w:b/>
          <w:bCs/>
          <w:sz w:val="32"/>
          <w:szCs w:val="32"/>
        </w:rPr>
        <w:t>部门决算报表（见附表）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一、报表封面</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二、《收入支出决算总表》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三、《收入决算表》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六、《项目收入支出决算表》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七、《行政事业类项目收入支出决算表》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八、《基本建设类项目收入支出决算表》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十、《基本支出决算明细表》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十一、《项目支出决算明细表》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十二、《财政专户管理资金收入支出决算表》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十三、《财政拨款收入支出决算总表》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十四、《一般公共预算财政拨款收入支出决算表》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十五、《一般公共预算财政拨款支出决算明细表》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十六、《一般公共预算财政拨款基本支出决算明细表》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十七、《一般公共预算财政拨款项目支出决算明细表》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十八、《政府性基金预算财政拨款收入支出决算表》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十九、《政府性基金预算财政拨款支出决算明细表》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二十、《政府性基金预算财政拨款基本支出决算明细表》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二十一、《政府性基金预算财政拨款项目支出决算明细表》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二十二、《资产负债简表》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二十三、《资产情况表》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二十四、《国有资产收益征缴情况表》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二十五、《基本数字表》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二十六、《机构人员情况表》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二十七、《非税收入征缴情况表》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二十八、《部门决算相关信息统计表》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二十九、《政府采购情况表》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三十、《</w:t>
      </w:r>
      <w:r>
        <w:rPr>
          <w:rFonts w:ascii="仿宋_GB2312" w:hAnsi="仿宋_GB2312" w:eastAsia="仿宋_GB2312" w:cs="仿宋_GB2312"/>
          <w:sz w:val="32"/>
          <w:szCs w:val="32"/>
        </w:rPr>
        <w:t>2017</w:t>
      </w:r>
      <w:r>
        <w:rPr>
          <w:rFonts w:hint="eastAsia" w:ascii="仿宋_GB2312" w:hAnsi="仿宋_GB2312" w:eastAsia="仿宋_GB2312" w:cs="仿宋_GB2312"/>
          <w:sz w:val="32"/>
          <w:szCs w:val="32"/>
        </w:rPr>
        <w:t>年度一般公共预算“三公”经费支出情况表》</w:t>
      </w:r>
    </w:p>
    <w:p>
      <w:pPr>
        <w:spacing w:line="540" w:lineRule="exact"/>
        <w:ind w:firstLine="320" w:firstLineChars="100"/>
        <w:rPr>
          <w:rFonts w:ascii="仿宋_GB2312" w:hAnsi="仿宋_GB2312" w:eastAsia="仿宋_GB2312" w:cs="仿宋_GB2312"/>
          <w:sz w:val="32"/>
          <w:szCs w:val="32"/>
        </w:rPr>
      </w:pPr>
    </w:p>
    <w:p>
      <w:pPr>
        <w:spacing w:line="540" w:lineRule="exact"/>
        <w:rPr>
          <w:rFonts w:ascii="仿宋_GB2312" w:hAnsi="仿宋_GB2312" w:eastAsia="仿宋_GB2312" w:cs="仿宋_GB2312"/>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827" w:wrap="around" w:vAnchor="text" w:hAnchor="margin" w:xAlign="outside" w:y="1"/>
      <w:rPr>
        <w:rStyle w:val="5"/>
      </w:rPr>
    </w:pPr>
    <w:r>
      <w:rPr>
        <w:rStyle w:val="5"/>
      </w:rPr>
      <w:t>—</w:t>
    </w:r>
    <w:r>
      <w:rPr>
        <w:rStyle w:val="5"/>
        <w:sz w:val="28"/>
        <w:szCs w:val="28"/>
      </w:rPr>
      <w:fldChar w:fldCharType="begin"/>
    </w:r>
    <w:r>
      <w:rPr>
        <w:rStyle w:val="5"/>
        <w:sz w:val="28"/>
        <w:szCs w:val="28"/>
      </w:rPr>
      <w:instrText xml:space="preserve">PAGE  </w:instrText>
    </w:r>
    <w:r>
      <w:rPr>
        <w:rStyle w:val="5"/>
        <w:sz w:val="28"/>
        <w:szCs w:val="28"/>
      </w:rPr>
      <w:fldChar w:fldCharType="separate"/>
    </w:r>
    <w:r>
      <w:rPr>
        <w:rStyle w:val="5"/>
        <w:sz w:val="28"/>
        <w:szCs w:val="28"/>
      </w:rPr>
      <w:t>24</w:t>
    </w:r>
    <w:r>
      <w:rPr>
        <w:rStyle w:val="5"/>
        <w:sz w:val="28"/>
        <w:szCs w:val="28"/>
      </w:rPr>
      <w:fldChar w:fldCharType="end"/>
    </w:r>
    <w:r>
      <w:rPr>
        <w:rStyle w:val="5"/>
      </w:rPr>
      <w:t>—</w:t>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07273"/>
    <w:rsid w:val="00020E9B"/>
    <w:rsid w:val="000212C5"/>
    <w:rsid w:val="000454D7"/>
    <w:rsid w:val="00061B7C"/>
    <w:rsid w:val="000650C5"/>
    <w:rsid w:val="00074926"/>
    <w:rsid w:val="00075618"/>
    <w:rsid w:val="000867FC"/>
    <w:rsid w:val="000976C8"/>
    <w:rsid w:val="000C035E"/>
    <w:rsid w:val="000C6F16"/>
    <w:rsid w:val="000D3F9F"/>
    <w:rsid w:val="000D768A"/>
    <w:rsid w:val="00104962"/>
    <w:rsid w:val="0010605C"/>
    <w:rsid w:val="00110398"/>
    <w:rsid w:val="00110C8B"/>
    <w:rsid w:val="00120848"/>
    <w:rsid w:val="0013631B"/>
    <w:rsid w:val="00146BDC"/>
    <w:rsid w:val="00161137"/>
    <w:rsid w:val="001703C6"/>
    <w:rsid w:val="00175708"/>
    <w:rsid w:val="00183AC7"/>
    <w:rsid w:val="001962B1"/>
    <w:rsid w:val="001B27F6"/>
    <w:rsid w:val="001B4FA9"/>
    <w:rsid w:val="001E3FE8"/>
    <w:rsid w:val="002114E6"/>
    <w:rsid w:val="00213755"/>
    <w:rsid w:val="0023232C"/>
    <w:rsid w:val="0023389C"/>
    <w:rsid w:val="00244130"/>
    <w:rsid w:val="00264D73"/>
    <w:rsid w:val="00265FE6"/>
    <w:rsid w:val="00283C61"/>
    <w:rsid w:val="00286454"/>
    <w:rsid w:val="00290034"/>
    <w:rsid w:val="00290BA4"/>
    <w:rsid w:val="002933CF"/>
    <w:rsid w:val="002A3572"/>
    <w:rsid w:val="002A393E"/>
    <w:rsid w:val="002B0377"/>
    <w:rsid w:val="002B49E4"/>
    <w:rsid w:val="002B4E21"/>
    <w:rsid w:val="002D095F"/>
    <w:rsid w:val="002D0EFB"/>
    <w:rsid w:val="002D4355"/>
    <w:rsid w:val="002D54DC"/>
    <w:rsid w:val="002D6BC2"/>
    <w:rsid w:val="002D7263"/>
    <w:rsid w:val="002E6522"/>
    <w:rsid w:val="003001C2"/>
    <w:rsid w:val="00305149"/>
    <w:rsid w:val="003116C7"/>
    <w:rsid w:val="00315063"/>
    <w:rsid w:val="0032577F"/>
    <w:rsid w:val="003354AD"/>
    <w:rsid w:val="00350F7E"/>
    <w:rsid w:val="00352C76"/>
    <w:rsid w:val="0035748C"/>
    <w:rsid w:val="00391031"/>
    <w:rsid w:val="003B230C"/>
    <w:rsid w:val="003D0A1C"/>
    <w:rsid w:val="003D6FF2"/>
    <w:rsid w:val="003F339E"/>
    <w:rsid w:val="00401A88"/>
    <w:rsid w:val="00411800"/>
    <w:rsid w:val="00440426"/>
    <w:rsid w:val="0044401F"/>
    <w:rsid w:val="0045043B"/>
    <w:rsid w:val="0045720D"/>
    <w:rsid w:val="00465616"/>
    <w:rsid w:val="004A0056"/>
    <w:rsid w:val="004B61B3"/>
    <w:rsid w:val="004C7B73"/>
    <w:rsid w:val="004C7C51"/>
    <w:rsid w:val="004D4DEC"/>
    <w:rsid w:val="004E4606"/>
    <w:rsid w:val="00501DA2"/>
    <w:rsid w:val="00511E9A"/>
    <w:rsid w:val="00512060"/>
    <w:rsid w:val="00523223"/>
    <w:rsid w:val="00533E9D"/>
    <w:rsid w:val="00535FF9"/>
    <w:rsid w:val="00553009"/>
    <w:rsid w:val="005663B2"/>
    <w:rsid w:val="0057135A"/>
    <w:rsid w:val="00577911"/>
    <w:rsid w:val="00586C38"/>
    <w:rsid w:val="005875E3"/>
    <w:rsid w:val="005A0237"/>
    <w:rsid w:val="005A5D3B"/>
    <w:rsid w:val="005F1E63"/>
    <w:rsid w:val="0060130A"/>
    <w:rsid w:val="006144FB"/>
    <w:rsid w:val="006229CC"/>
    <w:rsid w:val="00625477"/>
    <w:rsid w:val="0064175D"/>
    <w:rsid w:val="00642BB5"/>
    <w:rsid w:val="0064453F"/>
    <w:rsid w:val="0065481D"/>
    <w:rsid w:val="00655CE6"/>
    <w:rsid w:val="00656C0F"/>
    <w:rsid w:val="00691F14"/>
    <w:rsid w:val="00697190"/>
    <w:rsid w:val="006A196D"/>
    <w:rsid w:val="006A326E"/>
    <w:rsid w:val="006B4554"/>
    <w:rsid w:val="006C0772"/>
    <w:rsid w:val="006C452D"/>
    <w:rsid w:val="006D1DE3"/>
    <w:rsid w:val="007000E5"/>
    <w:rsid w:val="00717407"/>
    <w:rsid w:val="007242DB"/>
    <w:rsid w:val="00727A30"/>
    <w:rsid w:val="007300F7"/>
    <w:rsid w:val="00751CE1"/>
    <w:rsid w:val="007659C0"/>
    <w:rsid w:val="00772535"/>
    <w:rsid w:val="00777BF9"/>
    <w:rsid w:val="007A0AD7"/>
    <w:rsid w:val="007A174C"/>
    <w:rsid w:val="007D2C45"/>
    <w:rsid w:val="007F3DB6"/>
    <w:rsid w:val="008017D6"/>
    <w:rsid w:val="00803843"/>
    <w:rsid w:val="00835BE6"/>
    <w:rsid w:val="00862FA8"/>
    <w:rsid w:val="0087607D"/>
    <w:rsid w:val="008B2625"/>
    <w:rsid w:val="008B5549"/>
    <w:rsid w:val="008C0C9B"/>
    <w:rsid w:val="008C4D96"/>
    <w:rsid w:val="008D558E"/>
    <w:rsid w:val="008E6215"/>
    <w:rsid w:val="008F00CB"/>
    <w:rsid w:val="008F1A84"/>
    <w:rsid w:val="008F24F3"/>
    <w:rsid w:val="008F256F"/>
    <w:rsid w:val="00900F19"/>
    <w:rsid w:val="0090339B"/>
    <w:rsid w:val="0090611D"/>
    <w:rsid w:val="009250A2"/>
    <w:rsid w:val="009457DD"/>
    <w:rsid w:val="00952447"/>
    <w:rsid w:val="00977B07"/>
    <w:rsid w:val="00984215"/>
    <w:rsid w:val="0098427E"/>
    <w:rsid w:val="009B2F4D"/>
    <w:rsid w:val="009F482B"/>
    <w:rsid w:val="009F635E"/>
    <w:rsid w:val="00A0492C"/>
    <w:rsid w:val="00A15424"/>
    <w:rsid w:val="00A213A7"/>
    <w:rsid w:val="00A24149"/>
    <w:rsid w:val="00A3202A"/>
    <w:rsid w:val="00A44631"/>
    <w:rsid w:val="00A45704"/>
    <w:rsid w:val="00A56000"/>
    <w:rsid w:val="00A6185D"/>
    <w:rsid w:val="00A84015"/>
    <w:rsid w:val="00A84F90"/>
    <w:rsid w:val="00A85537"/>
    <w:rsid w:val="00A8661B"/>
    <w:rsid w:val="00AB60CC"/>
    <w:rsid w:val="00AB7941"/>
    <w:rsid w:val="00AC50F1"/>
    <w:rsid w:val="00AD00BF"/>
    <w:rsid w:val="00AD7BB6"/>
    <w:rsid w:val="00AF74C6"/>
    <w:rsid w:val="00B32AE5"/>
    <w:rsid w:val="00B37DDD"/>
    <w:rsid w:val="00B44D9A"/>
    <w:rsid w:val="00B51792"/>
    <w:rsid w:val="00B658FB"/>
    <w:rsid w:val="00B7037E"/>
    <w:rsid w:val="00B7045B"/>
    <w:rsid w:val="00B75E60"/>
    <w:rsid w:val="00BB0922"/>
    <w:rsid w:val="00BC257C"/>
    <w:rsid w:val="00BD4B82"/>
    <w:rsid w:val="00BD6E37"/>
    <w:rsid w:val="00C5151B"/>
    <w:rsid w:val="00C55FE6"/>
    <w:rsid w:val="00C70DE2"/>
    <w:rsid w:val="00CA1D5B"/>
    <w:rsid w:val="00CA5152"/>
    <w:rsid w:val="00CD781F"/>
    <w:rsid w:val="00CD78B6"/>
    <w:rsid w:val="00CE053A"/>
    <w:rsid w:val="00CF2BC0"/>
    <w:rsid w:val="00CF4595"/>
    <w:rsid w:val="00D362EF"/>
    <w:rsid w:val="00D5344B"/>
    <w:rsid w:val="00D6603B"/>
    <w:rsid w:val="00D7349E"/>
    <w:rsid w:val="00D808D7"/>
    <w:rsid w:val="00D815F6"/>
    <w:rsid w:val="00D9470E"/>
    <w:rsid w:val="00D95966"/>
    <w:rsid w:val="00DB0DEC"/>
    <w:rsid w:val="00DB6C4E"/>
    <w:rsid w:val="00DB76B0"/>
    <w:rsid w:val="00DD1ABB"/>
    <w:rsid w:val="00DD3759"/>
    <w:rsid w:val="00DD7505"/>
    <w:rsid w:val="00DF7EA3"/>
    <w:rsid w:val="00E0639F"/>
    <w:rsid w:val="00E13B2D"/>
    <w:rsid w:val="00E24F3E"/>
    <w:rsid w:val="00E44A4E"/>
    <w:rsid w:val="00E52AF2"/>
    <w:rsid w:val="00E6366A"/>
    <w:rsid w:val="00E80B5E"/>
    <w:rsid w:val="00E814E7"/>
    <w:rsid w:val="00E827FF"/>
    <w:rsid w:val="00E92A71"/>
    <w:rsid w:val="00E94134"/>
    <w:rsid w:val="00E949CA"/>
    <w:rsid w:val="00EA78DC"/>
    <w:rsid w:val="00EB3788"/>
    <w:rsid w:val="00EC3565"/>
    <w:rsid w:val="00EC716E"/>
    <w:rsid w:val="00EC7AE7"/>
    <w:rsid w:val="00ED12D7"/>
    <w:rsid w:val="00EE0E22"/>
    <w:rsid w:val="00EF2BDB"/>
    <w:rsid w:val="00EF50B9"/>
    <w:rsid w:val="00F04EE1"/>
    <w:rsid w:val="00F077AB"/>
    <w:rsid w:val="00F10CF7"/>
    <w:rsid w:val="00F16E0B"/>
    <w:rsid w:val="00F17B45"/>
    <w:rsid w:val="00F562D6"/>
    <w:rsid w:val="00F8357C"/>
    <w:rsid w:val="00F90439"/>
    <w:rsid w:val="00F91306"/>
    <w:rsid w:val="00F91599"/>
    <w:rsid w:val="00F92308"/>
    <w:rsid w:val="00F93ECF"/>
    <w:rsid w:val="00F97DD9"/>
    <w:rsid w:val="00FA16DF"/>
    <w:rsid w:val="00FA7F13"/>
    <w:rsid w:val="00FE321B"/>
    <w:rsid w:val="00FF169A"/>
    <w:rsid w:val="011000CA"/>
    <w:rsid w:val="01B2367D"/>
    <w:rsid w:val="02441228"/>
    <w:rsid w:val="038E5040"/>
    <w:rsid w:val="03C13836"/>
    <w:rsid w:val="043C669B"/>
    <w:rsid w:val="052603A1"/>
    <w:rsid w:val="05747EB4"/>
    <w:rsid w:val="05BA1D08"/>
    <w:rsid w:val="05BB3A58"/>
    <w:rsid w:val="066D6BF2"/>
    <w:rsid w:val="072C1FCB"/>
    <w:rsid w:val="084F1F51"/>
    <w:rsid w:val="085E7F08"/>
    <w:rsid w:val="08CB39C4"/>
    <w:rsid w:val="091A0E08"/>
    <w:rsid w:val="09856B27"/>
    <w:rsid w:val="09C028AC"/>
    <w:rsid w:val="0A601746"/>
    <w:rsid w:val="0C895DFC"/>
    <w:rsid w:val="0CAB398D"/>
    <w:rsid w:val="0F1D1F14"/>
    <w:rsid w:val="0F8D3A34"/>
    <w:rsid w:val="101B1884"/>
    <w:rsid w:val="10584C03"/>
    <w:rsid w:val="10FD0C30"/>
    <w:rsid w:val="11530AB6"/>
    <w:rsid w:val="117C699B"/>
    <w:rsid w:val="11E8162E"/>
    <w:rsid w:val="12A92B81"/>
    <w:rsid w:val="147E361F"/>
    <w:rsid w:val="160635AE"/>
    <w:rsid w:val="16684B4D"/>
    <w:rsid w:val="16AD54D5"/>
    <w:rsid w:val="180A15CF"/>
    <w:rsid w:val="18776384"/>
    <w:rsid w:val="19BB4E6B"/>
    <w:rsid w:val="1BB97217"/>
    <w:rsid w:val="1C1202E0"/>
    <w:rsid w:val="1D5114F9"/>
    <w:rsid w:val="1D93186B"/>
    <w:rsid w:val="1FC103D6"/>
    <w:rsid w:val="200E4578"/>
    <w:rsid w:val="22B47C97"/>
    <w:rsid w:val="2341046F"/>
    <w:rsid w:val="255D1C46"/>
    <w:rsid w:val="25C94EE2"/>
    <w:rsid w:val="25FA4265"/>
    <w:rsid w:val="274200E4"/>
    <w:rsid w:val="27D24DA5"/>
    <w:rsid w:val="27E879F8"/>
    <w:rsid w:val="2B837F6F"/>
    <w:rsid w:val="2BA170D9"/>
    <w:rsid w:val="2DF47DA0"/>
    <w:rsid w:val="2DFB4942"/>
    <w:rsid w:val="2F77364B"/>
    <w:rsid w:val="310716F7"/>
    <w:rsid w:val="31762FCA"/>
    <w:rsid w:val="31EB014B"/>
    <w:rsid w:val="334E64DF"/>
    <w:rsid w:val="335B5F44"/>
    <w:rsid w:val="34054B75"/>
    <w:rsid w:val="344E4279"/>
    <w:rsid w:val="35416A49"/>
    <w:rsid w:val="37FA6619"/>
    <w:rsid w:val="389E7AC9"/>
    <w:rsid w:val="39F63279"/>
    <w:rsid w:val="3B3405FF"/>
    <w:rsid w:val="3C47125E"/>
    <w:rsid w:val="3CFE1E4C"/>
    <w:rsid w:val="3D030BE9"/>
    <w:rsid w:val="3EED5C40"/>
    <w:rsid w:val="40C50F04"/>
    <w:rsid w:val="40D876E4"/>
    <w:rsid w:val="428F4D1E"/>
    <w:rsid w:val="444272C0"/>
    <w:rsid w:val="45EB7083"/>
    <w:rsid w:val="466E04BC"/>
    <w:rsid w:val="46B92766"/>
    <w:rsid w:val="47034D10"/>
    <w:rsid w:val="47A7308E"/>
    <w:rsid w:val="47B80DA8"/>
    <w:rsid w:val="47BD7570"/>
    <w:rsid w:val="491E2922"/>
    <w:rsid w:val="4A3B3A68"/>
    <w:rsid w:val="4BEA07D9"/>
    <w:rsid w:val="4D9A22F8"/>
    <w:rsid w:val="4DB04449"/>
    <w:rsid w:val="4E3F4FC0"/>
    <w:rsid w:val="4E9150CC"/>
    <w:rsid w:val="4FDE366E"/>
    <w:rsid w:val="507E45CE"/>
    <w:rsid w:val="51F20863"/>
    <w:rsid w:val="51F63D3B"/>
    <w:rsid w:val="53875EF4"/>
    <w:rsid w:val="54442D92"/>
    <w:rsid w:val="547315D7"/>
    <w:rsid w:val="5511777E"/>
    <w:rsid w:val="565D1E82"/>
    <w:rsid w:val="573248EE"/>
    <w:rsid w:val="583F2C9C"/>
    <w:rsid w:val="58BD6E43"/>
    <w:rsid w:val="592F7ED2"/>
    <w:rsid w:val="59925DC5"/>
    <w:rsid w:val="5AD600B3"/>
    <w:rsid w:val="5C8B0E0B"/>
    <w:rsid w:val="5DAB13C9"/>
    <w:rsid w:val="5E0A6688"/>
    <w:rsid w:val="5E240340"/>
    <w:rsid w:val="5FB6522E"/>
    <w:rsid w:val="61E44AF7"/>
    <w:rsid w:val="6228529B"/>
    <w:rsid w:val="631100A6"/>
    <w:rsid w:val="633D6593"/>
    <w:rsid w:val="636824DB"/>
    <w:rsid w:val="63D72A67"/>
    <w:rsid w:val="641F296F"/>
    <w:rsid w:val="6429622A"/>
    <w:rsid w:val="6558112A"/>
    <w:rsid w:val="66200FF3"/>
    <w:rsid w:val="66665760"/>
    <w:rsid w:val="66944C50"/>
    <w:rsid w:val="66D302EA"/>
    <w:rsid w:val="67120717"/>
    <w:rsid w:val="68FB262C"/>
    <w:rsid w:val="68FF2689"/>
    <w:rsid w:val="696E28CE"/>
    <w:rsid w:val="6A0F2ACE"/>
    <w:rsid w:val="6A1650AA"/>
    <w:rsid w:val="6A7A7816"/>
    <w:rsid w:val="6B4E19FA"/>
    <w:rsid w:val="6B92597A"/>
    <w:rsid w:val="6D0A67F3"/>
    <w:rsid w:val="6D9A6E6D"/>
    <w:rsid w:val="6DB218F5"/>
    <w:rsid w:val="6F2777AB"/>
    <w:rsid w:val="6F2C315F"/>
    <w:rsid w:val="6F7A54FA"/>
    <w:rsid w:val="706120DC"/>
    <w:rsid w:val="70CA228D"/>
    <w:rsid w:val="72833296"/>
    <w:rsid w:val="75233F55"/>
    <w:rsid w:val="77B73B51"/>
    <w:rsid w:val="78336F12"/>
    <w:rsid w:val="788D74C0"/>
    <w:rsid w:val="79037F79"/>
    <w:rsid w:val="7AFD0316"/>
    <w:rsid w:val="7BD86565"/>
    <w:rsid w:val="7C7D081F"/>
    <w:rsid w:val="7CCC7B77"/>
    <w:rsid w:val="7CEC0FF5"/>
    <w:rsid w:val="7D1505A2"/>
    <w:rsid w:val="7E41781F"/>
    <w:rsid w:val="7E5E07DC"/>
    <w:rsid w:val="7E622554"/>
    <w:rsid w:val="7FDC142E"/>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4"/>
      <w:lang w:val="en-US" w:eastAsia="zh-CN" w:bidi="ar-SA"/>
    </w:rPr>
  </w:style>
  <w:style w:type="character" w:default="1" w:styleId="4">
    <w:name w:val="Default Paragraph Font"/>
    <w:semiHidden/>
    <w:qFormat/>
    <w:uiPriority w:val="99"/>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rFonts w:ascii="Calibri" w:hAnsi="Calibri"/>
      <w:kern w:val="2"/>
      <w:sz w:val="18"/>
      <w:szCs w:val="18"/>
    </w:rPr>
  </w:style>
  <w:style w:type="paragraph" w:styleId="3">
    <w:name w:val="header"/>
    <w:basedOn w:val="1"/>
    <w:link w:val="8"/>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character" w:styleId="5">
    <w:name w:val="page number"/>
    <w:basedOn w:val="4"/>
    <w:qFormat/>
    <w:uiPriority w:val="99"/>
    <w:rPr>
      <w:rFonts w:cs="Times New Roman"/>
    </w:rPr>
  </w:style>
  <w:style w:type="character" w:customStyle="1" w:styleId="7">
    <w:name w:val="Footer Char"/>
    <w:basedOn w:val="4"/>
    <w:link w:val="2"/>
    <w:qFormat/>
    <w:locked/>
    <w:uiPriority w:val="99"/>
    <w:rPr>
      <w:rFonts w:cs="Times New Roman"/>
      <w:sz w:val="18"/>
      <w:szCs w:val="18"/>
    </w:rPr>
  </w:style>
  <w:style w:type="character" w:customStyle="1" w:styleId="8">
    <w:name w:val="Header Char"/>
    <w:basedOn w:val="4"/>
    <w:link w:val="3"/>
    <w:qFormat/>
    <w:locked/>
    <w:uiPriority w:val="99"/>
    <w:rPr>
      <w:rFonts w:cs="Times New Roman"/>
      <w:sz w:val="18"/>
      <w:szCs w:val="18"/>
    </w:rPr>
  </w:style>
  <w:style w:type="paragraph" w:customStyle="1" w:styleId="9">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china</Company>
  <Pages>27</Pages>
  <Words>2104</Words>
  <Characters>11993</Characters>
  <Lines>0</Lines>
  <Paragraphs>0</Paragraphs>
  <TotalTime>0</TotalTime>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2018-04-24T05:40:00Z</dcterms:created>
  <dc:creator>董志强</dc:creator>
  <cp:lastModifiedBy>Administrator</cp:lastModifiedBy>
  <dcterms:modified xsi:type="dcterms:W3CDTF">2019-03-21T09:12:32Z</dcterms:modified>
  <cp:revision>223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